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090" w:rsidRPr="00F07266" w:rsidRDefault="00C01090" w:rsidP="00C01090">
      <w:pPr>
        <w:spacing w:after="0" w:line="360" w:lineRule="auto"/>
        <w:ind w:firstLine="709"/>
        <w:jc w:val="right"/>
        <w:rPr>
          <w:rFonts w:ascii="Times New Roman" w:hAnsi="Times New Roman" w:cs="Times New Roman"/>
          <w:sz w:val="28"/>
          <w:szCs w:val="28"/>
          <w:lang w:val="kk-KZ"/>
        </w:rPr>
      </w:pPr>
      <w:r w:rsidRPr="00F07266">
        <w:rPr>
          <w:rFonts w:ascii="Times New Roman" w:hAnsi="Times New Roman" w:cs="Times New Roman"/>
          <w:b/>
          <w:sz w:val="28"/>
          <w:szCs w:val="28"/>
          <w:lang w:val="kk-KZ"/>
        </w:rPr>
        <w:t>7.03-03</w:t>
      </w:r>
    </w:p>
    <w:p w:rsidR="00901DCF" w:rsidRDefault="00901DCF" w:rsidP="00901DCF">
      <w:pPr>
        <w:spacing w:after="0" w:line="360" w:lineRule="auto"/>
        <w:ind w:firstLine="709"/>
        <w:jc w:val="both"/>
        <w:rPr>
          <w:rFonts w:ascii="Times New Roman" w:hAnsi="Times New Roman" w:cs="Times New Roman"/>
          <w:sz w:val="28"/>
          <w:szCs w:val="28"/>
          <w:lang w:val="en-US"/>
        </w:rPr>
      </w:pPr>
    </w:p>
    <w:p w:rsidR="00901DCF" w:rsidRDefault="00901DCF" w:rsidP="00901DCF">
      <w:pPr>
        <w:spacing w:after="0" w:line="360" w:lineRule="auto"/>
        <w:ind w:firstLine="709"/>
        <w:jc w:val="both"/>
        <w:rPr>
          <w:rFonts w:ascii="Times New Roman" w:hAnsi="Times New Roman" w:cs="Times New Roman"/>
          <w:sz w:val="28"/>
          <w:szCs w:val="28"/>
          <w:lang w:val="en-US"/>
        </w:rPr>
      </w:pPr>
    </w:p>
    <w:p w:rsidR="00C01090" w:rsidRPr="00F07266" w:rsidRDefault="00E72FF3" w:rsidP="00E72FF3">
      <w:pPr>
        <w:spacing w:after="0" w:line="360" w:lineRule="auto"/>
        <w:jc w:val="center"/>
        <w:rPr>
          <w:rFonts w:ascii="Times New Roman" w:hAnsi="Times New Roman" w:cs="Times New Roman"/>
          <w:b/>
          <w:sz w:val="28"/>
          <w:szCs w:val="28"/>
          <w:lang w:val="kk-KZ"/>
        </w:rPr>
      </w:pPr>
      <w:r>
        <w:rPr>
          <w:noProof/>
          <w:lang w:eastAsia="ru-RU"/>
        </w:rPr>
        <w:drawing>
          <wp:inline distT="0" distB="0" distL="0" distR="0">
            <wp:extent cx="2941320" cy="1365250"/>
            <wp:effectExtent l="0" t="0" r="0" b="6350"/>
            <wp:docPr id="21" name="Рисунок 21" descr="C:\Users\admin\Desktop\ОБЩАЯ ПАПКА\Лого ЮКГУ новый.jpg"/>
            <wp:cNvGraphicFramePr/>
            <a:graphic xmlns:a="http://schemas.openxmlformats.org/drawingml/2006/main">
              <a:graphicData uri="http://schemas.openxmlformats.org/drawingml/2006/picture">
                <pic:pic xmlns:pic="http://schemas.openxmlformats.org/drawingml/2006/picture">
                  <pic:nvPicPr>
                    <pic:cNvPr id="1" name="Рисунок 1" descr="C:\Users\admin\Desktop\ОБЩАЯ ПАПКА\Лого ЮКГУ новый.jpg"/>
                    <pic:cNvPicPr/>
                  </pic:nvPicPr>
                  <pic:blipFill>
                    <a:blip r:embed="rId8" cstate="print"/>
                    <a:srcRect/>
                    <a:stretch>
                      <a:fillRect/>
                    </a:stretch>
                  </pic:blipFill>
                  <pic:spPr bwMode="auto">
                    <a:xfrm>
                      <a:off x="0" y="0"/>
                      <a:ext cx="2941320" cy="1365250"/>
                    </a:xfrm>
                    <a:prstGeom prst="rect">
                      <a:avLst/>
                    </a:prstGeom>
                    <a:noFill/>
                    <a:ln w="9525">
                      <a:noFill/>
                      <a:miter lim="800000"/>
                      <a:headEnd/>
                      <a:tailEnd/>
                    </a:ln>
                  </pic:spPr>
                </pic:pic>
              </a:graphicData>
            </a:graphic>
          </wp:inline>
        </w:drawing>
      </w:r>
    </w:p>
    <w:p w:rsidR="00C01090" w:rsidRPr="00F07266" w:rsidRDefault="00C01090" w:rsidP="00C01090">
      <w:pPr>
        <w:spacing w:after="0" w:line="360" w:lineRule="auto"/>
        <w:ind w:firstLine="709"/>
        <w:jc w:val="both"/>
        <w:rPr>
          <w:rFonts w:ascii="Times New Roman" w:hAnsi="Times New Roman" w:cs="Times New Roman"/>
          <w:sz w:val="28"/>
          <w:szCs w:val="28"/>
        </w:rPr>
      </w:pPr>
    </w:p>
    <w:p w:rsidR="00C01090" w:rsidRPr="00F07266" w:rsidRDefault="00C01090" w:rsidP="00C01090">
      <w:pPr>
        <w:spacing w:after="0" w:line="360" w:lineRule="auto"/>
        <w:ind w:firstLine="709"/>
        <w:jc w:val="both"/>
        <w:rPr>
          <w:rFonts w:ascii="Times New Roman" w:hAnsi="Times New Roman" w:cs="Times New Roman"/>
          <w:sz w:val="28"/>
          <w:szCs w:val="28"/>
        </w:rPr>
      </w:pPr>
    </w:p>
    <w:p w:rsidR="00C01090" w:rsidRPr="00F07266" w:rsidRDefault="00C01090" w:rsidP="00C01090">
      <w:pPr>
        <w:spacing w:after="0" w:line="360" w:lineRule="auto"/>
        <w:ind w:firstLine="709"/>
        <w:jc w:val="center"/>
        <w:rPr>
          <w:rStyle w:val="a3"/>
          <w:rFonts w:ascii="Times New Roman" w:hAnsi="Times New Roman" w:cs="Times New Roman"/>
          <w:sz w:val="28"/>
          <w:szCs w:val="28"/>
        </w:rPr>
      </w:pPr>
    </w:p>
    <w:p w:rsidR="00901DCF" w:rsidRDefault="00901DCF" w:rsidP="00C01090">
      <w:pPr>
        <w:spacing w:after="0" w:line="240" w:lineRule="auto"/>
        <w:ind w:firstLine="709"/>
        <w:jc w:val="center"/>
        <w:rPr>
          <w:rStyle w:val="a3"/>
          <w:rFonts w:ascii="Times New Roman" w:hAnsi="Times New Roman" w:cs="Times New Roman"/>
          <w:sz w:val="36"/>
          <w:szCs w:val="36"/>
          <w:lang w:val="en-US"/>
        </w:rPr>
      </w:pPr>
      <w:r w:rsidRPr="00901DCF">
        <w:rPr>
          <w:rStyle w:val="a3"/>
          <w:rFonts w:ascii="Times New Roman" w:hAnsi="Times New Roman" w:cs="Times New Roman"/>
          <w:sz w:val="36"/>
          <w:szCs w:val="36"/>
        </w:rPr>
        <w:tab/>
      </w:r>
      <w:r w:rsidRPr="0041429E">
        <w:rPr>
          <w:rStyle w:val="a3"/>
          <w:rFonts w:ascii="Times New Roman" w:hAnsi="Times New Roman" w:cs="Times New Roman"/>
          <w:sz w:val="36"/>
          <w:szCs w:val="36"/>
          <w:lang w:val="en-US"/>
        </w:rPr>
        <w:t>METHODICAL INSTRUCTI</w:t>
      </w:r>
      <w:r w:rsidR="00086306">
        <w:rPr>
          <w:rStyle w:val="a3"/>
          <w:rFonts w:ascii="Times New Roman" w:hAnsi="Times New Roman" w:cs="Times New Roman"/>
          <w:sz w:val="36"/>
          <w:szCs w:val="36"/>
          <w:lang w:val="en-US"/>
        </w:rPr>
        <w:t>ONS</w:t>
      </w:r>
      <w:r w:rsidRPr="0041429E">
        <w:rPr>
          <w:rStyle w:val="a3"/>
          <w:rFonts w:ascii="Times New Roman" w:hAnsi="Times New Roman" w:cs="Times New Roman"/>
          <w:sz w:val="36"/>
          <w:szCs w:val="36"/>
          <w:lang w:val="en-US"/>
        </w:rPr>
        <w:t xml:space="preserve"> </w:t>
      </w:r>
    </w:p>
    <w:p w:rsidR="006625BC" w:rsidRDefault="0041429E" w:rsidP="00C01090">
      <w:pPr>
        <w:spacing w:after="0" w:line="240" w:lineRule="auto"/>
        <w:ind w:firstLine="709"/>
        <w:jc w:val="center"/>
        <w:rPr>
          <w:rStyle w:val="a3"/>
          <w:rFonts w:ascii="Times New Roman" w:hAnsi="Times New Roman" w:cs="Times New Roman"/>
          <w:sz w:val="36"/>
          <w:szCs w:val="36"/>
          <w:lang w:val="en-US"/>
        </w:rPr>
      </w:pPr>
      <w:r>
        <w:rPr>
          <w:rStyle w:val="a3"/>
          <w:rFonts w:ascii="Times New Roman" w:hAnsi="Times New Roman" w:cs="Times New Roman"/>
          <w:sz w:val="36"/>
          <w:szCs w:val="36"/>
          <w:lang w:val="en-US"/>
        </w:rPr>
        <w:t>for the implementation of</w:t>
      </w:r>
      <w:r w:rsidR="006625BC" w:rsidRPr="006625BC">
        <w:rPr>
          <w:rStyle w:val="a3"/>
          <w:rFonts w:ascii="Times New Roman" w:hAnsi="Times New Roman" w:cs="Times New Roman"/>
          <w:sz w:val="36"/>
          <w:szCs w:val="36"/>
          <w:lang w:val="en-US"/>
        </w:rPr>
        <w:t xml:space="preserve"> laboratory classes</w:t>
      </w:r>
    </w:p>
    <w:p w:rsidR="006625BC" w:rsidRDefault="00086306" w:rsidP="00C01090">
      <w:pPr>
        <w:spacing w:after="0" w:line="360" w:lineRule="auto"/>
        <w:ind w:firstLine="709"/>
        <w:jc w:val="center"/>
        <w:rPr>
          <w:rFonts w:ascii="Times New Roman" w:hAnsi="Times New Roman" w:cs="Times New Roman"/>
          <w:sz w:val="36"/>
          <w:szCs w:val="36"/>
          <w:lang w:val="en-US"/>
        </w:rPr>
      </w:pPr>
      <w:r>
        <w:rPr>
          <w:rFonts w:ascii="Times New Roman" w:hAnsi="Times New Roman" w:cs="Times New Roman"/>
          <w:sz w:val="36"/>
          <w:szCs w:val="36"/>
          <w:lang w:val="en-US"/>
        </w:rPr>
        <w:t>on</w:t>
      </w:r>
      <w:r w:rsidR="006625BC" w:rsidRPr="006625BC">
        <w:rPr>
          <w:rFonts w:ascii="Times New Roman" w:hAnsi="Times New Roman" w:cs="Times New Roman"/>
          <w:sz w:val="36"/>
          <w:szCs w:val="36"/>
          <w:lang w:val="en-US"/>
        </w:rPr>
        <w:t xml:space="preserve"> discipline "Food Packaging"</w:t>
      </w:r>
    </w:p>
    <w:p w:rsidR="006625BC" w:rsidRDefault="006625BC" w:rsidP="00C01090">
      <w:pPr>
        <w:spacing w:after="0" w:line="360" w:lineRule="auto"/>
        <w:ind w:firstLine="709"/>
        <w:jc w:val="center"/>
        <w:rPr>
          <w:rFonts w:ascii="Times New Roman" w:hAnsi="Times New Roman" w:cs="Times New Roman"/>
          <w:sz w:val="36"/>
          <w:szCs w:val="36"/>
          <w:lang w:val="en-US"/>
        </w:rPr>
      </w:pPr>
    </w:p>
    <w:p w:rsidR="006625BC" w:rsidRDefault="006625BC" w:rsidP="00C01090">
      <w:pPr>
        <w:spacing w:after="0" w:line="360" w:lineRule="auto"/>
        <w:ind w:firstLine="709"/>
        <w:jc w:val="center"/>
        <w:rPr>
          <w:rFonts w:ascii="Times New Roman" w:hAnsi="Times New Roman" w:cs="Times New Roman"/>
          <w:sz w:val="36"/>
          <w:szCs w:val="36"/>
          <w:lang w:val="en-US"/>
        </w:rPr>
      </w:pPr>
    </w:p>
    <w:p w:rsidR="006625BC" w:rsidRDefault="006625BC" w:rsidP="00C01090">
      <w:pPr>
        <w:spacing w:after="0" w:line="360" w:lineRule="auto"/>
        <w:ind w:firstLine="709"/>
        <w:jc w:val="center"/>
        <w:rPr>
          <w:rFonts w:ascii="Times New Roman" w:hAnsi="Times New Roman" w:cs="Times New Roman"/>
          <w:sz w:val="32"/>
          <w:szCs w:val="32"/>
          <w:lang w:val="en-US"/>
        </w:rPr>
      </w:pPr>
      <w:r>
        <w:rPr>
          <w:rFonts w:ascii="Times New Roman" w:hAnsi="Times New Roman" w:cs="Times New Roman"/>
          <w:sz w:val="32"/>
          <w:szCs w:val="32"/>
          <w:lang w:val="en-US"/>
        </w:rPr>
        <w:t xml:space="preserve">for </w:t>
      </w:r>
      <w:r w:rsidR="0041429E">
        <w:rPr>
          <w:rFonts w:ascii="Times New Roman" w:hAnsi="Times New Roman" w:cs="Times New Roman"/>
          <w:sz w:val="32"/>
          <w:szCs w:val="32"/>
          <w:lang w:val="en-US"/>
        </w:rPr>
        <w:t xml:space="preserve">master students </w:t>
      </w:r>
      <w:r w:rsidR="00383B4B">
        <w:rPr>
          <w:rFonts w:ascii="Times New Roman" w:hAnsi="Times New Roman" w:cs="Times New Roman"/>
          <w:sz w:val="32"/>
          <w:szCs w:val="32"/>
          <w:lang w:val="en-US"/>
        </w:rPr>
        <w:t>of</w:t>
      </w:r>
      <w:r>
        <w:rPr>
          <w:rFonts w:ascii="Times New Roman" w:hAnsi="Times New Roman" w:cs="Times New Roman"/>
          <w:sz w:val="32"/>
          <w:szCs w:val="32"/>
          <w:lang w:val="en-US"/>
        </w:rPr>
        <w:t xml:space="preserve"> the </w:t>
      </w:r>
      <w:r w:rsidRPr="006625BC">
        <w:rPr>
          <w:rFonts w:ascii="Times New Roman" w:hAnsi="Times New Roman" w:cs="Times New Roman"/>
          <w:sz w:val="32"/>
          <w:szCs w:val="32"/>
          <w:lang w:val="en-US"/>
        </w:rPr>
        <w:t xml:space="preserve">specialty </w:t>
      </w:r>
    </w:p>
    <w:p w:rsidR="00C01090" w:rsidRPr="00F07266" w:rsidRDefault="006625BC" w:rsidP="006625BC">
      <w:pPr>
        <w:spacing w:after="0" w:line="360" w:lineRule="auto"/>
        <w:ind w:firstLine="709"/>
        <w:jc w:val="center"/>
        <w:rPr>
          <w:rFonts w:ascii="Times New Roman" w:hAnsi="Times New Roman" w:cs="Times New Roman"/>
          <w:b/>
          <w:sz w:val="28"/>
          <w:szCs w:val="28"/>
          <w:lang w:val="kk-KZ"/>
        </w:rPr>
      </w:pPr>
      <w:r w:rsidRPr="006625BC">
        <w:rPr>
          <w:rFonts w:ascii="Times New Roman" w:hAnsi="Times New Roman" w:cs="Times New Roman"/>
          <w:sz w:val="32"/>
          <w:szCs w:val="32"/>
          <w:lang w:val="en-US"/>
        </w:rPr>
        <w:t>6M072800-Techn</w:t>
      </w:r>
      <w:r>
        <w:rPr>
          <w:rFonts w:ascii="Times New Roman" w:hAnsi="Times New Roman" w:cs="Times New Roman"/>
          <w:sz w:val="32"/>
          <w:szCs w:val="32"/>
          <w:lang w:val="en-US"/>
        </w:rPr>
        <w:t xml:space="preserve">ology of processing </w:t>
      </w:r>
      <w:r w:rsidR="00086306">
        <w:rPr>
          <w:rFonts w:ascii="Times New Roman" w:hAnsi="Times New Roman" w:cs="Times New Roman"/>
          <w:sz w:val="32"/>
          <w:szCs w:val="32"/>
          <w:lang w:val="en-US"/>
        </w:rPr>
        <w:t>production</w:t>
      </w:r>
      <w:r>
        <w:rPr>
          <w:rFonts w:ascii="Times New Roman" w:hAnsi="Times New Roman" w:cs="Times New Roman"/>
          <w:sz w:val="32"/>
          <w:szCs w:val="32"/>
          <w:lang w:val="en-US"/>
        </w:rPr>
        <w:t xml:space="preserve">s </w:t>
      </w:r>
    </w:p>
    <w:p w:rsidR="00C01090" w:rsidRPr="00901DCF" w:rsidRDefault="00C01090" w:rsidP="00C01090">
      <w:pPr>
        <w:spacing w:after="0" w:line="360" w:lineRule="auto"/>
        <w:ind w:firstLine="709"/>
        <w:jc w:val="both"/>
        <w:rPr>
          <w:rFonts w:ascii="Times New Roman" w:hAnsi="Times New Roman" w:cs="Times New Roman"/>
          <w:b/>
          <w:sz w:val="28"/>
          <w:szCs w:val="28"/>
          <w:lang w:val="en-US"/>
        </w:rPr>
      </w:pPr>
    </w:p>
    <w:p w:rsidR="00C01090" w:rsidRPr="00F07266" w:rsidRDefault="00C01090" w:rsidP="00C01090">
      <w:pPr>
        <w:spacing w:after="0" w:line="360" w:lineRule="auto"/>
        <w:ind w:firstLine="709"/>
        <w:jc w:val="both"/>
        <w:rPr>
          <w:rFonts w:ascii="Times New Roman" w:hAnsi="Times New Roman" w:cs="Times New Roman"/>
          <w:b/>
          <w:sz w:val="28"/>
          <w:szCs w:val="28"/>
          <w:lang w:val="kk-KZ"/>
        </w:rPr>
      </w:pPr>
    </w:p>
    <w:p w:rsidR="00C01090" w:rsidRPr="00F07266" w:rsidRDefault="00C01090" w:rsidP="00C01090">
      <w:pPr>
        <w:spacing w:after="0" w:line="360" w:lineRule="auto"/>
        <w:ind w:firstLine="709"/>
        <w:jc w:val="both"/>
        <w:rPr>
          <w:rFonts w:ascii="Times New Roman" w:hAnsi="Times New Roman" w:cs="Times New Roman"/>
          <w:b/>
          <w:sz w:val="28"/>
          <w:szCs w:val="28"/>
          <w:lang w:val="kk-KZ"/>
        </w:rPr>
      </w:pPr>
    </w:p>
    <w:p w:rsidR="00C01090" w:rsidRDefault="00C01090" w:rsidP="00C01090">
      <w:pPr>
        <w:spacing w:after="0" w:line="360" w:lineRule="auto"/>
        <w:ind w:firstLine="709"/>
        <w:jc w:val="both"/>
        <w:rPr>
          <w:rFonts w:ascii="Times New Roman" w:hAnsi="Times New Roman" w:cs="Times New Roman"/>
          <w:b/>
          <w:sz w:val="28"/>
          <w:szCs w:val="28"/>
          <w:lang w:val="en-US"/>
        </w:rPr>
      </w:pPr>
    </w:p>
    <w:p w:rsidR="00C25DBD" w:rsidRDefault="00C25DBD" w:rsidP="00C01090">
      <w:pPr>
        <w:spacing w:after="0" w:line="360" w:lineRule="auto"/>
        <w:ind w:firstLine="709"/>
        <w:jc w:val="both"/>
        <w:rPr>
          <w:rFonts w:ascii="Times New Roman" w:hAnsi="Times New Roman" w:cs="Times New Roman"/>
          <w:b/>
          <w:sz w:val="28"/>
          <w:szCs w:val="28"/>
          <w:lang w:val="en-US"/>
        </w:rPr>
      </w:pPr>
    </w:p>
    <w:p w:rsidR="00C25DBD" w:rsidRDefault="00C25DBD" w:rsidP="00C01090">
      <w:pPr>
        <w:spacing w:after="0" w:line="360" w:lineRule="auto"/>
        <w:ind w:firstLine="709"/>
        <w:jc w:val="both"/>
        <w:rPr>
          <w:rFonts w:ascii="Times New Roman" w:hAnsi="Times New Roman" w:cs="Times New Roman"/>
          <w:b/>
          <w:sz w:val="28"/>
          <w:szCs w:val="28"/>
          <w:lang w:val="en-US"/>
        </w:rPr>
      </w:pPr>
    </w:p>
    <w:p w:rsidR="00C25DBD" w:rsidRPr="00C25DBD" w:rsidRDefault="00C25DBD" w:rsidP="00C01090">
      <w:pPr>
        <w:spacing w:after="0" w:line="360" w:lineRule="auto"/>
        <w:ind w:firstLine="709"/>
        <w:jc w:val="both"/>
        <w:rPr>
          <w:rFonts w:ascii="Times New Roman" w:hAnsi="Times New Roman" w:cs="Times New Roman"/>
          <w:b/>
          <w:sz w:val="28"/>
          <w:szCs w:val="28"/>
          <w:lang w:val="en-US"/>
        </w:rPr>
      </w:pPr>
    </w:p>
    <w:p w:rsidR="00C01090" w:rsidRPr="00F07266" w:rsidRDefault="004E6BA5" w:rsidP="00C01090">
      <w:pPr>
        <w:spacing w:after="0" w:line="360" w:lineRule="auto"/>
        <w:ind w:firstLine="709"/>
        <w:jc w:val="both"/>
        <w:rPr>
          <w:rFonts w:ascii="Times New Roman" w:hAnsi="Times New Roman" w:cs="Times New Roman"/>
          <w:b/>
          <w:sz w:val="28"/>
          <w:szCs w:val="28"/>
          <w:lang w:val="kk-KZ"/>
        </w:rPr>
      </w:pPr>
      <w:r w:rsidRPr="004E6BA5">
        <w:rPr>
          <w:rFonts w:ascii="Times New Roman" w:hAnsi="Times New Roman" w:cs="Times New Roman"/>
          <w:b/>
          <w:noProof/>
          <w:sz w:val="28"/>
          <w:szCs w:val="28"/>
          <w:lang w:val="en-US"/>
        </w:rPr>
        <w:pict>
          <v:rect id="Прямоугольник 3" o:spid="_x0000_s1026" style="position:absolute;left:0;text-align:left;margin-left:221.7pt;margin-top:37.85pt;width:21pt;height:14.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" fillcolor="white [3201]" strokecolor="white [3212]" strokeweight="1pt"/>
        </w:pict>
      </w:r>
    </w:p>
    <w:p w:rsidR="00C01090" w:rsidRPr="00F07266" w:rsidRDefault="00901DCF" w:rsidP="00C01090">
      <w:pPr>
        <w:tabs>
          <w:tab w:val="left" w:pos="4111"/>
        </w:tabs>
        <w:spacing w:after="0" w:line="36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en-US"/>
        </w:rPr>
        <w:t>Shymkent</w:t>
      </w:r>
      <w:r w:rsidR="00C01090" w:rsidRPr="00F07266">
        <w:rPr>
          <w:rFonts w:ascii="Times New Roman" w:hAnsi="Times New Roman" w:cs="Times New Roman"/>
          <w:sz w:val="28"/>
          <w:szCs w:val="28"/>
          <w:lang w:val="kk-KZ"/>
        </w:rPr>
        <w:t xml:space="preserve"> 2018</w:t>
      </w: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512484" w:rsidRDefault="006F3E11" w:rsidP="00C01090">
      <w:pPr>
        <w:tabs>
          <w:tab w:val="left" w:pos="4111"/>
        </w:tabs>
        <w:spacing w:after="0" w:line="36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95" style="position:absolute;left:0;text-align:left;margin-left:202.95pt;margin-top:21.15pt;width:89pt;height:45pt;z-index:251685888" strokecolor="white [3212]"/>
        </w:pict>
      </w:r>
    </w:p>
    <w:p w:rsidR="00512484" w:rsidRDefault="00512484"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4E6BA5" w:rsidP="00C01090">
      <w:pPr>
        <w:tabs>
          <w:tab w:val="left" w:pos="4111"/>
        </w:tabs>
        <w:spacing w:after="0" w:line="360" w:lineRule="auto"/>
        <w:ind w:firstLine="709"/>
        <w:jc w:val="both"/>
        <w:rPr>
          <w:rFonts w:ascii="Times New Roman" w:hAnsi="Times New Roman" w:cs="Times New Roman"/>
          <w:sz w:val="28"/>
          <w:szCs w:val="28"/>
          <w:lang w:val="kk-KZ"/>
        </w:rPr>
      </w:pPr>
      <w:r w:rsidRPr="004E6BA5">
        <w:rPr>
          <w:rFonts w:ascii="Times New Roman" w:hAnsi="Times New Roman" w:cs="Times New Roman"/>
          <w:noProof/>
          <w:sz w:val="28"/>
          <w:szCs w:val="28"/>
          <w:lang w:val="en-US"/>
        </w:rPr>
        <w:pict>
          <v:rect id="Прямоугольник 4" o:spid="_x0000_s1080" style="position:absolute;left:0;text-align:left;margin-left:231.45pt;margin-top:32.05pt;width:6pt;height:16.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" fillcolor="white [3201]" strokecolor="white [3212]" strokeweight="1pt"/>
        </w:pict>
      </w:r>
    </w:p>
    <w:p w:rsidR="00C01090" w:rsidRPr="00F07266" w:rsidRDefault="004E6BA5" w:rsidP="00C01090">
      <w:pPr>
        <w:tabs>
          <w:tab w:val="left" w:pos="4111"/>
        </w:tabs>
        <w:spacing w:after="0" w:line="360" w:lineRule="auto"/>
        <w:ind w:firstLine="709"/>
        <w:jc w:val="both"/>
        <w:rPr>
          <w:rFonts w:ascii="Times New Roman" w:hAnsi="Times New Roman" w:cs="Times New Roman"/>
          <w:sz w:val="28"/>
          <w:szCs w:val="28"/>
          <w:lang w:val="kk-KZ"/>
        </w:rPr>
      </w:pPr>
      <w:r w:rsidRPr="004E6BA5">
        <w:rPr>
          <w:rFonts w:ascii="Times New Roman" w:hAnsi="Times New Roman" w:cs="Times New Roman"/>
          <w:noProof/>
          <w:sz w:val="28"/>
          <w:szCs w:val="28"/>
          <w:lang w:val="en-US"/>
        </w:rPr>
        <w:pict>
          <v:rect id="Прямоугольник 2" o:spid="_x0000_s1079" style="position:absolute;left:0;text-align:left;margin-left:225.45pt;margin-top:20.35pt;width:15.75pt;height:21.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" fillcolor="white [3201]" strokecolor="white [3212]" strokeweight="1pt"/>
        </w:pict>
      </w: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Default="00C01090" w:rsidP="00C01090">
      <w:pPr>
        <w:tabs>
          <w:tab w:val="left" w:pos="4111"/>
        </w:tabs>
        <w:spacing w:after="0" w:line="360" w:lineRule="auto"/>
        <w:ind w:firstLine="709"/>
        <w:jc w:val="both"/>
        <w:rPr>
          <w:rFonts w:ascii="Times New Roman" w:hAnsi="Times New Roman" w:cs="Times New Roman"/>
          <w:sz w:val="28"/>
          <w:szCs w:val="28"/>
          <w:lang w:val="en-US"/>
        </w:rPr>
      </w:pPr>
    </w:p>
    <w:p w:rsidR="00086306" w:rsidRPr="00086306" w:rsidRDefault="00086306" w:rsidP="00C01090">
      <w:pPr>
        <w:tabs>
          <w:tab w:val="left" w:pos="4111"/>
        </w:tabs>
        <w:spacing w:after="0" w:line="360" w:lineRule="auto"/>
        <w:ind w:firstLine="709"/>
        <w:jc w:val="both"/>
        <w:rPr>
          <w:rFonts w:ascii="Times New Roman" w:hAnsi="Times New Roman" w:cs="Times New Roman"/>
          <w:sz w:val="28"/>
          <w:szCs w:val="28"/>
          <w:lang w:val="en-US"/>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Pr="00F07266" w:rsidRDefault="00C01090" w:rsidP="00C01090">
      <w:pPr>
        <w:tabs>
          <w:tab w:val="left" w:pos="4111"/>
        </w:tabs>
        <w:spacing w:after="0" w:line="360" w:lineRule="auto"/>
        <w:ind w:firstLine="709"/>
        <w:jc w:val="both"/>
        <w:rPr>
          <w:rFonts w:ascii="Times New Roman" w:hAnsi="Times New Roman" w:cs="Times New Roman"/>
          <w:sz w:val="28"/>
          <w:szCs w:val="28"/>
          <w:lang w:val="kk-KZ"/>
        </w:rPr>
      </w:pPr>
    </w:p>
    <w:p w:rsidR="00C01090" w:rsidRDefault="00C01090" w:rsidP="00C01090">
      <w:pPr>
        <w:tabs>
          <w:tab w:val="left" w:pos="4111"/>
        </w:tabs>
        <w:spacing w:after="0" w:line="360" w:lineRule="auto"/>
        <w:ind w:firstLine="709"/>
        <w:jc w:val="both"/>
        <w:rPr>
          <w:rFonts w:ascii="Times New Roman" w:hAnsi="Times New Roman" w:cs="Times New Roman"/>
          <w:sz w:val="28"/>
          <w:szCs w:val="28"/>
          <w:lang w:val="en-US"/>
        </w:rPr>
      </w:pPr>
    </w:p>
    <w:p w:rsidR="00360180" w:rsidRDefault="00360180" w:rsidP="00C01090">
      <w:pPr>
        <w:tabs>
          <w:tab w:val="left" w:pos="4111"/>
        </w:tabs>
        <w:spacing w:after="0" w:line="360" w:lineRule="auto"/>
        <w:ind w:firstLine="709"/>
        <w:jc w:val="both"/>
        <w:rPr>
          <w:rFonts w:ascii="Times New Roman" w:hAnsi="Times New Roman" w:cs="Times New Roman"/>
          <w:sz w:val="28"/>
          <w:szCs w:val="28"/>
          <w:lang w:val="en-US"/>
        </w:rPr>
      </w:pPr>
    </w:p>
    <w:p w:rsidR="00360180" w:rsidRDefault="006F3E11" w:rsidP="00C01090">
      <w:pPr>
        <w:tabs>
          <w:tab w:val="left" w:pos="4111"/>
        </w:tabs>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96" style="position:absolute;left:0;text-align:left;margin-left:204.95pt;margin-top:10pt;width:80pt;height:42pt;z-index:251686912" strokecolor="white [3212]"/>
        </w:pict>
      </w:r>
    </w:p>
    <w:p w:rsidR="00360180" w:rsidRDefault="00360180" w:rsidP="00C01090">
      <w:pPr>
        <w:tabs>
          <w:tab w:val="left" w:pos="4111"/>
        </w:tabs>
        <w:spacing w:after="0" w:line="360" w:lineRule="auto"/>
        <w:ind w:firstLine="709"/>
        <w:jc w:val="both"/>
        <w:rPr>
          <w:rFonts w:ascii="Times New Roman" w:hAnsi="Times New Roman" w:cs="Times New Roman"/>
          <w:sz w:val="28"/>
          <w:szCs w:val="28"/>
          <w:lang w:val="en-US"/>
        </w:rPr>
      </w:pPr>
    </w:p>
    <w:p w:rsidR="00B426C8" w:rsidRDefault="006625BC" w:rsidP="006625BC">
      <w:pPr>
        <w:spacing w:after="0" w:line="360" w:lineRule="auto"/>
        <w:ind w:firstLine="709"/>
        <w:jc w:val="center"/>
        <w:rPr>
          <w:rFonts w:ascii="Times New Roman" w:hAnsi="Times New Roman" w:cs="Times New Roman"/>
          <w:sz w:val="28"/>
          <w:szCs w:val="28"/>
          <w:lang w:val="en-US"/>
        </w:rPr>
      </w:pPr>
      <w:r w:rsidRPr="006625BC">
        <w:rPr>
          <w:rFonts w:ascii="Times New Roman" w:hAnsi="Times New Roman" w:cs="Times New Roman"/>
          <w:sz w:val="28"/>
          <w:szCs w:val="28"/>
          <w:lang w:val="en-US"/>
        </w:rPr>
        <w:t>Ministry of Education and Science of the Republic of Kazakhstan.</w:t>
      </w:r>
    </w:p>
    <w:p w:rsidR="006625BC" w:rsidRPr="006625BC" w:rsidRDefault="00086306" w:rsidP="006625BC">
      <w:pPr>
        <w:spacing w:after="0" w:line="360" w:lineRule="auto"/>
        <w:ind w:firstLine="709"/>
        <w:jc w:val="center"/>
        <w:rPr>
          <w:rFonts w:ascii="Times New Roman" w:hAnsi="Times New Roman" w:cs="Times New Roman"/>
          <w:sz w:val="28"/>
          <w:szCs w:val="28"/>
          <w:lang w:val="en-US"/>
        </w:rPr>
      </w:pPr>
      <w:r w:rsidRPr="006625BC">
        <w:rPr>
          <w:rFonts w:ascii="Times New Roman" w:hAnsi="Times New Roman" w:cs="Times New Roman"/>
          <w:sz w:val="28"/>
          <w:szCs w:val="28"/>
          <w:lang w:val="en-US"/>
        </w:rPr>
        <w:t xml:space="preserve">M. Auezov </w:t>
      </w:r>
      <w:r w:rsidR="006625BC" w:rsidRPr="006625BC">
        <w:rPr>
          <w:rFonts w:ascii="Times New Roman" w:hAnsi="Times New Roman" w:cs="Times New Roman"/>
          <w:sz w:val="28"/>
          <w:szCs w:val="28"/>
          <w:lang w:val="en-US"/>
        </w:rPr>
        <w:t>South Kazakhstan State University.</w:t>
      </w:r>
    </w:p>
    <w:p w:rsidR="00C01090" w:rsidRPr="006625BC" w:rsidRDefault="006625BC" w:rsidP="006625BC">
      <w:pPr>
        <w:spacing w:after="0" w:line="360" w:lineRule="auto"/>
        <w:ind w:firstLine="709"/>
        <w:jc w:val="center"/>
        <w:rPr>
          <w:rFonts w:ascii="Times New Roman" w:hAnsi="Times New Roman" w:cs="Times New Roman"/>
          <w:sz w:val="28"/>
          <w:szCs w:val="28"/>
          <w:lang w:val="en-US"/>
        </w:rPr>
      </w:pPr>
      <w:r w:rsidRPr="006625BC">
        <w:rPr>
          <w:rFonts w:ascii="Times New Roman" w:hAnsi="Times New Roman" w:cs="Times New Roman"/>
          <w:sz w:val="28"/>
          <w:szCs w:val="28"/>
          <w:lang w:val="en-US"/>
        </w:rPr>
        <w:t>Department: "Food Engineering"</w:t>
      </w:r>
    </w:p>
    <w:p w:rsidR="00C01090" w:rsidRPr="006625BC" w:rsidRDefault="00C01090" w:rsidP="00C01090">
      <w:pPr>
        <w:spacing w:after="0" w:line="360" w:lineRule="auto"/>
        <w:ind w:firstLine="709"/>
        <w:jc w:val="both"/>
        <w:rPr>
          <w:rFonts w:ascii="Times New Roman" w:hAnsi="Times New Roman" w:cs="Times New Roman"/>
          <w:sz w:val="28"/>
          <w:szCs w:val="28"/>
          <w:lang w:val="en-US"/>
        </w:rPr>
      </w:pPr>
    </w:p>
    <w:p w:rsidR="00C01090" w:rsidRPr="006625BC" w:rsidRDefault="00C01090" w:rsidP="00C01090">
      <w:pPr>
        <w:spacing w:after="0" w:line="360" w:lineRule="auto"/>
        <w:ind w:firstLine="709"/>
        <w:jc w:val="both"/>
        <w:rPr>
          <w:rFonts w:ascii="Times New Roman" w:hAnsi="Times New Roman" w:cs="Times New Roman"/>
          <w:b/>
          <w:sz w:val="28"/>
          <w:szCs w:val="28"/>
          <w:lang w:val="en-US"/>
        </w:rPr>
      </w:pPr>
    </w:p>
    <w:p w:rsidR="00C01090" w:rsidRPr="006625BC" w:rsidRDefault="00C01090" w:rsidP="00C01090">
      <w:pPr>
        <w:spacing w:after="0" w:line="360" w:lineRule="auto"/>
        <w:ind w:firstLine="709"/>
        <w:jc w:val="both"/>
        <w:rPr>
          <w:rFonts w:ascii="Times New Roman" w:hAnsi="Times New Roman" w:cs="Times New Roman"/>
          <w:b/>
          <w:sz w:val="28"/>
          <w:szCs w:val="28"/>
          <w:lang w:val="en-US"/>
        </w:rPr>
      </w:pPr>
    </w:p>
    <w:p w:rsidR="00C01090" w:rsidRPr="006625BC" w:rsidRDefault="00C01090" w:rsidP="00C01090">
      <w:pPr>
        <w:spacing w:after="0" w:line="360" w:lineRule="auto"/>
        <w:ind w:firstLine="709"/>
        <w:jc w:val="both"/>
        <w:rPr>
          <w:rFonts w:ascii="Times New Roman" w:hAnsi="Times New Roman" w:cs="Times New Roman"/>
          <w:b/>
          <w:sz w:val="28"/>
          <w:szCs w:val="28"/>
          <w:lang w:val="en-US"/>
        </w:rPr>
      </w:pPr>
    </w:p>
    <w:p w:rsidR="00C01090" w:rsidRPr="006625BC" w:rsidRDefault="00C01090" w:rsidP="00C01090">
      <w:pPr>
        <w:spacing w:after="0" w:line="360" w:lineRule="auto"/>
        <w:ind w:firstLine="709"/>
        <w:jc w:val="both"/>
        <w:rPr>
          <w:rFonts w:ascii="Times New Roman" w:hAnsi="Times New Roman" w:cs="Times New Roman"/>
          <w:b/>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r w:rsidRPr="006625BC">
        <w:rPr>
          <w:rStyle w:val="a3"/>
          <w:rFonts w:ascii="Times New Roman" w:hAnsi="Times New Roman" w:cs="Times New Roman"/>
          <w:sz w:val="28"/>
          <w:szCs w:val="28"/>
          <w:lang w:val="en-US"/>
        </w:rPr>
        <w:t>Methodical Instructions</w:t>
      </w:r>
    </w:p>
    <w:p w:rsidR="006625BC" w:rsidRPr="006625BC" w:rsidRDefault="0041429E"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r w:rsidRPr="0041429E">
        <w:rPr>
          <w:rStyle w:val="a3"/>
          <w:rFonts w:ascii="Times New Roman" w:hAnsi="Times New Roman" w:cs="Times New Roman"/>
          <w:b w:val="0"/>
          <w:sz w:val="28"/>
          <w:szCs w:val="28"/>
          <w:lang w:val="en-US"/>
        </w:rPr>
        <w:t xml:space="preserve">for the implementation of </w:t>
      </w:r>
      <w:r w:rsidR="006625BC" w:rsidRPr="006625BC">
        <w:rPr>
          <w:rStyle w:val="a3"/>
          <w:rFonts w:ascii="Times New Roman" w:hAnsi="Times New Roman" w:cs="Times New Roman"/>
          <w:b w:val="0"/>
          <w:sz w:val="28"/>
          <w:szCs w:val="28"/>
          <w:lang w:val="en-US"/>
        </w:rPr>
        <w:t>the laboratory classes</w:t>
      </w:r>
    </w:p>
    <w:p w:rsidR="006625BC" w:rsidRPr="006625BC" w:rsidRDefault="0041429E"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r>
        <w:rPr>
          <w:rStyle w:val="a3"/>
          <w:rFonts w:ascii="Times New Roman" w:hAnsi="Times New Roman" w:cs="Times New Roman"/>
          <w:b w:val="0"/>
          <w:sz w:val="28"/>
          <w:szCs w:val="28"/>
          <w:lang w:val="en-US"/>
        </w:rPr>
        <w:t>by</w:t>
      </w:r>
      <w:r w:rsidR="006625BC" w:rsidRPr="006625BC">
        <w:rPr>
          <w:rStyle w:val="a3"/>
          <w:rFonts w:ascii="Times New Roman" w:hAnsi="Times New Roman" w:cs="Times New Roman"/>
          <w:b w:val="0"/>
          <w:sz w:val="28"/>
          <w:szCs w:val="28"/>
          <w:lang w:val="en-US"/>
        </w:rPr>
        <w:t xml:space="preserve"> the discipline "Food Packaging"</w:t>
      </w: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r w:rsidRPr="006625BC">
        <w:rPr>
          <w:rStyle w:val="a3"/>
          <w:rFonts w:ascii="Times New Roman" w:hAnsi="Times New Roman" w:cs="Times New Roman"/>
          <w:b w:val="0"/>
          <w:sz w:val="28"/>
          <w:szCs w:val="28"/>
          <w:lang w:val="en-US"/>
        </w:rPr>
        <w:t>for ma</w:t>
      </w:r>
      <w:r w:rsidR="009425A7">
        <w:rPr>
          <w:rStyle w:val="a3"/>
          <w:rFonts w:ascii="Times New Roman" w:hAnsi="Times New Roman" w:cs="Times New Roman"/>
          <w:b w:val="0"/>
          <w:sz w:val="28"/>
          <w:szCs w:val="28"/>
          <w:lang w:val="en-US"/>
        </w:rPr>
        <w:t>ster</w:t>
      </w:r>
      <w:r w:rsidR="0041429E">
        <w:rPr>
          <w:rStyle w:val="a3"/>
          <w:rFonts w:ascii="Times New Roman" w:hAnsi="Times New Roman" w:cs="Times New Roman"/>
          <w:b w:val="0"/>
          <w:sz w:val="28"/>
          <w:szCs w:val="28"/>
          <w:lang w:val="en-US"/>
        </w:rPr>
        <w:t>’s degree</w:t>
      </w:r>
      <w:r w:rsidR="009425A7">
        <w:rPr>
          <w:rStyle w:val="a3"/>
          <w:rFonts w:ascii="Times New Roman" w:hAnsi="Times New Roman" w:cs="Times New Roman"/>
          <w:b w:val="0"/>
          <w:sz w:val="28"/>
          <w:szCs w:val="28"/>
          <w:lang w:val="en-US"/>
        </w:rPr>
        <w:t xml:space="preserve"> students</w:t>
      </w:r>
      <w:r w:rsidR="00383B4B">
        <w:rPr>
          <w:rStyle w:val="a3"/>
          <w:rFonts w:ascii="Times New Roman" w:hAnsi="Times New Roman" w:cs="Times New Roman"/>
          <w:b w:val="0"/>
          <w:sz w:val="28"/>
          <w:szCs w:val="28"/>
          <w:lang w:val="en-US"/>
        </w:rPr>
        <w:t xml:space="preserve"> of</w:t>
      </w:r>
      <w:r w:rsidRPr="006625BC">
        <w:rPr>
          <w:rStyle w:val="a3"/>
          <w:rFonts w:ascii="Times New Roman" w:hAnsi="Times New Roman" w:cs="Times New Roman"/>
          <w:b w:val="0"/>
          <w:sz w:val="28"/>
          <w:szCs w:val="28"/>
          <w:lang w:val="en-US"/>
        </w:rPr>
        <w:t xml:space="preserve"> the specialty</w:t>
      </w: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r w:rsidRPr="006625BC">
        <w:rPr>
          <w:rStyle w:val="a3"/>
          <w:rFonts w:ascii="Times New Roman" w:hAnsi="Times New Roman" w:cs="Times New Roman"/>
          <w:b w:val="0"/>
          <w:sz w:val="28"/>
          <w:szCs w:val="28"/>
          <w:lang w:val="en-US"/>
        </w:rPr>
        <w:t>6M072800-Technology of processing industries</w:t>
      </w: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6625BC" w:rsidRPr="006625BC" w:rsidRDefault="006625BC" w:rsidP="006625BC">
      <w:pPr>
        <w:tabs>
          <w:tab w:val="left" w:pos="4111"/>
        </w:tabs>
        <w:spacing w:after="0" w:line="360" w:lineRule="auto"/>
        <w:ind w:firstLine="709"/>
        <w:jc w:val="center"/>
        <w:rPr>
          <w:rStyle w:val="a3"/>
          <w:rFonts w:ascii="Times New Roman" w:hAnsi="Times New Roman" w:cs="Times New Roman"/>
          <w:sz w:val="28"/>
          <w:szCs w:val="28"/>
          <w:lang w:val="en-US"/>
        </w:rPr>
      </w:pPr>
    </w:p>
    <w:p w:rsidR="00C01090" w:rsidRDefault="006F3E11"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r>
        <w:rPr>
          <w:rFonts w:ascii="Times New Roman" w:hAnsi="Times New Roman" w:cs="Times New Roman"/>
          <w:bCs/>
          <w:noProof/>
          <w:sz w:val="28"/>
          <w:szCs w:val="28"/>
          <w:lang w:eastAsia="ru-RU"/>
        </w:rPr>
        <w:pict>
          <v:rect id="_x0000_s1097" style="position:absolute;left:0;text-align:left;margin-left:207.95pt;margin-top:22pt;width:77pt;height:34pt;z-index:251687936" strokecolor="white [3212]"/>
        </w:pict>
      </w:r>
      <w:r w:rsidR="006625BC" w:rsidRPr="009425A7">
        <w:rPr>
          <w:rStyle w:val="a3"/>
          <w:rFonts w:ascii="Times New Roman" w:hAnsi="Times New Roman" w:cs="Times New Roman"/>
          <w:b w:val="0"/>
          <w:sz w:val="28"/>
          <w:szCs w:val="28"/>
          <w:lang w:val="en-US"/>
        </w:rPr>
        <w:t>Shymkent 2018</w:t>
      </w:r>
    </w:p>
    <w:p w:rsidR="00153D35" w:rsidRDefault="00153D35" w:rsidP="006625BC">
      <w:pPr>
        <w:tabs>
          <w:tab w:val="left" w:pos="4111"/>
        </w:tabs>
        <w:spacing w:after="0" w:line="360" w:lineRule="auto"/>
        <w:ind w:firstLine="709"/>
        <w:jc w:val="center"/>
        <w:rPr>
          <w:rStyle w:val="a3"/>
          <w:rFonts w:ascii="Times New Roman" w:hAnsi="Times New Roman" w:cs="Times New Roman"/>
          <w:b w:val="0"/>
          <w:sz w:val="28"/>
          <w:szCs w:val="28"/>
          <w:lang w:val="en-US"/>
        </w:rPr>
      </w:pPr>
    </w:p>
    <w:p w:rsidR="00C01090" w:rsidRPr="00360180" w:rsidRDefault="004E6BA5" w:rsidP="000D706B">
      <w:pPr>
        <w:tabs>
          <w:tab w:val="left" w:pos="-142"/>
        </w:tabs>
        <w:spacing w:after="0" w:line="360" w:lineRule="auto"/>
        <w:rPr>
          <w:rFonts w:ascii="Times New Roman" w:hAnsi="Times New Roman" w:cs="Times New Roman"/>
          <w:sz w:val="28"/>
          <w:szCs w:val="28"/>
          <w:lang w:val="en-US"/>
        </w:rPr>
      </w:pPr>
      <w:r w:rsidRPr="004E6BA5">
        <w:rPr>
          <w:rFonts w:ascii="Times New Roman" w:hAnsi="Times New Roman" w:cs="Times New Roman"/>
          <w:noProof/>
          <w:sz w:val="28"/>
          <w:szCs w:val="28"/>
          <w:lang w:val="en-US"/>
        </w:rPr>
        <w:pict>
          <v:rect id="Прямоугольник 9" o:spid="_x0000_s1078" style="position:absolute;margin-left:231pt;margin-top:30.3pt;width:15.75pt;height:21.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" fillcolor="white [3201]" strokecolor="white [3212]" strokeweight="1pt"/>
        </w:pict>
      </w:r>
      <w:r w:rsidRPr="004E6BA5">
        <w:rPr>
          <w:rFonts w:ascii="Times New Roman" w:hAnsi="Times New Roman" w:cs="Times New Roman"/>
          <w:noProof/>
          <w:sz w:val="28"/>
          <w:szCs w:val="28"/>
          <w:lang w:val="en-US"/>
        </w:rPr>
        <w:pict>
          <v:rect id="Прямоугольник 7" o:spid="_x0000_s1077" style="position:absolute;margin-left:226.95pt;margin-top:30.25pt;width:10.5pt;height:12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" fillcolor="white [3201]" strokecolor="white [3212]" strokeweight="1pt"/>
        </w:pict>
      </w:r>
      <w:r w:rsidR="000D706B" w:rsidRPr="000D706B">
        <w:rPr>
          <w:rFonts w:ascii="Times New Roman" w:hAnsi="Times New Roman" w:cs="Times New Roman"/>
          <w:noProof/>
          <w:sz w:val="28"/>
          <w:szCs w:val="28"/>
          <w:lang w:val="en-US"/>
        </w:rPr>
        <w:t>UDC</w:t>
      </w:r>
      <w:r w:rsidR="00C01090" w:rsidRPr="00360180">
        <w:rPr>
          <w:rFonts w:ascii="Times New Roman" w:hAnsi="Times New Roman" w:cs="Times New Roman"/>
          <w:sz w:val="28"/>
          <w:szCs w:val="28"/>
          <w:lang w:val="en-US"/>
        </w:rPr>
        <w:t>54:001.895</w:t>
      </w:r>
    </w:p>
    <w:p w:rsidR="00C01090" w:rsidRPr="00360180" w:rsidRDefault="00C01090" w:rsidP="00C01090">
      <w:pPr>
        <w:tabs>
          <w:tab w:val="left" w:pos="4111"/>
        </w:tabs>
        <w:spacing w:after="0" w:line="360" w:lineRule="auto"/>
        <w:ind w:firstLine="709"/>
        <w:jc w:val="both"/>
        <w:rPr>
          <w:rFonts w:ascii="Times New Roman" w:hAnsi="Times New Roman" w:cs="Times New Roman"/>
          <w:sz w:val="28"/>
          <w:szCs w:val="28"/>
          <w:lang w:val="en-US"/>
        </w:rPr>
      </w:pPr>
    </w:p>
    <w:p w:rsidR="000D706B" w:rsidRDefault="000D706B" w:rsidP="000D706B">
      <w:pPr>
        <w:tabs>
          <w:tab w:val="left" w:pos="4111"/>
        </w:tabs>
        <w:spacing w:after="0" w:line="240" w:lineRule="auto"/>
        <w:ind w:firstLine="709"/>
        <w:jc w:val="both"/>
        <w:rPr>
          <w:rFonts w:ascii="Times New Roman" w:hAnsi="Times New Roman" w:cs="Times New Roman"/>
          <w:sz w:val="28"/>
          <w:szCs w:val="28"/>
          <w:lang w:val="en-US"/>
        </w:rPr>
      </w:pPr>
      <w:r w:rsidRPr="000D706B">
        <w:rPr>
          <w:rFonts w:ascii="Times New Roman" w:hAnsi="Times New Roman" w:cs="Times New Roman"/>
          <w:sz w:val="28"/>
          <w:szCs w:val="28"/>
          <w:lang w:val="en-US"/>
        </w:rPr>
        <w:t>Compiled by: Urazbayeva K.A., Iskakova S.K., Nurseitova Z.T.</w:t>
      </w:r>
    </w:p>
    <w:p w:rsidR="000D706B" w:rsidRDefault="000D706B" w:rsidP="000D706B">
      <w:pPr>
        <w:tabs>
          <w:tab w:val="left" w:pos="4111"/>
        </w:tabs>
        <w:spacing w:after="0" w:line="240" w:lineRule="auto"/>
        <w:jc w:val="both"/>
        <w:rPr>
          <w:rFonts w:ascii="Times New Roman" w:hAnsi="Times New Roman" w:cs="Times New Roman"/>
          <w:sz w:val="28"/>
          <w:szCs w:val="28"/>
          <w:lang w:val="en-US"/>
        </w:rPr>
      </w:pPr>
      <w:r w:rsidRPr="000D706B">
        <w:rPr>
          <w:rFonts w:ascii="Times New Roman" w:hAnsi="Times New Roman" w:cs="Times New Roman"/>
          <w:sz w:val="28"/>
          <w:szCs w:val="28"/>
          <w:lang w:val="en-US"/>
        </w:rPr>
        <w:t>Methodical Instructions</w:t>
      </w:r>
      <w:r w:rsidR="00602824">
        <w:rPr>
          <w:rFonts w:ascii="Times New Roman" w:hAnsi="Times New Roman" w:cs="Times New Roman"/>
          <w:sz w:val="28"/>
          <w:szCs w:val="28"/>
          <w:lang w:val="en-US"/>
        </w:rPr>
        <w:t xml:space="preserve"> for the </w:t>
      </w:r>
      <w:r w:rsidR="00602824" w:rsidRPr="0041429E">
        <w:rPr>
          <w:rStyle w:val="a3"/>
          <w:rFonts w:ascii="Times New Roman" w:hAnsi="Times New Roman" w:cs="Times New Roman"/>
          <w:b w:val="0"/>
          <w:sz w:val="28"/>
          <w:szCs w:val="28"/>
          <w:lang w:val="en-US"/>
        </w:rPr>
        <w:t>implementation</w:t>
      </w:r>
      <w:r w:rsidRPr="000D706B">
        <w:rPr>
          <w:rFonts w:ascii="Times New Roman" w:hAnsi="Times New Roman" w:cs="Times New Roman"/>
          <w:sz w:val="28"/>
          <w:szCs w:val="28"/>
          <w:lang w:val="en-US"/>
        </w:rPr>
        <w:t xml:space="preserve"> </w:t>
      </w:r>
      <w:r w:rsidR="00602824">
        <w:rPr>
          <w:rFonts w:ascii="Times New Roman" w:hAnsi="Times New Roman" w:cs="Times New Roman"/>
          <w:sz w:val="28"/>
          <w:szCs w:val="28"/>
          <w:lang w:val="en-US"/>
        </w:rPr>
        <w:t xml:space="preserve">of </w:t>
      </w:r>
      <w:r w:rsidRPr="000D706B">
        <w:rPr>
          <w:rFonts w:ascii="Times New Roman" w:hAnsi="Times New Roman" w:cs="Times New Roman"/>
          <w:sz w:val="28"/>
          <w:szCs w:val="28"/>
          <w:lang w:val="en-US"/>
        </w:rPr>
        <w:t>the laboratory classes</w:t>
      </w:r>
      <w:r w:rsidR="00602824">
        <w:rPr>
          <w:rFonts w:ascii="Times New Roman" w:hAnsi="Times New Roman" w:cs="Times New Roman"/>
          <w:sz w:val="28"/>
          <w:szCs w:val="28"/>
          <w:lang w:val="en-US"/>
        </w:rPr>
        <w:t xml:space="preserve"> </w:t>
      </w:r>
      <w:r w:rsidRPr="000D706B">
        <w:rPr>
          <w:rFonts w:ascii="Times New Roman" w:hAnsi="Times New Roman" w:cs="Times New Roman"/>
          <w:sz w:val="28"/>
          <w:szCs w:val="28"/>
          <w:lang w:val="en-US"/>
        </w:rPr>
        <w:t xml:space="preserve">on the discipline "Food Packaging" - Shymkent: </w:t>
      </w:r>
      <w:r w:rsidR="00602824" w:rsidRPr="000D706B">
        <w:rPr>
          <w:rFonts w:ascii="Times New Roman" w:hAnsi="Times New Roman" w:cs="Times New Roman"/>
          <w:sz w:val="28"/>
          <w:szCs w:val="28"/>
          <w:lang w:val="en-US"/>
        </w:rPr>
        <w:t xml:space="preserve">M. Auezov </w:t>
      </w:r>
      <w:r w:rsidRPr="000D706B">
        <w:rPr>
          <w:rFonts w:ascii="Times New Roman" w:hAnsi="Times New Roman" w:cs="Times New Roman"/>
          <w:sz w:val="28"/>
          <w:szCs w:val="28"/>
          <w:lang w:val="en-US"/>
        </w:rPr>
        <w:t>SKSU, 2018 - 72 p.</w:t>
      </w:r>
    </w:p>
    <w:p w:rsidR="00C01090" w:rsidRPr="000D706B" w:rsidRDefault="00C01090" w:rsidP="000D706B">
      <w:pPr>
        <w:tabs>
          <w:tab w:val="left" w:pos="4111"/>
        </w:tabs>
        <w:spacing w:after="0" w:line="240" w:lineRule="auto"/>
        <w:ind w:firstLine="709"/>
        <w:jc w:val="both"/>
        <w:rPr>
          <w:rFonts w:ascii="Times New Roman" w:eastAsia="Times New Roman" w:hAnsi="Times New Roman" w:cs="Times New Roman"/>
          <w:sz w:val="28"/>
          <w:szCs w:val="28"/>
          <w:lang w:val="en-US"/>
        </w:rPr>
      </w:pPr>
    </w:p>
    <w:p w:rsidR="00335841" w:rsidRPr="00335841" w:rsidRDefault="00602824" w:rsidP="00335841">
      <w:pPr>
        <w:tabs>
          <w:tab w:val="left" w:pos="4111"/>
        </w:tabs>
        <w:spacing w:after="0" w:line="240" w:lineRule="auto"/>
        <w:ind w:firstLine="709"/>
        <w:jc w:val="both"/>
        <w:rPr>
          <w:rFonts w:ascii="Times New Roman" w:hAnsi="Times New Roman" w:cs="Times New Roman"/>
          <w:sz w:val="28"/>
          <w:szCs w:val="28"/>
          <w:lang w:val="en-US"/>
        </w:rPr>
      </w:pPr>
      <w:r w:rsidRPr="000D706B">
        <w:rPr>
          <w:rFonts w:ascii="Times New Roman" w:hAnsi="Times New Roman" w:cs="Times New Roman"/>
          <w:sz w:val="28"/>
          <w:szCs w:val="28"/>
          <w:lang w:val="en-US"/>
        </w:rPr>
        <w:t>Methodical Instructions</w:t>
      </w:r>
      <w:r>
        <w:rPr>
          <w:rFonts w:ascii="Times New Roman" w:hAnsi="Times New Roman" w:cs="Times New Roman"/>
          <w:sz w:val="28"/>
          <w:szCs w:val="28"/>
          <w:lang w:val="en-US"/>
        </w:rPr>
        <w:t xml:space="preserve"> for the </w:t>
      </w:r>
      <w:r w:rsidRPr="0041429E">
        <w:rPr>
          <w:rStyle w:val="a3"/>
          <w:rFonts w:ascii="Times New Roman" w:hAnsi="Times New Roman" w:cs="Times New Roman"/>
          <w:b w:val="0"/>
          <w:sz w:val="28"/>
          <w:szCs w:val="28"/>
          <w:lang w:val="en-US"/>
        </w:rPr>
        <w:t>implementation</w:t>
      </w:r>
      <w:r w:rsidRPr="000D706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w:t>
      </w:r>
      <w:r w:rsidRPr="000D706B">
        <w:rPr>
          <w:rFonts w:ascii="Times New Roman" w:hAnsi="Times New Roman" w:cs="Times New Roman"/>
          <w:sz w:val="28"/>
          <w:szCs w:val="28"/>
          <w:lang w:val="en-US"/>
        </w:rPr>
        <w:t>the laboratory classes</w:t>
      </w:r>
      <w:r>
        <w:rPr>
          <w:rFonts w:ascii="Times New Roman" w:hAnsi="Times New Roman" w:cs="Times New Roman"/>
          <w:sz w:val="28"/>
          <w:szCs w:val="28"/>
          <w:lang w:val="en-US"/>
        </w:rPr>
        <w:t xml:space="preserve"> </w:t>
      </w:r>
      <w:r w:rsidR="00335841" w:rsidRPr="00335841">
        <w:rPr>
          <w:rFonts w:ascii="Times New Roman" w:hAnsi="Times New Roman" w:cs="Times New Roman"/>
          <w:sz w:val="28"/>
          <w:szCs w:val="28"/>
          <w:lang w:val="en-US"/>
        </w:rPr>
        <w:t xml:space="preserve">on the discipline "Food Packaging" are intended for master students in the specialty 6M072800-Technology of processing </w:t>
      </w:r>
      <w:r>
        <w:rPr>
          <w:rFonts w:ascii="Times New Roman" w:hAnsi="Times New Roman" w:cs="Times New Roman"/>
          <w:sz w:val="28"/>
          <w:szCs w:val="28"/>
          <w:lang w:val="en-US"/>
        </w:rPr>
        <w:t>productions</w:t>
      </w:r>
      <w:r w:rsidR="00335841" w:rsidRPr="00335841">
        <w:rPr>
          <w:rFonts w:ascii="Times New Roman" w:hAnsi="Times New Roman" w:cs="Times New Roman"/>
          <w:sz w:val="28"/>
          <w:szCs w:val="28"/>
          <w:lang w:val="en-US"/>
        </w:rPr>
        <w:t xml:space="preserve"> that are studying the discipline "Food Packaging."</w:t>
      </w:r>
    </w:p>
    <w:p w:rsidR="00335841" w:rsidRDefault="00602824" w:rsidP="00335841">
      <w:pPr>
        <w:tabs>
          <w:tab w:val="left" w:pos="4111"/>
        </w:tabs>
        <w:spacing w:after="0" w:line="240" w:lineRule="auto"/>
        <w:ind w:firstLine="709"/>
        <w:jc w:val="both"/>
        <w:rPr>
          <w:rFonts w:ascii="Times New Roman" w:hAnsi="Times New Roman" w:cs="Times New Roman"/>
          <w:sz w:val="28"/>
          <w:szCs w:val="28"/>
          <w:lang w:val="en-US"/>
        </w:rPr>
      </w:pPr>
      <w:r w:rsidRPr="000D706B">
        <w:rPr>
          <w:rFonts w:ascii="Times New Roman" w:hAnsi="Times New Roman" w:cs="Times New Roman"/>
          <w:sz w:val="28"/>
          <w:szCs w:val="28"/>
          <w:lang w:val="en-US"/>
        </w:rPr>
        <w:t>Methodical Instructions</w:t>
      </w:r>
      <w:r>
        <w:rPr>
          <w:rFonts w:ascii="Times New Roman" w:hAnsi="Times New Roman" w:cs="Times New Roman"/>
          <w:sz w:val="28"/>
          <w:szCs w:val="28"/>
          <w:lang w:val="en-US"/>
        </w:rPr>
        <w:t xml:space="preserve"> </w:t>
      </w:r>
      <w:r w:rsidR="00335841" w:rsidRPr="00335841">
        <w:rPr>
          <w:rFonts w:ascii="Times New Roman" w:hAnsi="Times New Roman" w:cs="Times New Roman"/>
          <w:sz w:val="28"/>
          <w:szCs w:val="28"/>
          <w:lang w:val="en-US"/>
        </w:rPr>
        <w:t xml:space="preserve">are designed to provide practical assistance to the master students in the implementation of laboratory work on the </w:t>
      </w:r>
      <w:r w:rsidRPr="00335841">
        <w:rPr>
          <w:rFonts w:ascii="Times New Roman" w:hAnsi="Times New Roman" w:cs="Times New Roman"/>
          <w:sz w:val="28"/>
          <w:szCs w:val="28"/>
          <w:lang w:val="en-US"/>
        </w:rPr>
        <w:t>discipline</w:t>
      </w:r>
      <w:r w:rsidR="00335841" w:rsidRPr="00335841">
        <w:rPr>
          <w:rFonts w:ascii="Times New Roman" w:hAnsi="Times New Roman" w:cs="Times New Roman"/>
          <w:sz w:val="28"/>
          <w:szCs w:val="28"/>
          <w:lang w:val="en-US"/>
        </w:rPr>
        <w:t xml:space="preserve"> "Food Packaging." Each laboratory work shows the degree and depth of mastering of key sections of the discipline by the master students and is made out in accordance with the requirements of the laboratory workshop.</w:t>
      </w:r>
    </w:p>
    <w:p w:rsidR="00AD17FA" w:rsidRPr="00FE792F" w:rsidRDefault="00AD17FA" w:rsidP="00414471">
      <w:pPr>
        <w:tabs>
          <w:tab w:val="left" w:pos="4111"/>
        </w:tabs>
        <w:spacing w:after="0" w:line="240" w:lineRule="auto"/>
        <w:ind w:firstLine="709"/>
        <w:jc w:val="both"/>
        <w:rPr>
          <w:rFonts w:ascii="Times New Roman" w:hAnsi="Times New Roman" w:cs="Times New Roman"/>
          <w:bCs/>
          <w:sz w:val="28"/>
          <w:szCs w:val="28"/>
          <w:lang w:val="en-US"/>
        </w:rPr>
      </w:pPr>
    </w:p>
    <w:p w:rsidR="00335841" w:rsidRPr="00335841" w:rsidRDefault="00335841" w:rsidP="00335841">
      <w:pPr>
        <w:spacing w:after="0" w:line="240" w:lineRule="auto"/>
        <w:ind w:firstLine="709"/>
        <w:jc w:val="both"/>
        <w:rPr>
          <w:rFonts w:ascii="Times New Roman" w:hAnsi="Times New Roman" w:cs="Times New Roman"/>
          <w:sz w:val="28"/>
          <w:szCs w:val="28"/>
          <w:lang w:val="en-US"/>
        </w:rPr>
      </w:pPr>
      <w:r w:rsidRPr="00335841">
        <w:rPr>
          <w:rFonts w:ascii="Times New Roman" w:hAnsi="Times New Roman" w:cs="Times New Roman"/>
          <w:sz w:val="28"/>
          <w:szCs w:val="28"/>
          <w:lang w:val="en-US"/>
        </w:rPr>
        <w:t>Reviewer:</w:t>
      </w:r>
    </w:p>
    <w:p w:rsidR="00C01090" w:rsidRPr="00335841" w:rsidRDefault="00335841" w:rsidP="00335841">
      <w:pPr>
        <w:spacing w:after="0" w:line="240" w:lineRule="auto"/>
        <w:ind w:firstLine="709"/>
        <w:jc w:val="both"/>
        <w:rPr>
          <w:rFonts w:ascii="Times New Roman" w:hAnsi="Times New Roman" w:cs="Times New Roman"/>
          <w:sz w:val="28"/>
          <w:szCs w:val="28"/>
          <w:lang w:val="en-US"/>
        </w:rPr>
      </w:pPr>
      <w:r w:rsidRPr="00335841">
        <w:rPr>
          <w:rFonts w:ascii="Times New Roman" w:hAnsi="Times New Roman" w:cs="Times New Roman"/>
          <w:sz w:val="28"/>
          <w:szCs w:val="28"/>
          <w:lang w:val="en-US"/>
        </w:rPr>
        <w:t xml:space="preserve">Orymbetova G.E., </w:t>
      </w:r>
      <w:r w:rsidR="00602824">
        <w:rPr>
          <w:rFonts w:ascii="Times New Roman" w:hAnsi="Times New Roman" w:cs="Times New Roman"/>
          <w:sz w:val="28"/>
          <w:szCs w:val="28"/>
          <w:lang w:val="en-US"/>
        </w:rPr>
        <w:t>candidate of technica</w:t>
      </w:r>
      <w:r w:rsidR="00153D35">
        <w:rPr>
          <w:rFonts w:ascii="Times New Roman" w:hAnsi="Times New Roman" w:cs="Times New Roman"/>
          <w:sz w:val="28"/>
          <w:szCs w:val="28"/>
          <w:lang w:val="en-US"/>
        </w:rPr>
        <w:t>l sciences</w:t>
      </w:r>
      <w:r w:rsidRPr="00335841">
        <w:rPr>
          <w:rFonts w:ascii="Times New Roman" w:hAnsi="Times New Roman" w:cs="Times New Roman"/>
          <w:sz w:val="28"/>
          <w:szCs w:val="28"/>
          <w:lang w:val="en-US"/>
        </w:rPr>
        <w:t xml:space="preserve">, Associate Professor, Department of Food Engineering, </w:t>
      </w:r>
      <w:r w:rsidR="00602824" w:rsidRPr="00335841">
        <w:rPr>
          <w:rFonts w:ascii="Times New Roman" w:hAnsi="Times New Roman" w:cs="Times New Roman"/>
          <w:sz w:val="28"/>
          <w:szCs w:val="28"/>
          <w:lang w:val="en-US"/>
        </w:rPr>
        <w:t xml:space="preserve">M.Auezov </w:t>
      </w:r>
      <w:r w:rsidRPr="00335841">
        <w:rPr>
          <w:rFonts w:ascii="Times New Roman" w:hAnsi="Times New Roman" w:cs="Times New Roman"/>
          <w:sz w:val="28"/>
          <w:szCs w:val="28"/>
          <w:lang w:val="en-US"/>
        </w:rPr>
        <w:t>SKSU</w:t>
      </w:r>
      <w:r>
        <w:rPr>
          <w:rFonts w:ascii="Times New Roman" w:hAnsi="Times New Roman" w:cs="Times New Roman"/>
          <w:sz w:val="28"/>
          <w:szCs w:val="28"/>
          <w:lang w:val="en-US"/>
        </w:rPr>
        <w:t>.</w:t>
      </w:r>
    </w:p>
    <w:p w:rsidR="00C01090" w:rsidRPr="00335841" w:rsidRDefault="00C01090" w:rsidP="00C01090">
      <w:pPr>
        <w:spacing w:after="0" w:line="240" w:lineRule="auto"/>
        <w:ind w:firstLine="709"/>
        <w:jc w:val="both"/>
        <w:rPr>
          <w:rFonts w:ascii="Times New Roman" w:hAnsi="Times New Roman" w:cs="Times New Roman"/>
          <w:sz w:val="28"/>
          <w:szCs w:val="28"/>
          <w:lang w:val="en-US"/>
        </w:rPr>
      </w:pPr>
    </w:p>
    <w:p w:rsidR="004145AD" w:rsidRDefault="00153D35" w:rsidP="00C01090">
      <w:pPr>
        <w:spacing w:after="0" w:line="240" w:lineRule="auto"/>
        <w:ind w:firstLine="709"/>
        <w:jc w:val="both"/>
        <w:rPr>
          <w:rFonts w:ascii="Times New Roman" w:hAnsi="Times New Roman" w:cs="Times New Roman"/>
          <w:sz w:val="28"/>
          <w:szCs w:val="28"/>
          <w:lang w:val="en-US"/>
        </w:rPr>
      </w:pPr>
      <w:r w:rsidRPr="000D706B">
        <w:rPr>
          <w:rFonts w:ascii="Times New Roman" w:hAnsi="Times New Roman" w:cs="Times New Roman"/>
          <w:sz w:val="28"/>
          <w:szCs w:val="28"/>
          <w:lang w:val="en-US"/>
        </w:rPr>
        <w:t>Methodical Instructions</w:t>
      </w:r>
      <w:r>
        <w:rPr>
          <w:rFonts w:ascii="Times New Roman" w:hAnsi="Times New Roman" w:cs="Times New Roman"/>
          <w:sz w:val="28"/>
          <w:szCs w:val="28"/>
          <w:lang w:val="en-US"/>
        </w:rPr>
        <w:t xml:space="preserve"> has been discussed</w:t>
      </w:r>
      <w:r w:rsidR="004145AD" w:rsidRPr="004145AD">
        <w:rPr>
          <w:rFonts w:ascii="Times New Roman" w:hAnsi="Times New Roman" w:cs="Times New Roman"/>
          <w:sz w:val="28"/>
          <w:szCs w:val="28"/>
          <w:lang w:val="en-US"/>
        </w:rPr>
        <w:t xml:space="preserve"> and recommended for publication by the meeting of the Department of Food Engineering (</w:t>
      </w:r>
      <w:r>
        <w:rPr>
          <w:rFonts w:ascii="Times New Roman" w:hAnsi="Times New Roman" w:cs="Times New Roman"/>
          <w:sz w:val="28"/>
          <w:szCs w:val="28"/>
          <w:lang w:val="en-US"/>
        </w:rPr>
        <w:t>minutes</w:t>
      </w:r>
      <w:r w:rsidR="004145AD" w:rsidRPr="004145AD">
        <w:rPr>
          <w:rFonts w:ascii="Times New Roman" w:hAnsi="Times New Roman" w:cs="Times New Roman"/>
          <w:sz w:val="28"/>
          <w:szCs w:val="28"/>
          <w:lang w:val="en-US"/>
        </w:rPr>
        <w:t xml:space="preserve"> No. </w:t>
      </w:r>
      <w:r>
        <w:rPr>
          <w:rFonts w:ascii="Times New Roman" w:hAnsi="Times New Roman" w:cs="Times New Roman"/>
          <w:sz w:val="28"/>
          <w:szCs w:val="28"/>
          <w:lang w:val="en-US"/>
        </w:rPr>
        <w:t xml:space="preserve">__ </w:t>
      </w:r>
      <w:r w:rsidR="004145AD" w:rsidRPr="004145AD">
        <w:rPr>
          <w:rFonts w:ascii="Times New Roman" w:hAnsi="Times New Roman" w:cs="Times New Roman"/>
          <w:sz w:val="28"/>
          <w:szCs w:val="28"/>
          <w:lang w:val="en-US"/>
        </w:rPr>
        <w:t xml:space="preserve">dated from </w:t>
      </w:r>
      <w:r>
        <w:rPr>
          <w:rFonts w:ascii="Times New Roman" w:hAnsi="Times New Roman" w:cs="Times New Roman"/>
          <w:sz w:val="28"/>
          <w:szCs w:val="28"/>
          <w:lang w:val="en-US"/>
        </w:rPr>
        <w:t>__________</w:t>
      </w:r>
      <w:r w:rsidR="004145AD" w:rsidRPr="004145AD">
        <w:rPr>
          <w:rFonts w:ascii="Times New Roman" w:hAnsi="Times New Roman" w:cs="Times New Roman"/>
          <w:sz w:val="28"/>
          <w:szCs w:val="28"/>
          <w:lang w:val="en-US"/>
        </w:rPr>
        <w:t>) and the Committee on Innovati</w:t>
      </w:r>
      <w:r>
        <w:rPr>
          <w:rFonts w:ascii="Times New Roman" w:hAnsi="Times New Roman" w:cs="Times New Roman"/>
          <w:sz w:val="28"/>
          <w:szCs w:val="28"/>
          <w:lang w:val="en-US"/>
        </w:rPr>
        <w:t xml:space="preserve">onal technologies of training </w:t>
      </w:r>
      <w:r w:rsidR="004145AD" w:rsidRPr="004145AD">
        <w:rPr>
          <w:rFonts w:ascii="Times New Roman" w:hAnsi="Times New Roman" w:cs="Times New Roman"/>
          <w:sz w:val="28"/>
          <w:szCs w:val="28"/>
          <w:lang w:val="en-US"/>
        </w:rPr>
        <w:t xml:space="preserve">and Methodical </w:t>
      </w:r>
      <w:r>
        <w:rPr>
          <w:rFonts w:ascii="Times New Roman" w:hAnsi="Times New Roman" w:cs="Times New Roman"/>
          <w:sz w:val="28"/>
          <w:szCs w:val="28"/>
          <w:lang w:val="en-US"/>
        </w:rPr>
        <w:t>provision</w:t>
      </w:r>
      <w:r w:rsidR="004145AD" w:rsidRPr="004145AD">
        <w:rPr>
          <w:rFonts w:ascii="Times New Roman" w:hAnsi="Times New Roman" w:cs="Times New Roman"/>
          <w:sz w:val="28"/>
          <w:szCs w:val="28"/>
          <w:lang w:val="en-US"/>
        </w:rPr>
        <w:t xml:space="preserve"> of the High</w:t>
      </w:r>
      <w:r>
        <w:rPr>
          <w:rFonts w:ascii="Times New Roman" w:hAnsi="Times New Roman" w:cs="Times New Roman"/>
          <w:sz w:val="28"/>
          <w:szCs w:val="28"/>
          <w:lang w:val="en-US"/>
        </w:rPr>
        <w:t>er</w:t>
      </w:r>
      <w:r w:rsidR="004145AD" w:rsidRPr="004145AD">
        <w:rPr>
          <w:rFonts w:ascii="Times New Roman" w:hAnsi="Times New Roman" w:cs="Times New Roman"/>
          <w:sz w:val="28"/>
          <w:szCs w:val="28"/>
          <w:lang w:val="en-US"/>
        </w:rPr>
        <w:t xml:space="preserve"> School of Textile and Food Engineering</w:t>
      </w:r>
    </w:p>
    <w:p w:rsidR="00C01090" w:rsidRPr="00153D35" w:rsidRDefault="00153D35" w:rsidP="00C0109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Minutes </w:t>
      </w:r>
      <w:r w:rsidR="00C01090" w:rsidRPr="004145AD">
        <w:rPr>
          <w:rFonts w:ascii="Times New Roman" w:hAnsi="Times New Roman" w:cs="Times New Roman"/>
          <w:sz w:val="28"/>
          <w:szCs w:val="28"/>
          <w:lang w:val="en-US"/>
        </w:rPr>
        <w:t xml:space="preserve">№ </w:t>
      </w:r>
      <w:r>
        <w:rPr>
          <w:rFonts w:ascii="Times New Roman" w:hAnsi="Times New Roman" w:cs="Times New Roman"/>
          <w:sz w:val="28"/>
          <w:szCs w:val="28"/>
          <w:lang w:val="en-US"/>
        </w:rPr>
        <w:t>____</w:t>
      </w:r>
      <w:r w:rsidR="00A90502" w:rsidRPr="004145AD">
        <w:rPr>
          <w:rFonts w:ascii="Times New Roman" w:hAnsi="Times New Roman" w:cs="Times New Roman"/>
          <w:sz w:val="28"/>
          <w:szCs w:val="28"/>
          <w:lang w:val="en-US"/>
        </w:rPr>
        <w:t>dated from</w:t>
      </w:r>
      <w:r>
        <w:rPr>
          <w:rFonts w:ascii="Times New Roman" w:hAnsi="Times New Roman" w:cs="Times New Roman"/>
          <w:sz w:val="28"/>
          <w:szCs w:val="28"/>
          <w:lang w:val="en-US"/>
        </w:rPr>
        <w:t xml:space="preserve"> ___________</w:t>
      </w:r>
    </w:p>
    <w:p w:rsidR="00C01090" w:rsidRPr="00153D35" w:rsidRDefault="00C01090" w:rsidP="00C01090">
      <w:pPr>
        <w:spacing w:after="0" w:line="360" w:lineRule="auto"/>
        <w:ind w:firstLine="709"/>
        <w:jc w:val="both"/>
        <w:rPr>
          <w:rFonts w:ascii="Times New Roman" w:hAnsi="Times New Roman" w:cs="Times New Roman"/>
          <w:sz w:val="28"/>
          <w:szCs w:val="28"/>
          <w:lang w:val="en-US"/>
        </w:rPr>
      </w:pPr>
    </w:p>
    <w:p w:rsidR="00C01090" w:rsidRDefault="00C01090" w:rsidP="00C01090">
      <w:pPr>
        <w:spacing w:after="0" w:line="360" w:lineRule="auto"/>
        <w:ind w:firstLine="709"/>
        <w:jc w:val="both"/>
        <w:rPr>
          <w:rFonts w:ascii="Times New Roman" w:hAnsi="Times New Roman" w:cs="Times New Roman"/>
          <w:sz w:val="28"/>
          <w:szCs w:val="28"/>
          <w:lang w:val="en-US"/>
        </w:rPr>
      </w:pPr>
    </w:p>
    <w:p w:rsidR="00A90502" w:rsidRDefault="00A90502" w:rsidP="00C01090">
      <w:pPr>
        <w:spacing w:after="0" w:line="360" w:lineRule="auto"/>
        <w:ind w:firstLine="709"/>
        <w:jc w:val="both"/>
        <w:rPr>
          <w:rFonts w:ascii="Times New Roman" w:hAnsi="Times New Roman" w:cs="Times New Roman"/>
          <w:sz w:val="28"/>
          <w:szCs w:val="28"/>
          <w:lang w:val="en-US"/>
        </w:rPr>
      </w:pPr>
    </w:p>
    <w:p w:rsidR="00153D35" w:rsidRPr="00153D35" w:rsidRDefault="00153D35" w:rsidP="00153D35">
      <w:pPr>
        <w:spacing w:after="0" w:line="240" w:lineRule="auto"/>
        <w:ind w:firstLine="709"/>
        <w:jc w:val="both"/>
        <w:rPr>
          <w:rFonts w:ascii="Times New Roman" w:hAnsi="Times New Roman" w:cs="Times New Roman"/>
          <w:sz w:val="28"/>
          <w:szCs w:val="28"/>
          <w:lang w:val="en-US"/>
        </w:rPr>
      </w:pPr>
      <w:r w:rsidRPr="000D706B">
        <w:rPr>
          <w:rFonts w:ascii="Times New Roman" w:hAnsi="Times New Roman" w:cs="Times New Roman"/>
          <w:sz w:val="28"/>
          <w:szCs w:val="28"/>
          <w:lang w:val="en-US"/>
        </w:rPr>
        <w:t>Methodical Instructions</w:t>
      </w:r>
      <w:r>
        <w:rPr>
          <w:rFonts w:ascii="Times New Roman" w:hAnsi="Times New Roman" w:cs="Times New Roman"/>
          <w:sz w:val="28"/>
          <w:szCs w:val="28"/>
          <w:lang w:val="en-US"/>
        </w:rPr>
        <w:t xml:space="preserve"> are r</w:t>
      </w:r>
      <w:r w:rsidR="00A90502" w:rsidRPr="00A90502">
        <w:rPr>
          <w:rFonts w:ascii="Times New Roman" w:hAnsi="Times New Roman" w:cs="Times New Roman"/>
          <w:sz w:val="28"/>
          <w:szCs w:val="28"/>
          <w:lang w:val="en-US"/>
        </w:rPr>
        <w:t xml:space="preserve">ecommended for publication by the </w:t>
      </w:r>
      <w:r>
        <w:rPr>
          <w:rFonts w:ascii="Times New Roman" w:hAnsi="Times New Roman" w:cs="Times New Roman"/>
          <w:sz w:val="28"/>
          <w:szCs w:val="28"/>
          <w:lang w:val="en-US"/>
        </w:rPr>
        <w:t>Study</w:t>
      </w:r>
      <w:r w:rsidR="00A90502" w:rsidRPr="00A90502">
        <w:rPr>
          <w:rFonts w:ascii="Times New Roman" w:hAnsi="Times New Roman" w:cs="Times New Roman"/>
          <w:sz w:val="28"/>
          <w:szCs w:val="28"/>
          <w:lang w:val="en-US"/>
        </w:rPr>
        <w:t xml:space="preserve"> and Methodical </w:t>
      </w:r>
      <w:r>
        <w:rPr>
          <w:rFonts w:ascii="Times New Roman" w:hAnsi="Times New Roman" w:cs="Times New Roman"/>
          <w:sz w:val="28"/>
          <w:szCs w:val="28"/>
          <w:lang w:val="en-US"/>
        </w:rPr>
        <w:t>board</w:t>
      </w:r>
      <w:r w:rsidR="00A90502" w:rsidRPr="00A90502">
        <w:rPr>
          <w:rFonts w:ascii="Times New Roman" w:hAnsi="Times New Roman" w:cs="Times New Roman"/>
          <w:sz w:val="28"/>
          <w:szCs w:val="28"/>
          <w:lang w:val="en-US"/>
        </w:rPr>
        <w:t xml:space="preserve"> of </w:t>
      </w:r>
      <w:r w:rsidRPr="00A90502">
        <w:rPr>
          <w:rFonts w:ascii="Times New Roman" w:hAnsi="Times New Roman" w:cs="Times New Roman"/>
          <w:sz w:val="28"/>
          <w:szCs w:val="28"/>
          <w:lang w:val="en-US"/>
        </w:rPr>
        <w:t xml:space="preserve">M. Auezov </w:t>
      </w:r>
      <w:r w:rsidR="00A90502" w:rsidRPr="00A90502">
        <w:rPr>
          <w:rFonts w:ascii="Times New Roman" w:hAnsi="Times New Roman" w:cs="Times New Roman"/>
          <w:sz w:val="28"/>
          <w:szCs w:val="28"/>
          <w:lang w:val="en-US"/>
        </w:rPr>
        <w:t xml:space="preserve">SKSU, </w:t>
      </w:r>
      <w:r>
        <w:rPr>
          <w:rFonts w:ascii="Times New Roman" w:hAnsi="Times New Roman" w:cs="Times New Roman"/>
          <w:sz w:val="28"/>
          <w:szCs w:val="28"/>
          <w:lang w:val="en-US"/>
        </w:rPr>
        <w:t xml:space="preserve">Minutes </w:t>
      </w:r>
      <w:r w:rsidRPr="004145AD">
        <w:rPr>
          <w:rFonts w:ascii="Times New Roman" w:hAnsi="Times New Roman" w:cs="Times New Roman"/>
          <w:sz w:val="28"/>
          <w:szCs w:val="28"/>
          <w:lang w:val="en-US"/>
        </w:rPr>
        <w:t xml:space="preserve">№ </w:t>
      </w:r>
      <w:r>
        <w:rPr>
          <w:rFonts w:ascii="Times New Roman" w:hAnsi="Times New Roman" w:cs="Times New Roman"/>
          <w:sz w:val="28"/>
          <w:szCs w:val="28"/>
          <w:lang w:val="en-US"/>
        </w:rPr>
        <w:t>____</w:t>
      </w:r>
      <w:r w:rsidRPr="004145AD">
        <w:rPr>
          <w:rFonts w:ascii="Times New Roman" w:hAnsi="Times New Roman" w:cs="Times New Roman"/>
          <w:sz w:val="28"/>
          <w:szCs w:val="28"/>
          <w:lang w:val="en-US"/>
        </w:rPr>
        <w:t>dated from</w:t>
      </w:r>
      <w:r>
        <w:rPr>
          <w:rFonts w:ascii="Times New Roman" w:hAnsi="Times New Roman" w:cs="Times New Roman"/>
          <w:sz w:val="28"/>
          <w:szCs w:val="28"/>
          <w:lang w:val="en-US"/>
        </w:rPr>
        <w:t xml:space="preserve"> ___________</w:t>
      </w:r>
    </w:p>
    <w:p w:rsidR="00153D35" w:rsidRPr="00153D35" w:rsidRDefault="00153D35" w:rsidP="00153D35">
      <w:pPr>
        <w:spacing w:after="0" w:line="360" w:lineRule="auto"/>
        <w:ind w:firstLine="709"/>
        <w:jc w:val="both"/>
        <w:rPr>
          <w:rFonts w:ascii="Times New Roman" w:hAnsi="Times New Roman" w:cs="Times New Roman"/>
          <w:sz w:val="28"/>
          <w:szCs w:val="28"/>
          <w:lang w:val="en-US"/>
        </w:rPr>
      </w:pPr>
    </w:p>
    <w:p w:rsidR="00C01090" w:rsidRPr="00A90502" w:rsidRDefault="00C01090" w:rsidP="00153D35">
      <w:pPr>
        <w:spacing w:after="0" w:line="360" w:lineRule="auto"/>
        <w:jc w:val="both"/>
        <w:rPr>
          <w:rFonts w:ascii="Times New Roman" w:hAnsi="Times New Roman" w:cs="Times New Roman"/>
          <w:sz w:val="28"/>
          <w:szCs w:val="28"/>
          <w:lang w:val="en-US" w:eastAsia="ko-KR"/>
        </w:rPr>
      </w:pPr>
    </w:p>
    <w:p w:rsidR="00C01090" w:rsidRPr="00A90502" w:rsidRDefault="00C01090" w:rsidP="00C01090">
      <w:pPr>
        <w:spacing w:after="0" w:line="360" w:lineRule="auto"/>
        <w:ind w:firstLine="709"/>
        <w:jc w:val="both"/>
        <w:rPr>
          <w:rFonts w:ascii="Times New Roman" w:hAnsi="Times New Roman" w:cs="Times New Roman"/>
          <w:sz w:val="28"/>
          <w:szCs w:val="28"/>
          <w:lang w:val="en-US" w:eastAsia="ko-KR"/>
        </w:rPr>
      </w:pPr>
    </w:p>
    <w:p w:rsidR="00A90502" w:rsidRPr="00A90502" w:rsidRDefault="00A90502" w:rsidP="00A90502">
      <w:pPr>
        <w:spacing w:after="0" w:line="360" w:lineRule="auto"/>
        <w:ind w:firstLine="709"/>
        <w:jc w:val="both"/>
        <w:rPr>
          <w:rFonts w:ascii="Times New Roman" w:hAnsi="Times New Roman" w:cs="Times New Roman"/>
          <w:sz w:val="28"/>
          <w:szCs w:val="28"/>
          <w:lang w:val="en-US" w:eastAsia="ko-KR"/>
        </w:rPr>
      </w:pPr>
      <w:r w:rsidRPr="00A90502">
        <w:rPr>
          <w:rFonts w:ascii="Times New Roman" w:hAnsi="Times New Roman" w:cs="Times New Roman"/>
          <w:sz w:val="28"/>
          <w:szCs w:val="28"/>
          <w:lang w:val="en-US" w:eastAsia="ko-KR"/>
        </w:rPr>
        <w:t xml:space="preserve">© </w:t>
      </w:r>
      <w:r w:rsidR="00153D35" w:rsidRPr="00A90502">
        <w:rPr>
          <w:rFonts w:ascii="Times New Roman" w:hAnsi="Times New Roman" w:cs="Times New Roman"/>
          <w:sz w:val="28"/>
          <w:szCs w:val="28"/>
          <w:lang w:val="en-US" w:eastAsia="ko-KR"/>
        </w:rPr>
        <w:t xml:space="preserve">M.Auezov </w:t>
      </w:r>
      <w:r w:rsidRPr="00A90502">
        <w:rPr>
          <w:rFonts w:ascii="Times New Roman" w:hAnsi="Times New Roman" w:cs="Times New Roman"/>
          <w:sz w:val="28"/>
          <w:szCs w:val="28"/>
          <w:lang w:val="en-US" w:eastAsia="ko-KR"/>
        </w:rPr>
        <w:t>So</w:t>
      </w:r>
      <w:r w:rsidR="00153D35">
        <w:rPr>
          <w:rFonts w:ascii="Times New Roman" w:hAnsi="Times New Roman" w:cs="Times New Roman"/>
          <w:sz w:val="28"/>
          <w:szCs w:val="28"/>
          <w:lang w:val="en-US" w:eastAsia="ko-KR"/>
        </w:rPr>
        <w:t>uth Kazakhstan State University</w:t>
      </w:r>
      <w:r w:rsidRPr="00A90502">
        <w:rPr>
          <w:rFonts w:ascii="Times New Roman" w:hAnsi="Times New Roman" w:cs="Times New Roman"/>
          <w:sz w:val="28"/>
          <w:szCs w:val="28"/>
          <w:lang w:val="en-US" w:eastAsia="ko-KR"/>
        </w:rPr>
        <w:t>, 2018</w:t>
      </w:r>
    </w:p>
    <w:p w:rsidR="00A90502" w:rsidRPr="00A90502" w:rsidRDefault="00A90502" w:rsidP="00A90502">
      <w:pPr>
        <w:spacing w:after="0" w:line="360" w:lineRule="auto"/>
        <w:ind w:firstLine="709"/>
        <w:jc w:val="both"/>
        <w:rPr>
          <w:rFonts w:ascii="Times New Roman" w:hAnsi="Times New Roman" w:cs="Times New Roman"/>
          <w:sz w:val="28"/>
          <w:szCs w:val="28"/>
          <w:lang w:val="en-US" w:eastAsia="ko-KR"/>
        </w:rPr>
      </w:pPr>
    </w:p>
    <w:p w:rsidR="00A90502" w:rsidRDefault="006F3E11" w:rsidP="00A90502">
      <w:pPr>
        <w:spacing w:after="0" w:line="360" w:lineRule="auto"/>
        <w:ind w:firstLine="709"/>
        <w:jc w:val="both"/>
        <w:rPr>
          <w:rFonts w:ascii="Times New Roman" w:hAnsi="Times New Roman" w:cs="Times New Roman"/>
          <w:sz w:val="28"/>
          <w:szCs w:val="28"/>
          <w:lang w:val="en-US" w:eastAsia="ko-KR"/>
        </w:rPr>
      </w:pPr>
      <w:r>
        <w:rPr>
          <w:rFonts w:ascii="Times New Roman" w:hAnsi="Times New Roman" w:cs="Times New Roman"/>
          <w:noProof/>
          <w:sz w:val="28"/>
          <w:szCs w:val="28"/>
          <w:lang w:eastAsia="ru-RU"/>
        </w:rPr>
        <w:pict>
          <v:rect id="_x0000_s1098" style="position:absolute;left:0;text-align:left;margin-left:193.95pt;margin-top:27.1pt;width:95pt;height:45pt;z-index:251688960" strokecolor="white [3212]"/>
        </w:pict>
      </w:r>
      <w:r w:rsidR="00A90502" w:rsidRPr="00A90502">
        <w:rPr>
          <w:rFonts w:ascii="Times New Roman" w:hAnsi="Times New Roman" w:cs="Times New Roman"/>
          <w:sz w:val="28"/>
          <w:szCs w:val="28"/>
          <w:lang w:val="en-US" w:eastAsia="ko-KR"/>
        </w:rPr>
        <w:t xml:space="preserve">Responsible </w:t>
      </w:r>
      <w:r w:rsidR="002059C1" w:rsidRPr="00A90502">
        <w:rPr>
          <w:rFonts w:ascii="Times New Roman" w:hAnsi="Times New Roman" w:cs="Times New Roman"/>
          <w:sz w:val="28"/>
          <w:szCs w:val="28"/>
          <w:lang w:val="en-US" w:eastAsia="ko-KR"/>
        </w:rPr>
        <w:t>for publication</w:t>
      </w:r>
      <w:r w:rsidR="00A90502" w:rsidRPr="00A90502">
        <w:rPr>
          <w:rFonts w:ascii="Times New Roman" w:hAnsi="Times New Roman" w:cs="Times New Roman"/>
          <w:sz w:val="28"/>
          <w:szCs w:val="28"/>
          <w:lang w:val="en-US" w:eastAsia="ko-KR"/>
        </w:rPr>
        <w:t>: Urazbayeva K.A.</w:t>
      </w:r>
    </w:p>
    <w:p w:rsidR="00C01090" w:rsidRPr="00F07266" w:rsidRDefault="002059C1" w:rsidP="00A90502">
      <w:pPr>
        <w:spacing w:after="0" w:line="360" w:lineRule="auto"/>
        <w:ind w:firstLine="709"/>
        <w:jc w:val="both"/>
        <w:rPr>
          <w:rFonts w:ascii="Times New Roman" w:hAnsi="Times New Roman" w:cs="Times New Roman"/>
          <w:b/>
          <w:sz w:val="28"/>
          <w:szCs w:val="28"/>
          <w:lang w:val="kk-KZ"/>
        </w:rPr>
      </w:pPr>
      <w:r w:rsidRPr="002059C1">
        <w:rPr>
          <w:rFonts w:ascii="Times New Roman" w:hAnsi="Times New Roman" w:cs="Times New Roman"/>
          <w:b/>
          <w:sz w:val="28"/>
          <w:szCs w:val="28"/>
          <w:lang w:val="kk-KZ"/>
        </w:rPr>
        <w:lastRenderedPageBreak/>
        <w:t>Content</w:t>
      </w:r>
      <w:r w:rsidR="00C01090" w:rsidRPr="00F07266">
        <w:rPr>
          <w:rFonts w:ascii="Times New Roman" w:hAnsi="Times New Roman" w:cs="Times New Roman"/>
          <w:b/>
          <w:sz w:val="28"/>
          <w:szCs w:val="28"/>
          <w:lang w:val="kk-KZ"/>
        </w:rPr>
        <w:t>:</w:t>
      </w:r>
    </w:p>
    <w:p w:rsidR="00AD17FA" w:rsidRPr="00F07266" w:rsidRDefault="00AD17FA" w:rsidP="00C01090">
      <w:pPr>
        <w:spacing w:after="0" w:line="360" w:lineRule="auto"/>
        <w:ind w:firstLine="709"/>
        <w:jc w:val="both"/>
        <w:rPr>
          <w:rFonts w:ascii="Times New Roman" w:hAnsi="Times New Roman" w:cs="Times New Roman"/>
          <w:b/>
          <w:sz w:val="28"/>
          <w:szCs w:val="28"/>
          <w:lang w:val="kk-KZ"/>
        </w:rPr>
      </w:pPr>
    </w:p>
    <w:tbl>
      <w:tblPr>
        <w:tblStyle w:val="a4"/>
        <w:tblpPr w:leftFromText="180" w:rightFromText="180" w:vertAnchor="text" w:tblpY="1"/>
        <w:tblOverlap w:val="never"/>
        <w:tblW w:w="9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642"/>
        <w:gridCol w:w="703"/>
      </w:tblGrid>
      <w:tr w:rsidR="00AD17FA" w:rsidRPr="00F07266" w:rsidTr="006F3E11">
        <w:tc>
          <w:tcPr>
            <w:tcW w:w="8642" w:type="dxa"/>
          </w:tcPr>
          <w:p w:rsidR="00AD17FA" w:rsidRPr="00F07266" w:rsidRDefault="002059C1" w:rsidP="00AD17FA">
            <w:pPr>
              <w:spacing w:line="360" w:lineRule="auto"/>
              <w:jc w:val="both"/>
              <w:rPr>
                <w:rFonts w:ascii="Times New Roman" w:hAnsi="Times New Roman" w:cs="Times New Roman"/>
                <w:sz w:val="28"/>
                <w:szCs w:val="28"/>
              </w:rPr>
            </w:pPr>
            <w:r w:rsidRPr="002059C1">
              <w:rPr>
                <w:rFonts w:ascii="Times New Roman" w:hAnsi="Times New Roman" w:cs="Times New Roman"/>
                <w:b/>
                <w:sz w:val="28"/>
                <w:szCs w:val="28"/>
              </w:rPr>
              <w:t>Introduction</w:t>
            </w:r>
          </w:p>
        </w:tc>
        <w:tc>
          <w:tcPr>
            <w:tcW w:w="703" w:type="dxa"/>
          </w:tcPr>
          <w:p w:rsidR="00AD17FA" w:rsidRPr="00205693" w:rsidRDefault="00B177CE" w:rsidP="00AD17FA">
            <w:pPr>
              <w:spacing w:line="360" w:lineRule="auto"/>
              <w:jc w:val="both"/>
              <w:rPr>
                <w:rFonts w:ascii="Times New Roman" w:hAnsi="Times New Roman" w:cs="Times New Roman"/>
                <w:sz w:val="28"/>
                <w:szCs w:val="28"/>
                <w:lang w:val="en-US"/>
              </w:rPr>
            </w:pPr>
            <w:r w:rsidRPr="00205693">
              <w:rPr>
                <w:rFonts w:ascii="Times New Roman" w:hAnsi="Times New Roman" w:cs="Times New Roman"/>
                <w:sz w:val="28"/>
                <w:szCs w:val="28"/>
                <w:lang w:val="en-US"/>
              </w:rPr>
              <w:t>6</w:t>
            </w:r>
          </w:p>
        </w:tc>
      </w:tr>
      <w:tr w:rsidR="00AD17FA" w:rsidRPr="00006456" w:rsidTr="006F3E11">
        <w:tc>
          <w:tcPr>
            <w:tcW w:w="8642" w:type="dxa"/>
          </w:tcPr>
          <w:p w:rsidR="00AD17FA" w:rsidRPr="0094488C" w:rsidRDefault="002059C1" w:rsidP="00EA136E">
            <w:pPr>
              <w:jc w:val="both"/>
              <w:rPr>
                <w:rFonts w:ascii="Times New Roman" w:hAnsi="Times New Roman" w:cs="Times New Roman"/>
                <w:b/>
                <w:sz w:val="28"/>
                <w:szCs w:val="28"/>
                <w:lang w:val="en-US"/>
              </w:rPr>
            </w:pPr>
            <w:r w:rsidRPr="0094488C">
              <w:rPr>
                <w:rFonts w:ascii="Times New Roman" w:hAnsi="Times New Roman" w:cs="Times New Roman"/>
                <w:b/>
                <w:sz w:val="28"/>
                <w:szCs w:val="28"/>
                <w:lang w:val="en-US"/>
              </w:rPr>
              <w:t xml:space="preserve">Laboratory work </w:t>
            </w:r>
            <w:r w:rsidR="00AD17FA" w:rsidRPr="0094488C">
              <w:rPr>
                <w:rFonts w:ascii="Times New Roman" w:hAnsi="Times New Roman" w:cs="Times New Roman"/>
                <w:b/>
                <w:sz w:val="28"/>
                <w:szCs w:val="28"/>
                <w:lang w:val="en-US"/>
              </w:rPr>
              <w:t>№ 1</w:t>
            </w:r>
            <w:r w:rsidR="00AD17FA" w:rsidRPr="0094488C">
              <w:rPr>
                <w:rFonts w:ascii="Times New Roman" w:hAnsi="Times New Roman" w:cs="Times New Roman"/>
                <w:sz w:val="28"/>
                <w:szCs w:val="28"/>
                <w:lang w:val="en-US"/>
              </w:rPr>
              <w:t xml:space="preserve">. </w:t>
            </w:r>
            <w:r w:rsidR="0094488C" w:rsidRPr="0094488C">
              <w:rPr>
                <w:rFonts w:ascii="Times New Roman" w:hAnsi="Times New Roman" w:cs="Times New Roman"/>
                <w:sz w:val="28"/>
                <w:szCs w:val="28"/>
                <w:lang w:val="en-US"/>
              </w:rPr>
              <w:t>Algorithm for developing a new type of packaging</w:t>
            </w:r>
          </w:p>
        </w:tc>
        <w:tc>
          <w:tcPr>
            <w:tcW w:w="703" w:type="dxa"/>
          </w:tcPr>
          <w:p w:rsidR="00AD17FA" w:rsidRPr="00205693" w:rsidRDefault="00B177CE" w:rsidP="00AD17FA">
            <w:pPr>
              <w:spacing w:line="360" w:lineRule="auto"/>
              <w:jc w:val="both"/>
              <w:rPr>
                <w:rFonts w:ascii="Times New Roman" w:hAnsi="Times New Roman" w:cs="Times New Roman"/>
                <w:sz w:val="28"/>
                <w:szCs w:val="28"/>
                <w:lang w:val="en-US"/>
              </w:rPr>
            </w:pPr>
            <w:r w:rsidRPr="00205693">
              <w:rPr>
                <w:rFonts w:ascii="Times New Roman" w:hAnsi="Times New Roman" w:cs="Times New Roman"/>
                <w:sz w:val="28"/>
                <w:szCs w:val="28"/>
                <w:lang w:val="en-US"/>
              </w:rPr>
              <w:t>7</w:t>
            </w:r>
          </w:p>
        </w:tc>
      </w:tr>
      <w:tr w:rsidR="00AD17FA" w:rsidRPr="00006456" w:rsidTr="006F3E11">
        <w:trPr>
          <w:trHeight w:val="681"/>
        </w:trPr>
        <w:tc>
          <w:tcPr>
            <w:tcW w:w="8642" w:type="dxa"/>
          </w:tcPr>
          <w:p w:rsidR="00AD17FA" w:rsidRPr="006643CE" w:rsidRDefault="00EA136E" w:rsidP="005708A5">
            <w:pPr>
              <w:jc w:val="both"/>
              <w:rPr>
                <w:rFonts w:ascii="Times New Roman" w:hAnsi="Times New Roman" w:cs="Times New Roman"/>
                <w:sz w:val="28"/>
                <w:szCs w:val="28"/>
                <w:lang w:val="en-US"/>
              </w:rPr>
            </w:pPr>
            <w:r w:rsidRPr="0094488C">
              <w:rPr>
                <w:rFonts w:ascii="Times New Roman" w:hAnsi="Times New Roman" w:cs="Times New Roman"/>
                <w:b/>
                <w:sz w:val="28"/>
                <w:szCs w:val="28"/>
                <w:lang w:val="en-US"/>
              </w:rPr>
              <w:t xml:space="preserve">Laboratory work </w:t>
            </w:r>
            <w:r w:rsidR="00AD17FA" w:rsidRPr="006643CE">
              <w:rPr>
                <w:rFonts w:ascii="Times New Roman" w:hAnsi="Times New Roman" w:cs="Times New Roman"/>
                <w:b/>
                <w:sz w:val="28"/>
                <w:szCs w:val="28"/>
                <w:lang w:val="en-US"/>
              </w:rPr>
              <w:t>№ 2.</w:t>
            </w:r>
            <w:r w:rsidR="00C263A3">
              <w:rPr>
                <w:rFonts w:ascii="Times New Roman" w:hAnsi="Times New Roman" w:cs="Times New Roman"/>
                <w:b/>
                <w:sz w:val="28"/>
                <w:szCs w:val="28"/>
                <w:lang w:val="en-US"/>
              </w:rPr>
              <w:t xml:space="preserve"> </w:t>
            </w:r>
            <w:r w:rsidR="006643CE" w:rsidRPr="006643CE">
              <w:rPr>
                <w:rFonts w:ascii="Times New Roman" w:hAnsi="Times New Roman" w:cs="Times New Roman"/>
                <w:bCs/>
                <w:sz w:val="28"/>
                <w:szCs w:val="28"/>
                <w:lang w:val="en-US"/>
              </w:rPr>
              <w:t>Analysis of the marketing functions of food packaging</w:t>
            </w:r>
          </w:p>
        </w:tc>
        <w:tc>
          <w:tcPr>
            <w:tcW w:w="703" w:type="dxa"/>
          </w:tcPr>
          <w:p w:rsidR="00AD17FA" w:rsidRPr="00205693" w:rsidRDefault="00B177CE" w:rsidP="00AD17FA">
            <w:pPr>
              <w:spacing w:line="360" w:lineRule="auto"/>
              <w:jc w:val="both"/>
              <w:rPr>
                <w:rFonts w:ascii="Times New Roman" w:hAnsi="Times New Roman" w:cs="Times New Roman"/>
                <w:sz w:val="28"/>
                <w:szCs w:val="28"/>
                <w:lang w:val="en-US"/>
              </w:rPr>
            </w:pPr>
            <w:r w:rsidRPr="00205693">
              <w:rPr>
                <w:rFonts w:ascii="Times New Roman" w:hAnsi="Times New Roman" w:cs="Times New Roman"/>
                <w:sz w:val="28"/>
                <w:szCs w:val="28"/>
                <w:lang w:val="en-US"/>
              </w:rPr>
              <w:t>9</w:t>
            </w:r>
          </w:p>
        </w:tc>
      </w:tr>
      <w:tr w:rsidR="00AD17FA" w:rsidRPr="00006456" w:rsidTr="006F3E11">
        <w:tc>
          <w:tcPr>
            <w:tcW w:w="8642" w:type="dxa"/>
          </w:tcPr>
          <w:p w:rsidR="00AD17FA" w:rsidRPr="006643CE" w:rsidRDefault="00EA136E" w:rsidP="005708A5">
            <w:pPr>
              <w:jc w:val="both"/>
              <w:rPr>
                <w:rFonts w:ascii="Times New Roman" w:hAnsi="Times New Roman" w:cs="Times New Roman"/>
                <w:b/>
                <w:sz w:val="28"/>
                <w:szCs w:val="28"/>
                <w:lang w:val="en-US"/>
              </w:rPr>
            </w:pPr>
            <w:r w:rsidRPr="0094488C">
              <w:rPr>
                <w:rFonts w:ascii="Times New Roman" w:hAnsi="Times New Roman" w:cs="Times New Roman"/>
                <w:b/>
                <w:sz w:val="28"/>
                <w:szCs w:val="28"/>
                <w:lang w:val="en-US"/>
              </w:rPr>
              <w:t xml:space="preserve">Laboratory work </w:t>
            </w:r>
            <w:r w:rsidR="00AD17FA" w:rsidRPr="006643CE">
              <w:rPr>
                <w:rFonts w:ascii="Times New Roman" w:hAnsi="Times New Roman" w:cs="Times New Roman"/>
                <w:b/>
                <w:sz w:val="28"/>
                <w:szCs w:val="28"/>
                <w:lang w:val="en-US"/>
              </w:rPr>
              <w:t>№ 3.</w:t>
            </w:r>
            <w:r w:rsidR="00C263A3">
              <w:rPr>
                <w:rFonts w:ascii="Times New Roman" w:hAnsi="Times New Roman" w:cs="Times New Roman"/>
                <w:b/>
                <w:sz w:val="28"/>
                <w:szCs w:val="28"/>
                <w:lang w:val="en-US"/>
              </w:rPr>
              <w:t xml:space="preserve"> </w:t>
            </w:r>
            <w:r w:rsidR="006643CE" w:rsidRPr="006643CE">
              <w:rPr>
                <w:rFonts w:ascii="Times New Roman" w:hAnsi="Times New Roman" w:cs="Times New Roman"/>
                <w:sz w:val="28"/>
                <w:szCs w:val="28"/>
                <w:lang w:val="en-US"/>
              </w:rPr>
              <w:t>Definition of classification features of packaging</w:t>
            </w:r>
          </w:p>
        </w:tc>
        <w:tc>
          <w:tcPr>
            <w:tcW w:w="703" w:type="dxa"/>
          </w:tcPr>
          <w:p w:rsidR="00AD17FA" w:rsidRPr="00205693" w:rsidRDefault="00B177CE" w:rsidP="00AD17FA">
            <w:pPr>
              <w:spacing w:line="360" w:lineRule="auto"/>
              <w:jc w:val="both"/>
              <w:rPr>
                <w:rFonts w:ascii="Times New Roman" w:hAnsi="Times New Roman" w:cs="Times New Roman"/>
                <w:sz w:val="28"/>
                <w:szCs w:val="28"/>
                <w:lang w:val="en-US"/>
              </w:rPr>
            </w:pPr>
            <w:r w:rsidRPr="00205693">
              <w:rPr>
                <w:rFonts w:ascii="Times New Roman" w:hAnsi="Times New Roman" w:cs="Times New Roman"/>
                <w:sz w:val="28"/>
                <w:szCs w:val="28"/>
                <w:lang w:val="en-US"/>
              </w:rPr>
              <w:t>12</w:t>
            </w:r>
          </w:p>
        </w:tc>
      </w:tr>
      <w:tr w:rsidR="00AD17FA" w:rsidRPr="00006456" w:rsidTr="006F3E11">
        <w:tc>
          <w:tcPr>
            <w:tcW w:w="8642" w:type="dxa"/>
          </w:tcPr>
          <w:p w:rsidR="00AD17FA" w:rsidRPr="006643CE" w:rsidRDefault="00EA136E" w:rsidP="00B177CE">
            <w:pPr>
              <w:rPr>
                <w:rFonts w:ascii="Times New Roman" w:hAnsi="Times New Roman" w:cs="Times New Roman"/>
                <w:sz w:val="28"/>
                <w:szCs w:val="28"/>
                <w:lang w:val="en-US"/>
              </w:rPr>
            </w:pPr>
            <w:r w:rsidRPr="0094488C">
              <w:rPr>
                <w:rFonts w:ascii="Times New Roman" w:hAnsi="Times New Roman" w:cs="Times New Roman"/>
                <w:b/>
                <w:sz w:val="28"/>
                <w:szCs w:val="28"/>
                <w:lang w:val="en-US"/>
              </w:rPr>
              <w:t xml:space="preserve">Laboratory </w:t>
            </w:r>
            <w:r w:rsidR="006643CE" w:rsidRPr="0094488C">
              <w:rPr>
                <w:rFonts w:ascii="Times New Roman" w:hAnsi="Times New Roman" w:cs="Times New Roman"/>
                <w:b/>
                <w:sz w:val="28"/>
                <w:szCs w:val="28"/>
                <w:lang w:val="en-US"/>
              </w:rPr>
              <w:t xml:space="preserve">work </w:t>
            </w:r>
            <w:r w:rsidR="006643CE" w:rsidRPr="006643CE">
              <w:rPr>
                <w:rFonts w:ascii="Times New Roman" w:hAnsi="Times New Roman" w:cs="Times New Roman"/>
                <w:b/>
                <w:sz w:val="28"/>
                <w:szCs w:val="28"/>
                <w:lang w:val="en-US"/>
              </w:rPr>
              <w:t>№</w:t>
            </w:r>
            <w:r w:rsidR="00AD17FA" w:rsidRPr="006643CE">
              <w:rPr>
                <w:rFonts w:ascii="Times New Roman" w:hAnsi="Times New Roman" w:cs="Times New Roman"/>
                <w:b/>
                <w:sz w:val="28"/>
                <w:szCs w:val="28"/>
                <w:lang w:val="en-US"/>
              </w:rPr>
              <w:t xml:space="preserve"> 4.</w:t>
            </w:r>
            <w:r w:rsidR="00C263A3">
              <w:rPr>
                <w:rFonts w:ascii="Times New Roman" w:hAnsi="Times New Roman" w:cs="Times New Roman"/>
                <w:b/>
                <w:sz w:val="28"/>
                <w:szCs w:val="28"/>
                <w:lang w:val="en-US"/>
              </w:rPr>
              <w:t xml:space="preserve"> </w:t>
            </w:r>
            <w:r w:rsidR="006643CE" w:rsidRPr="006643CE">
              <w:rPr>
                <w:rFonts w:ascii="Times New Roman" w:hAnsi="Times New Roman" w:cs="Times New Roman"/>
                <w:sz w:val="28"/>
                <w:szCs w:val="28"/>
                <w:lang w:val="en-US"/>
              </w:rPr>
              <w:t>Determination of the logistic functions of packaging</w:t>
            </w:r>
          </w:p>
        </w:tc>
        <w:tc>
          <w:tcPr>
            <w:tcW w:w="703" w:type="dxa"/>
          </w:tcPr>
          <w:p w:rsidR="00AD17FA" w:rsidRPr="00205693" w:rsidRDefault="00B177CE" w:rsidP="00AD17FA">
            <w:pPr>
              <w:spacing w:line="360" w:lineRule="auto"/>
              <w:rPr>
                <w:rFonts w:ascii="Times New Roman" w:hAnsi="Times New Roman" w:cs="Times New Roman"/>
                <w:sz w:val="28"/>
                <w:szCs w:val="28"/>
                <w:lang w:val="en-US"/>
              </w:rPr>
            </w:pPr>
            <w:r w:rsidRPr="00205693">
              <w:rPr>
                <w:rFonts w:ascii="Times New Roman" w:hAnsi="Times New Roman" w:cs="Times New Roman"/>
                <w:sz w:val="28"/>
                <w:szCs w:val="28"/>
                <w:lang w:val="en-US"/>
              </w:rPr>
              <w:t>15</w:t>
            </w:r>
          </w:p>
        </w:tc>
      </w:tr>
      <w:tr w:rsidR="00AD17FA" w:rsidRPr="00006456" w:rsidTr="006F3E11">
        <w:tc>
          <w:tcPr>
            <w:tcW w:w="8642" w:type="dxa"/>
          </w:tcPr>
          <w:p w:rsidR="00AD17FA" w:rsidRPr="006643CE" w:rsidRDefault="00EA136E" w:rsidP="00DF4E1D">
            <w:pPr>
              <w:jc w:val="both"/>
              <w:rPr>
                <w:rFonts w:ascii="Times New Roman" w:hAnsi="Times New Roman" w:cs="Times New Roman"/>
                <w:b/>
                <w:sz w:val="28"/>
                <w:szCs w:val="28"/>
                <w:lang w:val="en-US"/>
              </w:rPr>
            </w:pPr>
            <w:r w:rsidRPr="0094488C">
              <w:rPr>
                <w:rFonts w:ascii="Times New Roman" w:hAnsi="Times New Roman" w:cs="Times New Roman"/>
                <w:b/>
                <w:sz w:val="28"/>
                <w:szCs w:val="28"/>
                <w:lang w:val="en-US"/>
              </w:rPr>
              <w:t xml:space="preserve">Laboratory work </w:t>
            </w:r>
            <w:r w:rsidR="00AD17FA" w:rsidRPr="006643CE">
              <w:rPr>
                <w:rFonts w:ascii="Times New Roman" w:hAnsi="Times New Roman" w:cs="Times New Roman"/>
                <w:b/>
                <w:sz w:val="28"/>
                <w:szCs w:val="28"/>
                <w:lang w:val="en-US"/>
              </w:rPr>
              <w:t>№ 5.</w:t>
            </w:r>
            <w:r w:rsidR="00DF4E1D">
              <w:rPr>
                <w:rFonts w:ascii="Times New Roman" w:hAnsi="Times New Roman" w:cs="Times New Roman"/>
                <w:sz w:val="28"/>
                <w:szCs w:val="28"/>
                <w:lang w:val="en-US"/>
              </w:rPr>
              <w:t>The s</w:t>
            </w:r>
            <w:r w:rsidR="006643CE" w:rsidRPr="006643CE">
              <w:rPr>
                <w:rFonts w:ascii="Times New Roman" w:hAnsi="Times New Roman" w:cs="Times New Roman"/>
                <w:bCs/>
                <w:sz w:val="28"/>
                <w:szCs w:val="28"/>
                <w:lang w:val="en-US"/>
              </w:rPr>
              <w:t>tudy of the types of materials used for the containers</w:t>
            </w:r>
            <w:r w:rsidR="006643CE">
              <w:rPr>
                <w:rFonts w:ascii="Times New Roman" w:hAnsi="Times New Roman" w:cs="Times New Roman"/>
                <w:bCs/>
                <w:sz w:val="28"/>
                <w:szCs w:val="28"/>
                <w:lang w:val="en-US"/>
              </w:rPr>
              <w:t xml:space="preserve"> production</w:t>
            </w:r>
          </w:p>
        </w:tc>
        <w:tc>
          <w:tcPr>
            <w:tcW w:w="703" w:type="dxa"/>
          </w:tcPr>
          <w:p w:rsidR="00AD17FA" w:rsidRPr="00205693" w:rsidRDefault="00B177CE" w:rsidP="00AD17FA">
            <w:pPr>
              <w:spacing w:line="360" w:lineRule="auto"/>
              <w:jc w:val="both"/>
              <w:rPr>
                <w:rFonts w:ascii="Times New Roman" w:hAnsi="Times New Roman" w:cs="Times New Roman"/>
                <w:sz w:val="28"/>
                <w:szCs w:val="28"/>
                <w:lang w:val="en-US"/>
              </w:rPr>
            </w:pPr>
            <w:r w:rsidRPr="00205693">
              <w:rPr>
                <w:rFonts w:ascii="Times New Roman" w:hAnsi="Times New Roman" w:cs="Times New Roman"/>
                <w:sz w:val="28"/>
                <w:szCs w:val="28"/>
                <w:lang w:val="en-US"/>
              </w:rPr>
              <w:t>17</w:t>
            </w:r>
          </w:p>
        </w:tc>
      </w:tr>
      <w:tr w:rsidR="00AD17FA" w:rsidRPr="00006456" w:rsidTr="006F3E11">
        <w:tc>
          <w:tcPr>
            <w:tcW w:w="8642" w:type="dxa"/>
          </w:tcPr>
          <w:p w:rsidR="00AD17FA" w:rsidRPr="006643CE" w:rsidRDefault="00EA136E" w:rsidP="006643CE">
            <w:pPr>
              <w:rPr>
                <w:rFonts w:ascii="Times New Roman" w:hAnsi="Times New Roman" w:cs="Times New Roman"/>
                <w:sz w:val="28"/>
                <w:szCs w:val="28"/>
                <w:lang w:val="en-US"/>
              </w:rPr>
            </w:pPr>
            <w:r w:rsidRPr="0094488C">
              <w:rPr>
                <w:rFonts w:ascii="Times New Roman" w:hAnsi="Times New Roman" w:cs="Times New Roman"/>
                <w:b/>
                <w:sz w:val="28"/>
                <w:szCs w:val="28"/>
                <w:lang w:val="en-US"/>
              </w:rPr>
              <w:t xml:space="preserve">Laboratory work </w:t>
            </w:r>
            <w:r w:rsidR="00AD17FA" w:rsidRPr="006643CE">
              <w:rPr>
                <w:rFonts w:ascii="Times New Roman" w:hAnsi="Times New Roman" w:cs="Times New Roman"/>
                <w:b/>
                <w:sz w:val="28"/>
                <w:szCs w:val="28"/>
                <w:lang w:val="en-US"/>
              </w:rPr>
              <w:t>№ 6.</w:t>
            </w:r>
            <w:r w:rsidR="006643CE" w:rsidRPr="006643CE">
              <w:rPr>
                <w:rFonts w:ascii="Times New Roman" w:hAnsi="Times New Roman" w:cs="Times New Roman"/>
                <w:bCs/>
                <w:sz w:val="28"/>
                <w:szCs w:val="28"/>
                <w:lang w:val="en-US"/>
              </w:rPr>
              <w:t>Types of materials used for the packaging</w:t>
            </w:r>
            <w:r w:rsidR="006643CE">
              <w:rPr>
                <w:rFonts w:ascii="Times New Roman" w:hAnsi="Times New Roman" w:cs="Times New Roman"/>
                <w:bCs/>
                <w:sz w:val="28"/>
                <w:szCs w:val="28"/>
                <w:lang w:val="en-US"/>
              </w:rPr>
              <w:t xml:space="preserve"> production</w:t>
            </w:r>
          </w:p>
        </w:tc>
        <w:tc>
          <w:tcPr>
            <w:tcW w:w="703" w:type="dxa"/>
          </w:tcPr>
          <w:p w:rsidR="00AD17FA" w:rsidRPr="00205693" w:rsidRDefault="00B177CE" w:rsidP="00AD17FA">
            <w:pPr>
              <w:spacing w:line="360" w:lineRule="auto"/>
              <w:rPr>
                <w:rFonts w:ascii="Times New Roman" w:hAnsi="Times New Roman" w:cs="Times New Roman"/>
                <w:sz w:val="28"/>
                <w:szCs w:val="28"/>
                <w:lang w:val="en-US"/>
              </w:rPr>
            </w:pPr>
            <w:r w:rsidRPr="00205693">
              <w:rPr>
                <w:rFonts w:ascii="Times New Roman" w:hAnsi="Times New Roman" w:cs="Times New Roman"/>
                <w:sz w:val="28"/>
                <w:szCs w:val="28"/>
                <w:lang w:val="en-US"/>
              </w:rPr>
              <w:t>20</w:t>
            </w:r>
          </w:p>
        </w:tc>
      </w:tr>
      <w:tr w:rsidR="00AD17FA" w:rsidRPr="00DF4E1D" w:rsidTr="006F3E11">
        <w:tc>
          <w:tcPr>
            <w:tcW w:w="8642" w:type="dxa"/>
          </w:tcPr>
          <w:p w:rsidR="00AD17FA" w:rsidRPr="00DF4E1D" w:rsidRDefault="00EA136E" w:rsidP="00205693">
            <w:pPr>
              <w:jc w:val="both"/>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Laboratorywork</w:t>
            </w:r>
            <w:r w:rsidR="00AD17FA" w:rsidRPr="00DF4E1D">
              <w:rPr>
                <w:rFonts w:ascii="Times New Roman" w:hAnsi="Times New Roman" w:cs="Times New Roman"/>
                <w:b/>
                <w:sz w:val="28"/>
                <w:szCs w:val="28"/>
                <w:lang w:val="en-US"/>
              </w:rPr>
              <w:t>№7</w:t>
            </w:r>
            <w:r w:rsidR="002A055E" w:rsidRPr="00DF4E1D">
              <w:rPr>
                <w:rFonts w:ascii="Times New Roman" w:hAnsi="Times New Roman" w:cs="Times New Roman"/>
                <w:b/>
                <w:sz w:val="28"/>
                <w:szCs w:val="28"/>
                <w:lang w:val="en-US"/>
              </w:rPr>
              <w:t>.</w:t>
            </w:r>
            <w:r w:rsidR="00C263A3">
              <w:rPr>
                <w:rFonts w:ascii="Times New Roman" w:hAnsi="Times New Roman" w:cs="Times New Roman"/>
                <w:b/>
                <w:sz w:val="28"/>
                <w:szCs w:val="28"/>
                <w:lang w:val="en-US"/>
              </w:rPr>
              <w:t xml:space="preserve"> </w:t>
            </w:r>
            <w:r w:rsidR="002A055E" w:rsidRPr="002A055E">
              <w:rPr>
                <w:rFonts w:ascii="Times New Roman" w:hAnsi="Times New Roman" w:cs="Times New Roman"/>
                <w:bCs/>
                <w:sz w:val="28"/>
                <w:szCs w:val="28"/>
                <w:lang w:val="en-US"/>
              </w:rPr>
              <w:t>Sanitary</w:t>
            </w:r>
            <w:r w:rsidR="00C263A3">
              <w:rPr>
                <w:rFonts w:ascii="Times New Roman" w:hAnsi="Times New Roman" w:cs="Times New Roman"/>
                <w:bCs/>
                <w:sz w:val="28"/>
                <w:szCs w:val="28"/>
                <w:lang w:val="en-US"/>
              </w:rPr>
              <w:t xml:space="preserve"> </w:t>
            </w:r>
            <w:r w:rsidR="002A055E" w:rsidRPr="002A055E">
              <w:rPr>
                <w:rFonts w:ascii="Times New Roman" w:hAnsi="Times New Roman" w:cs="Times New Roman"/>
                <w:bCs/>
                <w:sz w:val="28"/>
                <w:szCs w:val="28"/>
                <w:lang w:val="en-US"/>
              </w:rPr>
              <w:t>and</w:t>
            </w:r>
            <w:r w:rsidR="00C263A3">
              <w:rPr>
                <w:rFonts w:ascii="Times New Roman" w:hAnsi="Times New Roman" w:cs="Times New Roman"/>
                <w:bCs/>
                <w:sz w:val="28"/>
                <w:szCs w:val="28"/>
                <w:lang w:val="en-US"/>
              </w:rPr>
              <w:t xml:space="preserve"> </w:t>
            </w:r>
            <w:r w:rsidR="002A055E" w:rsidRPr="002A055E">
              <w:rPr>
                <w:rFonts w:ascii="Times New Roman" w:hAnsi="Times New Roman" w:cs="Times New Roman"/>
                <w:bCs/>
                <w:sz w:val="28"/>
                <w:szCs w:val="28"/>
                <w:lang w:val="en-US"/>
              </w:rPr>
              <w:t>hygienic</w:t>
            </w:r>
            <w:r w:rsidR="00C263A3">
              <w:rPr>
                <w:rFonts w:ascii="Times New Roman" w:hAnsi="Times New Roman" w:cs="Times New Roman"/>
                <w:bCs/>
                <w:sz w:val="28"/>
                <w:szCs w:val="28"/>
                <w:lang w:val="en-US"/>
              </w:rPr>
              <w:t xml:space="preserve"> </w:t>
            </w:r>
            <w:r w:rsidR="002A055E" w:rsidRPr="002A055E">
              <w:rPr>
                <w:rFonts w:ascii="Times New Roman" w:hAnsi="Times New Roman" w:cs="Times New Roman"/>
                <w:bCs/>
                <w:sz w:val="28"/>
                <w:szCs w:val="28"/>
                <w:lang w:val="en-US"/>
              </w:rPr>
              <w:t>studies</w:t>
            </w:r>
            <w:r w:rsidR="00C263A3">
              <w:rPr>
                <w:rFonts w:ascii="Times New Roman" w:hAnsi="Times New Roman" w:cs="Times New Roman"/>
                <w:bCs/>
                <w:sz w:val="28"/>
                <w:szCs w:val="28"/>
                <w:lang w:val="en-US"/>
              </w:rPr>
              <w:t xml:space="preserve"> </w:t>
            </w:r>
            <w:r w:rsidR="002A055E" w:rsidRPr="002A055E">
              <w:rPr>
                <w:rFonts w:ascii="Times New Roman" w:hAnsi="Times New Roman" w:cs="Times New Roman"/>
                <w:bCs/>
                <w:sz w:val="28"/>
                <w:szCs w:val="28"/>
                <w:lang w:val="en-US"/>
              </w:rPr>
              <w:t>of</w:t>
            </w:r>
            <w:r w:rsidR="00C263A3">
              <w:rPr>
                <w:rFonts w:ascii="Times New Roman" w:hAnsi="Times New Roman" w:cs="Times New Roman"/>
                <w:bCs/>
                <w:sz w:val="28"/>
                <w:szCs w:val="28"/>
                <w:lang w:val="en-US"/>
              </w:rPr>
              <w:t xml:space="preserve"> </w:t>
            </w:r>
            <w:r w:rsidR="002A055E" w:rsidRPr="002A055E">
              <w:rPr>
                <w:rFonts w:ascii="Times New Roman" w:hAnsi="Times New Roman" w:cs="Times New Roman"/>
                <w:bCs/>
                <w:sz w:val="28"/>
                <w:szCs w:val="28"/>
                <w:lang w:val="en-US"/>
              </w:rPr>
              <w:t>packaging</w:t>
            </w:r>
            <w:r w:rsidR="00C263A3">
              <w:rPr>
                <w:rFonts w:ascii="Times New Roman" w:hAnsi="Times New Roman" w:cs="Times New Roman"/>
                <w:bCs/>
                <w:sz w:val="28"/>
                <w:szCs w:val="28"/>
                <w:lang w:val="en-US"/>
              </w:rPr>
              <w:t xml:space="preserve"> </w:t>
            </w:r>
            <w:r w:rsidR="002A055E" w:rsidRPr="002A055E">
              <w:rPr>
                <w:rFonts w:ascii="Times New Roman" w:hAnsi="Times New Roman" w:cs="Times New Roman"/>
                <w:bCs/>
                <w:sz w:val="28"/>
                <w:szCs w:val="28"/>
                <w:lang w:val="en-US"/>
              </w:rPr>
              <w:t>materials</w:t>
            </w:r>
          </w:p>
        </w:tc>
        <w:tc>
          <w:tcPr>
            <w:tcW w:w="703" w:type="dxa"/>
          </w:tcPr>
          <w:p w:rsidR="00AD17FA" w:rsidRPr="00DF4E1D" w:rsidRDefault="00B177CE" w:rsidP="00AD17FA">
            <w:pPr>
              <w:spacing w:line="360" w:lineRule="auto"/>
              <w:rPr>
                <w:rFonts w:ascii="Times New Roman" w:hAnsi="Times New Roman" w:cs="Times New Roman"/>
                <w:sz w:val="28"/>
                <w:szCs w:val="28"/>
                <w:lang w:val="en-US"/>
              </w:rPr>
            </w:pPr>
            <w:r w:rsidRPr="00DF4E1D">
              <w:rPr>
                <w:rFonts w:ascii="Times New Roman" w:hAnsi="Times New Roman" w:cs="Times New Roman"/>
                <w:sz w:val="28"/>
                <w:szCs w:val="28"/>
                <w:lang w:val="en-US"/>
              </w:rPr>
              <w:t>24</w:t>
            </w:r>
          </w:p>
        </w:tc>
      </w:tr>
      <w:tr w:rsidR="00AD17FA" w:rsidRPr="00DF4E1D" w:rsidTr="006F3E11">
        <w:tc>
          <w:tcPr>
            <w:tcW w:w="8642" w:type="dxa"/>
          </w:tcPr>
          <w:p w:rsidR="00AD17FA" w:rsidRPr="00DF4E1D" w:rsidRDefault="00EA136E" w:rsidP="008C3434">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Laboratorywork</w:t>
            </w:r>
            <w:r w:rsidR="00AD17FA" w:rsidRPr="00DF4E1D">
              <w:rPr>
                <w:rFonts w:ascii="Times New Roman" w:hAnsi="Times New Roman" w:cs="Times New Roman"/>
                <w:b/>
                <w:sz w:val="28"/>
                <w:szCs w:val="28"/>
                <w:lang w:val="en-US"/>
              </w:rPr>
              <w:t>№8</w:t>
            </w:r>
            <w:r w:rsidR="002A055E" w:rsidRPr="00DF4E1D">
              <w:rPr>
                <w:rFonts w:ascii="Times New Roman" w:hAnsi="Times New Roman" w:cs="Times New Roman"/>
                <w:b/>
                <w:sz w:val="28"/>
                <w:szCs w:val="28"/>
                <w:lang w:val="en-US"/>
              </w:rPr>
              <w:t>.</w:t>
            </w:r>
            <w:r w:rsidR="00C263A3">
              <w:rPr>
                <w:rFonts w:ascii="Times New Roman" w:hAnsi="Times New Roman" w:cs="Times New Roman"/>
                <w:b/>
                <w:sz w:val="28"/>
                <w:szCs w:val="28"/>
                <w:lang w:val="en-US"/>
              </w:rPr>
              <w:t xml:space="preserve"> </w:t>
            </w:r>
            <w:r w:rsidR="008C3434">
              <w:rPr>
                <w:rFonts w:ascii="Times New Roman" w:hAnsi="Times New Roman" w:cs="Times New Roman"/>
                <w:bCs/>
                <w:sz w:val="28"/>
                <w:szCs w:val="28"/>
                <w:lang w:val="en-US"/>
              </w:rPr>
              <w:t>Marking</w:t>
            </w:r>
            <w:r w:rsidR="00DF4E1D" w:rsidRPr="00DF4E1D">
              <w:rPr>
                <w:rFonts w:ascii="Times New Roman" w:hAnsi="Times New Roman" w:cs="Times New Roman"/>
                <w:bCs/>
                <w:sz w:val="28"/>
                <w:szCs w:val="28"/>
                <w:lang w:val="en-US"/>
              </w:rPr>
              <w:t xml:space="preserve"> of food packaging</w:t>
            </w:r>
          </w:p>
        </w:tc>
        <w:tc>
          <w:tcPr>
            <w:tcW w:w="703" w:type="dxa"/>
          </w:tcPr>
          <w:p w:rsidR="00AD17FA" w:rsidRPr="00DF4E1D" w:rsidRDefault="00B177CE" w:rsidP="00AD17FA">
            <w:pPr>
              <w:spacing w:line="360" w:lineRule="auto"/>
              <w:rPr>
                <w:rFonts w:ascii="Times New Roman" w:hAnsi="Times New Roman" w:cs="Times New Roman"/>
                <w:sz w:val="28"/>
                <w:szCs w:val="28"/>
                <w:lang w:val="en-US"/>
              </w:rPr>
            </w:pPr>
            <w:r w:rsidRPr="00DF4E1D">
              <w:rPr>
                <w:rFonts w:ascii="Times New Roman" w:hAnsi="Times New Roman" w:cs="Times New Roman"/>
                <w:sz w:val="28"/>
                <w:szCs w:val="28"/>
                <w:lang w:val="en-US"/>
              </w:rPr>
              <w:t>28</w:t>
            </w:r>
          </w:p>
        </w:tc>
      </w:tr>
      <w:tr w:rsidR="00AD17FA" w:rsidRPr="00006456" w:rsidTr="006F3E11">
        <w:tc>
          <w:tcPr>
            <w:tcW w:w="8642" w:type="dxa"/>
          </w:tcPr>
          <w:p w:rsidR="00AD17FA" w:rsidRPr="00DF4E1D" w:rsidRDefault="00EA136E" w:rsidP="00B177CE">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Laboratorywork</w:t>
            </w:r>
            <w:r w:rsidR="00AD17FA" w:rsidRPr="00DF4E1D">
              <w:rPr>
                <w:rFonts w:ascii="Times New Roman" w:hAnsi="Times New Roman" w:cs="Times New Roman"/>
                <w:b/>
                <w:sz w:val="28"/>
                <w:szCs w:val="28"/>
                <w:lang w:val="en-US"/>
              </w:rPr>
              <w:t>№9</w:t>
            </w:r>
            <w:r w:rsidR="002A055E" w:rsidRPr="00DF4E1D">
              <w:rPr>
                <w:rFonts w:ascii="Times New Roman" w:hAnsi="Times New Roman" w:cs="Times New Roman"/>
                <w:b/>
                <w:sz w:val="28"/>
                <w:szCs w:val="28"/>
                <w:lang w:val="en-US"/>
              </w:rPr>
              <w:t>.</w:t>
            </w:r>
            <w:r w:rsidR="00C263A3">
              <w:rPr>
                <w:rFonts w:ascii="Times New Roman" w:hAnsi="Times New Roman" w:cs="Times New Roman"/>
                <w:b/>
                <w:sz w:val="28"/>
                <w:szCs w:val="28"/>
                <w:lang w:val="en-US"/>
              </w:rPr>
              <w:t xml:space="preserve"> </w:t>
            </w:r>
            <w:r w:rsidR="00DF4E1D" w:rsidRPr="00DF4E1D">
              <w:rPr>
                <w:rFonts w:ascii="Times New Roman" w:hAnsi="Times New Roman" w:cs="Times New Roman"/>
                <w:sz w:val="28"/>
                <w:szCs w:val="28"/>
                <w:lang w:val="en-US"/>
              </w:rPr>
              <w:t>The study of packaging materials for food packaging</w:t>
            </w:r>
          </w:p>
        </w:tc>
        <w:tc>
          <w:tcPr>
            <w:tcW w:w="703" w:type="dxa"/>
          </w:tcPr>
          <w:p w:rsidR="00AD17FA" w:rsidRPr="002A055E" w:rsidRDefault="00B177CE" w:rsidP="00AD17FA">
            <w:pPr>
              <w:spacing w:line="360" w:lineRule="auto"/>
              <w:rPr>
                <w:rFonts w:ascii="Times New Roman" w:hAnsi="Times New Roman" w:cs="Times New Roman"/>
                <w:sz w:val="28"/>
                <w:szCs w:val="28"/>
              </w:rPr>
            </w:pPr>
            <w:r w:rsidRPr="002A055E">
              <w:rPr>
                <w:rFonts w:ascii="Times New Roman" w:hAnsi="Times New Roman" w:cs="Times New Roman"/>
                <w:sz w:val="28"/>
                <w:szCs w:val="28"/>
              </w:rPr>
              <w:t>33</w:t>
            </w:r>
          </w:p>
        </w:tc>
      </w:tr>
      <w:tr w:rsidR="00AD17FA" w:rsidRPr="00006456" w:rsidTr="006F3E11">
        <w:tc>
          <w:tcPr>
            <w:tcW w:w="8642" w:type="dxa"/>
          </w:tcPr>
          <w:p w:rsidR="00AD17FA" w:rsidRPr="00DF4E1D" w:rsidRDefault="00EA136E" w:rsidP="00B177CE">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Laboratorywork</w:t>
            </w:r>
            <w:r w:rsidR="00AD17FA" w:rsidRPr="00DF4E1D">
              <w:rPr>
                <w:rFonts w:ascii="Times New Roman" w:hAnsi="Times New Roman" w:cs="Times New Roman"/>
                <w:b/>
                <w:sz w:val="28"/>
                <w:szCs w:val="28"/>
                <w:lang w:val="en-US"/>
              </w:rPr>
              <w:t>№10</w:t>
            </w:r>
            <w:r w:rsidR="00B177CE" w:rsidRPr="00DF4E1D">
              <w:rPr>
                <w:rFonts w:ascii="Times New Roman" w:hAnsi="Times New Roman" w:cs="Times New Roman"/>
                <w:b/>
                <w:sz w:val="28"/>
                <w:szCs w:val="28"/>
                <w:lang w:val="en-US"/>
              </w:rPr>
              <w:t>-11</w:t>
            </w:r>
            <w:r w:rsidR="002A055E" w:rsidRPr="00DF4E1D">
              <w:rPr>
                <w:rFonts w:ascii="Times New Roman" w:hAnsi="Times New Roman" w:cs="Times New Roman"/>
                <w:b/>
                <w:sz w:val="28"/>
                <w:szCs w:val="28"/>
                <w:lang w:val="en-US"/>
              </w:rPr>
              <w:t>.</w:t>
            </w:r>
            <w:r w:rsidR="00DF4E1D">
              <w:rPr>
                <w:rFonts w:ascii="Times New Roman" w:hAnsi="Times New Roman" w:cs="Times New Roman"/>
                <w:bCs/>
                <w:sz w:val="28"/>
                <w:szCs w:val="28"/>
                <w:lang w:val="en-US"/>
              </w:rPr>
              <w:t>The s</w:t>
            </w:r>
            <w:r w:rsidR="00DF4E1D" w:rsidRPr="00DF4E1D">
              <w:rPr>
                <w:rFonts w:ascii="Times New Roman" w:hAnsi="Times New Roman" w:cs="Times New Roman"/>
                <w:bCs/>
                <w:sz w:val="28"/>
                <w:szCs w:val="28"/>
                <w:lang w:val="en-US"/>
              </w:rPr>
              <w:t>tudy of the most important representatives of consumer packaging</w:t>
            </w:r>
          </w:p>
        </w:tc>
        <w:tc>
          <w:tcPr>
            <w:tcW w:w="703" w:type="dxa"/>
          </w:tcPr>
          <w:p w:rsidR="00AD17FA" w:rsidRPr="002A055E" w:rsidRDefault="00B177CE" w:rsidP="00AD17FA">
            <w:pPr>
              <w:spacing w:line="360" w:lineRule="auto"/>
              <w:rPr>
                <w:rFonts w:ascii="Times New Roman" w:hAnsi="Times New Roman" w:cs="Times New Roman"/>
                <w:sz w:val="28"/>
                <w:szCs w:val="28"/>
              </w:rPr>
            </w:pPr>
            <w:r w:rsidRPr="002A055E">
              <w:rPr>
                <w:rFonts w:ascii="Times New Roman" w:hAnsi="Times New Roman" w:cs="Times New Roman"/>
                <w:sz w:val="28"/>
                <w:szCs w:val="28"/>
              </w:rPr>
              <w:t>37</w:t>
            </w:r>
          </w:p>
        </w:tc>
      </w:tr>
      <w:tr w:rsidR="00AD17FA" w:rsidRPr="00006456" w:rsidTr="006F3E11">
        <w:tc>
          <w:tcPr>
            <w:tcW w:w="8642" w:type="dxa"/>
          </w:tcPr>
          <w:p w:rsidR="00AD17FA" w:rsidRPr="00DF4E1D" w:rsidRDefault="00EA136E" w:rsidP="00AD17FA">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t>
            </w:r>
            <w:r w:rsidR="002A055E" w:rsidRPr="0094488C">
              <w:rPr>
                <w:rFonts w:ascii="Times New Roman" w:hAnsi="Times New Roman" w:cs="Times New Roman"/>
                <w:b/>
                <w:sz w:val="28"/>
                <w:szCs w:val="28"/>
                <w:lang w:val="en-US"/>
              </w:rPr>
              <w:t>work</w:t>
            </w:r>
            <w:r w:rsidR="002A055E" w:rsidRPr="00DF4E1D">
              <w:rPr>
                <w:rFonts w:ascii="Times New Roman" w:hAnsi="Times New Roman" w:cs="Times New Roman"/>
                <w:b/>
                <w:sz w:val="28"/>
                <w:szCs w:val="28"/>
                <w:lang w:val="en-US"/>
              </w:rPr>
              <w:t xml:space="preserve"> №</w:t>
            </w:r>
            <w:r w:rsidR="00AD17FA" w:rsidRPr="00DF4E1D">
              <w:rPr>
                <w:rFonts w:ascii="Times New Roman" w:hAnsi="Times New Roman" w:cs="Times New Roman"/>
                <w:b/>
                <w:sz w:val="28"/>
                <w:szCs w:val="28"/>
                <w:lang w:val="en-US"/>
              </w:rPr>
              <w:t>12</w:t>
            </w:r>
            <w:r w:rsidR="002A055E" w:rsidRPr="00DF4E1D">
              <w:rPr>
                <w:rFonts w:ascii="Times New Roman" w:hAnsi="Times New Roman" w:cs="Times New Roman"/>
                <w:b/>
                <w:sz w:val="28"/>
                <w:szCs w:val="28"/>
                <w:lang w:val="en-US"/>
              </w:rPr>
              <w:t>.</w:t>
            </w:r>
            <w:r w:rsidR="00DF4E1D" w:rsidRPr="00DF4E1D">
              <w:rPr>
                <w:rFonts w:ascii="Times New Roman" w:hAnsi="Times New Roman" w:cs="Times New Roman"/>
                <w:bCs/>
                <w:sz w:val="28"/>
                <w:szCs w:val="28"/>
                <w:lang w:val="en-US"/>
              </w:rPr>
              <w:t>The study of plastic packaging</w:t>
            </w:r>
          </w:p>
        </w:tc>
        <w:tc>
          <w:tcPr>
            <w:tcW w:w="703" w:type="dxa"/>
          </w:tcPr>
          <w:p w:rsidR="00AD17FA" w:rsidRPr="002A055E" w:rsidRDefault="00B177CE" w:rsidP="00AD17FA">
            <w:pPr>
              <w:spacing w:line="360" w:lineRule="auto"/>
              <w:rPr>
                <w:rFonts w:ascii="Times New Roman" w:hAnsi="Times New Roman" w:cs="Times New Roman"/>
                <w:sz w:val="28"/>
                <w:szCs w:val="28"/>
              </w:rPr>
            </w:pPr>
            <w:r w:rsidRPr="002A055E">
              <w:rPr>
                <w:rFonts w:ascii="Times New Roman" w:hAnsi="Times New Roman" w:cs="Times New Roman"/>
                <w:sz w:val="28"/>
                <w:szCs w:val="28"/>
              </w:rPr>
              <w:t>45</w:t>
            </w:r>
          </w:p>
        </w:tc>
      </w:tr>
      <w:tr w:rsidR="00AD17FA" w:rsidRPr="00006456" w:rsidTr="006F3E11">
        <w:tc>
          <w:tcPr>
            <w:tcW w:w="8642" w:type="dxa"/>
          </w:tcPr>
          <w:p w:rsidR="00AD17FA" w:rsidRPr="00DF4E1D" w:rsidRDefault="00EA136E" w:rsidP="00AD17FA">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Laboratorywork</w:t>
            </w:r>
            <w:r w:rsidR="00AD17FA" w:rsidRPr="00DF4E1D">
              <w:rPr>
                <w:rFonts w:ascii="Times New Roman" w:hAnsi="Times New Roman" w:cs="Times New Roman"/>
                <w:b/>
                <w:sz w:val="28"/>
                <w:szCs w:val="28"/>
                <w:lang w:val="en-US"/>
              </w:rPr>
              <w:t>№13</w:t>
            </w:r>
            <w:r w:rsidR="002A055E" w:rsidRPr="00DF4E1D">
              <w:rPr>
                <w:rFonts w:ascii="Times New Roman" w:hAnsi="Times New Roman" w:cs="Times New Roman"/>
                <w:b/>
                <w:sz w:val="28"/>
                <w:szCs w:val="28"/>
                <w:lang w:val="en-US"/>
              </w:rPr>
              <w:t>.</w:t>
            </w:r>
            <w:r w:rsidR="00070046">
              <w:rPr>
                <w:rFonts w:ascii="Times New Roman" w:hAnsi="Times New Roman" w:cs="Times New Roman"/>
                <w:b/>
                <w:sz w:val="28"/>
                <w:szCs w:val="28"/>
                <w:lang w:val="en-US"/>
              </w:rPr>
              <w:t xml:space="preserve"> </w:t>
            </w:r>
            <w:r w:rsidR="00DF4E1D" w:rsidRPr="00DF4E1D">
              <w:rPr>
                <w:rFonts w:ascii="Times New Roman" w:hAnsi="Times New Roman" w:cs="Times New Roman"/>
                <w:sz w:val="28"/>
                <w:szCs w:val="28"/>
                <w:lang w:val="en-US"/>
              </w:rPr>
              <w:t>Determination of the most important indicators of packaging quality</w:t>
            </w:r>
          </w:p>
        </w:tc>
        <w:tc>
          <w:tcPr>
            <w:tcW w:w="703" w:type="dxa"/>
          </w:tcPr>
          <w:p w:rsidR="00AD17FA" w:rsidRPr="002A055E" w:rsidRDefault="00B177CE" w:rsidP="00AD17FA">
            <w:pPr>
              <w:spacing w:line="360" w:lineRule="auto"/>
              <w:jc w:val="both"/>
              <w:rPr>
                <w:rFonts w:ascii="Times New Roman" w:hAnsi="Times New Roman" w:cs="Times New Roman"/>
                <w:sz w:val="28"/>
                <w:szCs w:val="28"/>
              </w:rPr>
            </w:pPr>
            <w:r w:rsidRPr="002A055E">
              <w:rPr>
                <w:rFonts w:ascii="Times New Roman" w:hAnsi="Times New Roman" w:cs="Times New Roman"/>
                <w:sz w:val="28"/>
                <w:szCs w:val="28"/>
              </w:rPr>
              <w:t>49</w:t>
            </w:r>
          </w:p>
        </w:tc>
      </w:tr>
      <w:tr w:rsidR="00AD17FA" w:rsidRPr="00006456" w:rsidTr="006F3E11">
        <w:tc>
          <w:tcPr>
            <w:tcW w:w="8642" w:type="dxa"/>
          </w:tcPr>
          <w:p w:rsidR="00AD17FA" w:rsidRPr="00DF4E1D" w:rsidRDefault="00EA136E" w:rsidP="008C3434">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Laboratorywork</w:t>
            </w:r>
            <w:r w:rsidR="00AD17FA" w:rsidRPr="00DF4E1D">
              <w:rPr>
                <w:rFonts w:ascii="Times New Roman" w:hAnsi="Times New Roman" w:cs="Times New Roman"/>
                <w:b/>
                <w:sz w:val="28"/>
                <w:szCs w:val="28"/>
                <w:lang w:val="en-US"/>
              </w:rPr>
              <w:t>№14</w:t>
            </w:r>
            <w:r w:rsidR="002A055E" w:rsidRPr="00DF4E1D">
              <w:rPr>
                <w:rFonts w:ascii="Times New Roman" w:hAnsi="Times New Roman" w:cs="Times New Roman"/>
                <w:b/>
                <w:sz w:val="28"/>
                <w:szCs w:val="28"/>
                <w:lang w:val="en-US"/>
              </w:rPr>
              <w:t>.</w:t>
            </w:r>
            <w:r w:rsidR="00070046">
              <w:rPr>
                <w:rFonts w:ascii="Times New Roman" w:hAnsi="Times New Roman" w:cs="Times New Roman"/>
                <w:b/>
                <w:sz w:val="28"/>
                <w:szCs w:val="28"/>
                <w:lang w:val="en-US"/>
              </w:rPr>
              <w:t xml:space="preserve"> </w:t>
            </w:r>
            <w:r w:rsidR="00DF4E1D" w:rsidRPr="00DF4E1D">
              <w:rPr>
                <w:rFonts w:ascii="Times New Roman" w:hAnsi="Times New Roman" w:cs="Times New Roman"/>
                <w:sz w:val="28"/>
                <w:szCs w:val="28"/>
                <w:lang w:val="en-US"/>
              </w:rPr>
              <w:t>Eco</w:t>
            </w:r>
            <w:r w:rsidR="008C3434">
              <w:rPr>
                <w:rFonts w:ascii="Times New Roman" w:hAnsi="Times New Roman" w:cs="Times New Roman"/>
                <w:sz w:val="28"/>
                <w:szCs w:val="28"/>
                <w:lang w:val="en-US"/>
              </w:rPr>
              <w:t>marking</w:t>
            </w:r>
            <w:r w:rsidR="00DF4E1D" w:rsidRPr="00DF4E1D">
              <w:rPr>
                <w:rFonts w:ascii="Times New Roman" w:hAnsi="Times New Roman" w:cs="Times New Roman"/>
                <w:sz w:val="28"/>
                <w:szCs w:val="28"/>
                <w:lang w:val="en-US"/>
              </w:rPr>
              <w:t xml:space="preserve"> on the packaging</w:t>
            </w:r>
          </w:p>
        </w:tc>
        <w:tc>
          <w:tcPr>
            <w:tcW w:w="703" w:type="dxa"/>
          </w:tcPr>
          <w:p w:rsidR="00AD17FA" w:rsidRPr="002A055E" w:rsidRDefault="00B177CE" w:rsidP="00AD17FA">
            <w:pPr>
              <w:spacing w:line="360" w:lineRule="auto"/>
              <w:jc w:val="both"/>
              <w:rPr>
                <w:rFonts w:ascii="Times New Roman" w:hAnsi="Times New Roman" w:cs="Times New Roman"/>
                <w:sz w:val="28"/>
                <w:szCs w:val="28"/>
              </w:rPr>
            </w:pPr>
            <w:r w:rsidRPr="002A055E">
              <w:rPr>
                <w:rFonts w:ascii="Times New Roman" w:hAnsi="Times New Roman" w:cs="Times New Roman"/>
                <w:sz w:val="28"/>
                <w:szCs w:val="28"/>
              </w:rPr>
              <w:t>54</w:t>
            </w:r>
          </w:p>
        </w:tc>
      </w:tr>
      <w:tr w:rsidR="00AD17FA" w:rsidRPr="00006456" w:rsidTr="006F3E11">
        <w:tc>
          <w:tcPr>
            <w:tcW w:w="8642" w:type="dxa"/>
          </w:tcPr>
          <w:p w:rsidR="00AD17FA" w:rsidRPr="003D2A5C" w:rsidRDefault="00EA136E" w:rsidP="00AD17FA">
            <w:pPr>
              <w:rPr>
                <w:rFonts w:ascii="Times New Roman" w:hAnsi="Times New Roman" w:cs="Times New Roman"/>
                <w:sz w:val="28"/>
                <w:szCs w:val="28"/>
                <w:lang w:val="en-US"/>
              </w:rPr>
            </w:pPr>
            <w:r w:rsidRPr="0094488C">
              <w:rPr>
                <w:rFonts w:ascii="Times New Roman" w:hAnsi="Times New Roman" w:cs="Times New Roman"/>
                <w:b/>
                <w:sz w:val="28"/>
                <w:szCs w:val="28"/>
                <w:lang w:val="en-US"/>
              </w:rPr>
              <w:t>Laboratory</w:t>
            </w:r>
            <w:r w:rsidR="003D2A5C" w:rsidRPr="0094488C">
              <w:rPr>
                <w:rFonts w:ascii="Times New Roman" w:hAnsi="Times New Roman" w:cs="Times New Roman"/>
                <w:b/>
                <w:sz w:val="28"/>
                <w:szCs w:val="28"/>
                <w:lang w:val="en-US"/>
              </w:rPr>
              <w:t>work</w:t>
            </w:r>
            <w:r w:rsidR="003D2A5C" w:rsidRPr="003D2A5C">
              <w:rPr>
                <w:rFonts w:ascii="Times New Roman" w:hAnsi="Times New Roman" w:cs="Times New Roman"/>
                <w:b/>
                <w:sz w:val="28"/>
                <w:szCs w:val="28"/>
                <w:lang w:val="en-US"/>
              </w:rPr>
              <w:t xml:space="preserve"> №</w:t>
            </w:r>
            <w:r w:rsidR="00AD17FA" w:rsidRPr="003D2A5C">
              <w:rPr>
                <w:rFonts w:ascii="Times New Roman" w:hAnsi="Times New Roman" w:cs="Times New Roman"/>
                <w:b/>
                <w:sz w:val="28"/>
                <w:szCs w:val="28"/>
                <w:lang w:val="en-US"/>
              </w:rPr>
              <w:t>15</w:t>
            </w:r>
            <w:r w:rsidR="002A055E" w:rsidRPr="003D2A5C">
              <w:rPr>
                <w:rFonts w:ascii="Times New Roman" w:hAnsi="Times New Roman" w:cs="Times New Roman"/>
                <w:b/>
                <w:sz w:val="28"/>
                <w:szCs w:val="28"/>
                <w:lang w:val="en-US"/>
              </w:rPr>
              <w:t>.</w:t>
            </w:r>
            <w:r w:rsidR="003D2A5C" w:rsidRPr="003D2A5C">
              <w:rPr>
                <w:rFonts w:ascii="Times New Roman" w:hAnsi="Times New Roman" w:cs="Times New Roman"/>
                <w:bCs/>
                <w:sz w:val="28"/>
                <w:szCs w:val="28"/>
                <w:lang w:val="en-US"/>
              </w:rPr>
              <w:t>The study of new types of materials for packaging and codes of their recycling</w:t>
            </w:r>
          </w:p>
        </w:tc>
        <w:tc>
          <w:tcPr>
            <w:tcW w:w="703" w:type="dxa"/>
          </w:tcPr>
          <w:p w:rsidR="00AD17FA" w:rsidRPr="002A055E" w:rsidRDefault="00D70C06" w:rsidP="00AD17FA">
            <w:pPr>
              <w:spacing w:line="360" w:lineRule="auto"/>
              <w:jc w:val="both"/>
              <w:rPr>
                <w:rFonts w:ascii="Times New Roman" w:hAnsi="Times New Roman" w:cs="Times New Roman"/>
                <w:sz w:val="28"/>
                <w:szCs w:val="28"/>
              </w:rPr>
            </w:pPr>
            <w:r w:rsidRPr="002A055E">
              <w:rPr>
                <w:rFonts w:ascii="Times New Roman" w:hAnsi="Times New Roman" w:cs="Times New Roman"/>
                <w:sz w:val="28"/>
                <w:szCs w:val="28"/>
              </w:rPr>
              <w:t>60</w:t>
            </w:r>
          </w:p>
        </w:tc>
      </w:tr>
      <w:tr w:rsidR="00360180" w:rsidRPr="00F07266" w:rsidTr="006F3E11">
        <w:tc>
          <w:tcPr>
            <w:tcW w:w="8642" w:type="dxa"/>
          </w:tcPr>
          <w:p w:rsidR="00360180" w:rsidRPr="00EA136E" w:rsidRDefault="00360180" w:rsidP="00AD17FA">
            <w:pPr>
              <w:spacing w:line="360" w:lineRule="auto"/>
              <w:jc w:val="both"/>
              <w:rPr>
                <w:rFonts w:ascii="Times New Roman" w:hAnsi="Times New Roman" w:cs="Times New Roman"/>
                <w:b/>
                <w:sz w:val="28"/>
                <w:szCs w:val="28"/>
              </w:rPr>
            </w:pPr>
          </w:p>
        </w:tc>
        <w:tc>
          <w:tcPr>
            <w:tcW w:w="703" w:type="dxa"/>
          </w:tcPr>
          <w:p w:rsidR="00360180" w:rsidRPr="002A055E" w:rsidRDefault="00360180" w:rsidP="00AD17FA">
            <w:pPr>
              <w:spacing w:line="360" w:lineRule="auto"/>
              <w:jc w:val="both"/>
              <w:rPr>
                <w:rFonts w:ascii="Times New Roman" w:hAnsi="Times New Roman" w:cs="Times New Roman"/>
                <w:sz w:val="28"/>
                <w:szCs w:val="28"/>
              </w:rPr>
            </w:pPr>
          </w:p>
        </w:tc>
      </w:tr>
      <w:tr w:rsidR="00AD17FA" w:rsidRPr="00F07266" w:rsidTr="006F3E11">
        <w:tc>
          <w:tcPr>
            <w:tcW w:w="8642" w:type="dxa"/>
          </w:tcPr>
          <w:p w:rsidR="00AD17FA" w:rsidRPr="00205693" w:rsidRDefault="00EA136E" w:rsidP="00AD17FA">
            <w:pPr>
              <w:spacing w:line="360" w:lineRule="auto"/>
              <w:jc w:val="both"/>
              <w:rPr>
                <w:rFonts w:ascii="Times New Roman" w:hAnsi="Times New Roman" w:cs="Times New Roman"/>
                <w:color w:val="FF0000"/>
                <w:sz w:val="28"/>
                <w:szCs w:val="28"/>
              </w:rPr>
            </w:pPr>
            <w:r w:rsidRPr="00EA136E">
              <w:rPr>
                <w:rFonts w:ascii="Times New Roman" w:hAnsi="Times New Roman" w:cs="Times New Roman"/>
                <w:b/>
                <w:sz w:val="28"/>
                <w:szCs w:val="28"/>
              </w:rPr>
              <w:t>References</w:t>
            </w:r>
          </w:p>
        </w:tc>
        <w:tc>
          <w:tcPr>
            <w:tcW w:w="703" w:type="dxa"/>
          </w:tcPr>
          <w:p w:rsidR="00AD17FA" w:rsidRPr="002A055E" w:rsidRDefault="00D70C06" w:rsidP="00AD17FA">
            <w:pPr>
              <w:spacing w:line="360" w:lineRule="auto"/>
              <w:jc w:val="both"/>
              <w:rPr>
                <w:rFonts w:ascii="Times New Roman" w:hAnsi="Times New Roman" w:cs="Times New Roman"/>
                <w:sz w:val="28"/>
                <w:szCs w:val="28"/>
              </w:rPr>
            </w:pPr>
            <w:r w:rsidRPr="002A055E">
              <w:rPr>
                <w:rFonts w:ascii="Times New Roman" w:hAnsi="Times New Roman" w:cs="Times New Roman"/>
                <w:sz w:val="28"/>
                <w:szCs w:val="28"/>
              </w:rPr>
              <w:t>72</w:t>
            </w:r>
          </w:p>
        </w:tc>
      </w:tr>
    </w:tbl>
    <w:p w:rsidR="00F07266" w:rsidRDefault="00F07266" w:rsidP="00AD17FA">
      <w:pPr>
        <w:spacing w:line="360" w:lineRule="auto"/>
        <w:ind w:firstLine="709"/>
        <w:jc w:val="both"/>
        <w:rPr>
          <w:rFonts w:ascii="Times New Roman" w:hAnsi="Times New Roman" w:cs="Times New Roman"/>
          <w:sz w:val="28"/>
          <w:szCs w:val="28"/>
          <w:lang w:val="kk-KZ"/>
        </w:rPr>
      </w:pPr>
    </w:p>
    <w:p w:rsidR="00F07266" w:rsidRDefault="00F07266" w:rsidP="00AD17FA">
      <w:pPr>
        <w:spacing w:line="360" w:lineRule="auto"/>
        <w:ind w:firstLine="709"/>
        <w:jc w:val="both"/>
        <w:rPr>
          <w:rFonts w:ascii="Times New Roman" w:hAnsi="Times New Roman" w:cs="Times New Roman"/>
          <w:sz w:val="28"/>
          <w:szCs w:val="28"/>
          <w:lang w:val="kk-KZ"/>
        </w:rPr>
      </w:pPr>
    </w:p>
    <w:p w:rsidR="00B177CE" w:rsidRPr="002A055E" w:rsidRDefault="00B177CE" w:rsidP="00AD17FA">
      <w:pPr>
        <w:spacing w:line="360" w:lineRule="auto"/>
        <w:ind w:firstLine="709"/>
        <w:jc w:val="both"/>
        <w:rPr>
          <w:rFonts w:ascii="Times New Roman" w:hAnsi="Times New Roman" w:cs="Times New Roman"/>
          <w:b/>
          <w:sz w:val="28"/>
          <w:szCs w:val="28"/>
        </w:rPr>
      </w:pPr>
    </w:p>
    <w:p w:rsidR="00B177CE" w:rsidRDefault="00B177CE" w:rsidP="00AD17FA">
      <w:pPr>
        <w:spacing w:line="360" w:lineRule="auto"/>
        <w:ind w:firstLine="709"/>
        <w:jc w:val="both"/>
        <w:rPr>
          <w:rFonts w:ascii="Times New Roman" w:hAnsi="Times New Roman" w:cs="Times New Roman"/>
          <w:b/>
          <w:sz w:val="28"/>
          <w:szCs w:val="28"/>
        </w:rPr>
      </w:pPr>
    </w:p>
    <w:p w:rsidR="00205693" w:rsidRDefault="00205693" w:rsidP="00AD17FA">
      <w:pPr>
        <w:spacing w:line="360" w:lineRule="auto"/>
        <w:ind w:firstLine="709"/>
        <w:jc w:val="both"/>
        <w:rPr>
          <w:rFonts w:ascii="Times New Roman" w:hAnsi="Times New Roman" w:cs="Times New Roman"/>
          <w:b/>
          <w:sz w:val="28"/>
          <w:szCs w:val="28"/>
        </w:rPr>
      </w:pPr>
    </w:p>
    <w:p w:rsidR="00205693" w:rsidRPr="00205693" w:rsidRDefault="00205693" w:rsidP="00AD17FA">
      <w:pPr>
        <w:spacing w:line="360" w:lineRule="auto"/>
        <w:ind w:firstLine="709"/>
        <w:jc w:val="both"/>
        <w:rPr>
          <w:rFonts w:ascii="Times New Roman" w:hAnsi="Times New Roman" w:cs="Times New Roman"/>
          <w:b/>
          <w:sz w:val="28"/>
          <w:szCs w:val="28"/>
        </w:rPr>
      </w:pPr>
    </w:p>
    <w:p w:rsidR="000834A3" w:rsidRDefault="000834A3" w:rsidP="00AD17FA">
      <w:pPr>
        <w:spacing w:after="0" w:line="240" w:lineRule="auto"/>
        <w:ind w:firstLine="708"/>
        <w:jc w:val="both"/>
        <w:rPr>
          <w:rFonts w:ascii="Times New Roman" w:hAnsi="Times New Roman" w:cs="Times New Roman"/>
          <w:b/>
          <w:sz w:val="28"/>
          <w:szCs w:val="28"/>
          <w:lang w:val="en-US"/>
        </w:rPr>
      </w:pPr>
      <w:r w:rsidRPr="000834A3">
        <w:rPr>
          <w:rFonts w:ascii="Times New Roman" w:hAnsi="Times New Roman" w:cs="Times New Roman"/>
          <w:b/>
          <w:sz w:val="28"/>
          <w:szCs w:val="28"/>
          <w:lang w:val="kk-KZ"/>
        </w:rPr>
        <w:lastRenderedPageBreak/>
        <w:t xml:space="preserve">Introduction </w:t>
      </w:r>
    </w:p>
    <w:p w:rsidR="000834A3" w:rsidRDefault="000834A3" w:rsidP="00AD17FA">
      <w:pPr>
        <w:spacing w:after="0" w:line="240" w:lineRule="auto"/>
        <w:ind w:firstLine="708"/>
        <w:jc w:val="both"/>
        <w:rPr>
          <w:rFonts w:ascii="Times New Roman" w:hAnsi="Times New Roman" w:cs="Times New Roman"/>
          <w:b/>
          <w:sz w:val="28"/>
          <w:szCs w:val="28"/>
          <w:lang w:val="en-US"/>
        </w:rPr>
      </w:pPr>
    </w:p>
    <w:p w:rsidR="000834A3" w:rsidRDefault="000834A3" w:rsidP="001E28BC">
      <w:pPr>
        <w:spacing w:after="0" w:line="240" w:lineRule="auto"/>
        <w:ind w:firstLine="708"/>
        <w:jc w:val="both"/>
        <w:rPr>
          <w:rFonts w:ascii="Times New Roman" w:hAnsi="Times New Roman" w:cs="Times New Roman"/>
          <w:sz w:val="28"/>
          <w:szCs w:val="28"/>
          <w:lang w:val="en-US"/>
        </w:rPr>
      </w:pPr>
      <w:r w:rsidRPr="000834A3">
        <w:rPr>
          <w:rFonts w:ascii="Times New Roman" w:hAnsi="Times New Roman" w:cs="Times New Roman"/>
          <w:sz w:val="28"/>
          <w:szCs w:val="28"/>
          <w:lang w:val="en-US"/>
        </w:rPr>
        <w:t xml:space="preserve">Currently, packaging materials, methods and types of packaging in many respects influence the choice of consumers, the sales volumes and, as a result, the position of each individual company on the market. By improving packaging, the company improves its competitiveness in the market. Actively developing retail chains, supermarkets and hypermarkets impose increased requirements on the quality and marketing component of the packaging of any </w:t>
      </w:r>
      <w:r w:rsidR="000D3636">
        <w:rPr>
          <w:rFonts w:ascii="Times New Roman" w:hAnsi="Times New Roman" w:cs="Times New Roman"/>
          <w:sz w:val="28"/>
          <w:szCs w:val="28"/>
          <w:lang w:val="en-US"/>
        </w:rPr>
        <w:t>feed</w:t>
      </w:r>
      <w:r w:rsidRPr="000834A3">
        <w:rPr>
          <w:rFonts w:ascii="Times New Roman" w:hAnsi="Times New Roman" w:cs="Times New Roman"/>
          <w:sz w:val="28"/>
          <w:szCs w:val="28"/>
          <w:lang w:val="en-US"/>
        </w:rPr>
        <w:t xml:space="preserve"> products, especially food products.</w:t>
      </w:r>
    </w:p>
    <w:p w:rsidR="000834A3" w:rsidRDefault="000834A3" w:rsidP="001E28BC">
      <w:pPr>
        <w:spacing w:after="0" w:line="240" w:lineRule="auto"/>
        <w:ind w:firstLine="709"/>
        <w:jc w:val="both"/>
        <w:rPr>
          <w:rFonts w:ascii="Times New Roman" w:eastAsia="Times New Roman" w:hAnsi="Times New Roman" w:cs="Times New Roman"/>
          <w:sz w:val="28"/>
          <w:szCs w:val="28"/>
          <w:lang w:val="en-US"/>
        </w:rPr>
      </w:pPr>
      <w:r w:rsidRPr="000834A3">
        <w:rPr>
          <w:rFonts w:ascii="Times New Roman" w:eastAsia="Times New Roman" w:hAnsi="Times New Roman" w:cs="Times New Roman"/>
          <w:sz w:val="28"/>
          <w:szCs w:val="28"/>
          <w:lang w:val="en-US"/>
        </w:rPr>
        <w:t>Today, product's packaging should not only preserve the taste and aromatic qualities of the product, but also affect its term of storage, and at the same time contain all the necessary information about the product and manufacturer.</w:t>
      </w:r>
    </w:p>
    <w:p w:rsidR="009D063A" w:rsidRDefault="009D063A" w:rsidP="001E28BC">
      <w:pPr>
        <w:spacing w:after="0" w:line="240" w:lineRule="auto"/>
        <w:ind w:firstLine="709"/>
        <w:jc w:val="both"/>
        <w:rPr>
          <w:rFonts w:ascii="Times New Roman" w:eastAsia="Times New Roman" w:hAnsi="Times New Roman" w:cs="Times New Roman"/>
          <w:sz w:val="28"/>
          <w:szCs w:val="28"/>
          <w:lang w:val="en-US"/>
        </w:rPr>
      </w:pPr>
      <w:r w:rsidRPr="009D063A">
        <w:rPr>
          <w:rFonts w:ascii="Times New Roman" w:eastAsia="Times New Roman" w:hAnsi="Times New Roman" w:cs="Times New Roman"/>
          <w:sz w:val="28"/>
          <w:szCs w:val="28"/>
          <w:lang w:val="en-US"/>
        </w:rPr>
        <w:t>In the methodological guidelines, we introduce master students to the basic methods of packaging, with the requirements for packaging materials, knowledge of which is necessary for the development and use of food packaging.</w:t>
      </w:r>
    </w:p>
    <w:p w:rsidR="006C1DB9" w:rsidRDefault="006C1DB9" w:rsidP="001E28BC">
      <w:pPr>
        <w:spacing w:after="0" w:line="240" w:lineRule="auto"/>
        <w:ind w:firstLine="709"/>
        <w:jc w:val="both"/>
        <w:rPr>
          <w:rFonts w:ascii="Times New Roman" w:eastAsia="Times New Roman" w:hAnsi="Times New Roman" w:cs="Times New Roman"/>
          <w:sz w:val="28"/>
          <w:szCs w:val="28"/>
          <w:lang w:val="en-US"/>
        </w:rPr>
      </w:pPr>
      <w:r w:rsidRPr="006C1DB9">
        <w:rPr>
          <w:rFonts w:ascii="Times New Roman" w:eastAsia="Times New Roman" w:hAnsi="Times New Roman" w:cs="Times New Roman"/>
          <w:sz w:val="28"/>
          <w:szCs w:val="28"/>
          <w:lang w:val="en-US"/>
        </w:rPr>
        <w:t xml:space="preserve">Packaging production connects two main spheres of social activity: production (industrial enterprises) and consumption (wholesale and retail). Without this communicative connection on the whole, the effective existence of any public education is </w:t>
      </w:r>
      <w:r w:rsidRPr="006C1DB9">
        <w:rPr>
          <w:rFonts w:ascii="Times New Roman" w:eastAsia="Times New Roman" w:hAnsi="Times New Roman" w:cs="Times New Roman"/>
          <w:sz w:val="28"/>
          <w:szCs w:val="28"/>
          <w:lang w:val="en-US"/>
        </w:rPr>
        <w:tab/>
      </w:r>
      <w:r w:rsidR="001A7B29" w:rsidRPr="001A7B29">
        <w:rPr>
          <w:rFonts w:ascii="Times New Roman" w:eastAsia="Times New Roman" w:hAnsi="Times New Roman" w:cs="Times New Roman"/>
          <w:sz w:val="28"/>
          <w:szCs w:val="28"/>
          <w:lang w:val="en-US"/>
        </w:rPr>
        <w:t>unthinkable</w:t>
      </w:r>
      <w:r w:rsidRPr="006C1DB9">
        <w:rPr>
          <w:rFonts w:ascii="Times New Roman" w:eastAsia="Times New Roman" w:hAnsi="Times New Roman" w:cs="Times New Roman"/>
          <w:sz w:val="28"/>
          <w:szCs w:val="28"/>
          <w:lang w:val="en-US"/>
        </w:rPr>
        <w:t>.</w:t>
      </w:r>
    </w:p>
    <w:p w:rsidR="001A7B29" w:rsidRDefault="001A7B29" w:rsidP="001E28BC">
      <w:pPr>
        <w:spacing w:after="0" w:line="240" w:lineRule="auto"/>
        <w:ind w:firstLine="709"/>
        <w:jc w:val="both"/>
        <w:rPr>
          <w:rFonts w:ascii="Times New Roman" w:eastAsia="Times New Roman" w:hAnsi="Times New Roman" w:cs="Times New Roman"/>
          <w:sz w:val="28"/>
          <w:szCs w:val="28"/>
          <w:lang w:val="en-US"/>
        </w:rPr>
      </w:pPr>
      <w:r w:rsidRPr="001A7B29">
        <w:rPr>
          <w:rFonts w:ascii="Times New Roman" w:eastAsia="Times New Roman" w:hAnsi="Times New Roman" w:cs="Times New Roman"/>
          <w:sz w:val="28"/>
          <w:szCs w:val="28"/>
          <w:lang w:val="en-US"/>
        </w:rPr>
        <w:t>The concept of “packaging” also unites spheres of the economy, such as the production of raw materials and packaging materials, the production and consumption of packaging products and transportation packing, machinery and equipment, design forms and graphics, etc.</w:t>
      </w:r>
    </w:p>
    <w:p w:rsidR="001A7B29" w:rsidRDefault="001A7B29" w:rsidP="001E28BC">
      <w:pPr>
        <w:spacing w:after="0" w:line="240" w:lineRule="auto"/>
        <w:ind w:firstLine="709"/>
        <w:jc w:val="both"/>
        <w:rPr>
          <w:rFonts w:ascii="Times New Roman" w:eastAsia="Times New Roman" w:hAnsi="Times New Roman" w:cs="Times New Roman"/>
          <w:sz w:val="28"/>
          <w:szCs w:val="28"/>
          <w:lang w:val="en-US"/>
        </w:rPr>
      </w:pPr>
      <w:r w:rsidRPr="001A7B29">
        <w:rPr>
          <w:rFonts w:ascii="Times New Roman" w:eastAsia="Times New Roman" w:hAnsi="Times New Roman" w:cs="Times New Roman"/>
          <w:sz w:val="28"/>
          <w:szCs w:val="28"/>
          <w:lang w:val="en-US"/>
        </w:rPr>
        <w:t>Often, packaging is inextricably connected with the production of food and other food products of national consumption, with transport, warehousing, distribution systems, trade, consumption, with the national and cultural characteristics of the country.</w:t>
      </w:r>
    </w:p>
    <w:p w:rsidR="001A7B29" w:rsidRDefault="001A7B29" w:rsidP="001E28BC">
      <w:pPr>
        <w:spacing w:after="0" w:line="240" w:lineRule="auto"/>
        <w:ind w:firstLine="709"/>
        <w:jc w:val="both"/>
        <w:rPr>
          <w:rFonts w:ascii="Times New Roman" w:eastAsia="Times New Roman" w:hAnsi="Times New Roman" w:cs="Times New Roman"/>
          <w:sz w:val="28"/>
          <w:szCs w:val="28"/>
          <w:lang w:val="en-US"/>
        </w:rPr>
      </w:pPr>
      <w:r w:rsidRPr="001A7B29">
        <w:rPr>
          <w:rFonts w:ascii="Times New Roman" w:eastAsia="Times New Roman" w:hAnsi="Times New Roman" w:cs="Times New Roman"/>
          <w:sz w:val="28"/>
          <w:szCs w:val="28"/>
          <w:lang w:val="en-US"/>
        </w:rPr>
        <w:t xml:space="preserve">However, it is not enough to know packaging technology for the development of packaging business. It is necessary to possess the basics of management, marketing, advertising, the elements of artistic design, graphics, use the capabilities of computers and handle </w:t>
      </w:r>
      <w:r>
        <w:rPr>
          <w:rFonts w:ascii="Times New Roman" w:eastAsia="Times New Roman" w:hAnsi="Times New Roman" w:cs="Times New Roman"/>
          <w:sz w:val="28"/>
          <w:szCs w:val="28"/>
          <w:lang w:val="en-US"/>
        </w:rPr>
        <w:t xml:space="preserve">the </w:t>
      </w:r>
      <w:r w:rsidRPr="001A7B29">
        <w:rPr>
          <w:rFonts w:ascii="Times New Roman" w:eastAsia="Times New Roman" w:hAnsi="Times New Roman" w:cs="Times New Roman"/>
          <w:sz w:val="28"/>
          <w:szCs w:val="28"/>
          <w:lang w:val="en-US"/>
        </w:rPr>
        <w:t>modern packaging equipment</w:t>
      </w:r>
      <w:r>
        <w:rPr>
          <w:rFonts w:ascii="Times New Roman" w:eastAsia="Times New Roman" w:hAnsi="Times New Roman" w:cs="Times New Roman"/>
          <w:sz w:val="28"/>
          <w:szCs w:val="28"/>
          <w:lang w:val="en-US"/>
        </w:rPr>
        <w:t>.</w:t>
      </w:r>
    </w:p>
    <w:p w:rsidR="001E28BC" w:rsidRPr="009F0C01" w:rsidRDefault="009F0C01" w:rsidP="001E28BC">
      <w:pPr>
        <w:spacing w:after="0" w:line="240" w:lineRule="auto"/>
        <w:ind w:firstLine="709"/>
        <w:jc w:val="both"/>
        <w:rPr>
          <w:rFonts w:ascii="Times New Roman" w:hAnsi="Times New Roman" w:cs="Times New Roman"/>
          <w:sz w:val="28"/>
          <w:szCs w:val="28"/>
          <w:lang w:val="en-US"/>
        </w:rPr>
      </w:pPr>
      <w:r w:rsidRPr="009F0C01">
        <w:rPr>
          <w:rFonts w:ascii="Times New Roman" w:eastAsia="Times New Roman" w:hAnsi="Times New Roman" w:cs="Times New Roman"/>
          <w:sz w:val="28"/>
          <w:szCs w:val="28"/>
          <w:lang w:val="en-US"/>
        </w:rPr>
        <w:t xml:space="preserve">Packaging is an important tool for marketing and </w:t>
      </w:r>
      <w:r w:rsidR="00070046" w:rsidRPr="009F0C01">
        <w:rPr>
          <w:rFonts w:ascii="Times New Roman" w:eastAsia="Times New Roman" w:hAnsi="Times New Roman" w:cs="Times New Roman"/>
          <w:sz w:val="28"/>
          <w:szCs w:val="28"/>
          <w:lang w:val="en-US"/>
        </w:rPr>
        <w:t>advertising;</w:t>
      </w:r>
      <w:r w:rsidRPr="009F0C01">
        <w:rPr>
          <w:rFonts w:ascii="Times New Roman" w:eastAsia="Times New Roman" w:hAnsi="Times New Roman" w:cs="Times New Roman"/>
          <w:sz w:val="28"/>
          <w:szCs w:val="28"/>
          <w:lang w:val="en-US"/>
        </w:rPr>
        <w:t xml:space="preserve"> it is widely used as a carrier of information about the product. Packaging should inform the consumer about the composition, characteristics, method of use of the product.</w:t>
      </w:r>
    </w:p>
    <w:p w:rsidR="00A01AB7" w:rsidRPr="009F0C01" w:rsidRDefault="00A01AB7" w:rsidP="001E28BC">
      <w:pPr>
        <w:spacing w:after="0" w:line="240" w:lineRule="auto"/>
        <w:ind w:firstLine="709"/>
        <w:jc w:val="both"/>
        <w:rPr>
          <w:rFonts w:ascii="Times New Roman" w:hAnsi="Times New Roman" w:cs="Times New Roman"/>
          <w:sz w:val="28"/>
          <w:szCs w:val="28"/>
          <w:lang w:val="en-US"/>
        </w:rPr>
      </w:pPr>
    </w:p>
    <w:p w:rsidR="00A01AB7" w:rsidRPr="009F0C01" w:rsidRDefault="00A01AB7" w:rsidP="001E28BC">
      <w:pPr>
        <w:spacing w:after="0" w:line="240" w:lineRule="auto"/>
        <w:ind w:firstLine="709"/>
        <w:jc w:val="both"/>
        <w:rPr>
          <w:rFonts w:ascii="Times New Roman" w:hAnsi="Times New Roman" w:cs="Times New Roman"/>
          <w:sz w:val="28"/>
          <w:szCs w:val="28"/>
          <w:lang w:val="en-US"/>
        </w:rPr>
      </w:pPr>
    </w:p>
    <w:p w:rsidR="00A01AB7" w:rsidRDefault="00A01AB7" w:rsidP="001E28BC">
      <w:pPr>
        <w:spacing w:after="0" w:line="240" w:lineRule="auto"/>
        <w:ind w:firstLine="709"/>
        <w:jc w:val="both"/>
        <w:rPr>
          <w:rFonts w:ascii="Times New Roman" w:hAnsi="Times New Roman" w:cs="Times New Roman"/>
          <w:sz w:val="28"/>
          <w:szCs w:val="28"/>
          <w:lang w:val="en-US"/>
        </w:rPr>
      </w:pPr>
    </w:p>
    <w:p w:rsidR="009F0C01" w:rsidRDefault="009F0C01" w:rsidP="001E28BC">
      <w:pPr>
        <w:spacing w:after="0" w:line="240" w:lineRule="auto"/>
        <w:ind w:firstLine="709"/>
        <w:jc w:val="both"/>
        <w:rPr>
          <w:rFonts w:ascii="Times New Roman" w:hAnsi="Times New Roman" w:cs="Times New Roman"/>
          <w:sz w:val="28"/>
          <w:szCs w:val="28"/>
          <w:lang w:val="en-US"/>
        </w:rPr>
      </w:pPr>
    </w:p>
    <w:p w:rsidR="009F0C01" w:rsidRDefault="009F0C01" w:rsidP="001E28BC">
      <w:pPr>
        <w:spacing w:after="0" w:line="240" w:lineRule="auto"/>
        <w:ind w:firstLine="709"/>
        <w:jc w:val="both"/>
        <w:rPr>
          <w:rFonts w:ascii="Times New Roman" w:hAnsi="Times New Roman" w:cs="Times New Roman"/>
          <w:sz w:val="28"/>
          <w:szCs w:val="28"/>
          <w:lang w:val="en-US"/>
        </w:rPr>
      </w:pPr>
    </w:p>
    <w:p w:rsidR="009F0C01" w:rsidRDefault="009F0C01" w:rsidP="001E28BC">
      <w:pPr>
        <w:spacing w:after="0" w:line="240" w:lineRule="auto"/>
        <w:ind w:firstLine="709"/>
        <w:jc w:val="both"/>
        <w:rPr>
          <w:rFonts w:ascii="Times New Roman" w:hAnsi="Times New Roman" w:cs="Times New Roman"/>
          <w:sz w:val="28"/>
          <w:szCs w:val="28"/>
          <w:lang w:val="en-US"/>
        </w:rPr>
      </w:pPr>
    </w:p>
    <w:p w:rsidR="009F0C01" w:rsidRDefault="009F0C01" w:rsidP="001E28BC">
      <w:pPr>
        <w:spacing w:after="0" w:line="240" w:lineRule="auto"/>
        <w:ind w:firstLine="709"/>
        <w:jc w:val="both"/>
        <w:rPr>
          <w:rFonts w:ascii="Times New Roman" w:hAnsi="Times New Roman" w:cs="Times New Roman"/>
          <w:sz w:val="28"/>
          <w:szCs w:val="28"/>
          <w:lang w:val="en-US"/>
        </w:rPr>
      </w:pPr>
    </w:p>
    <w:p w:rsidR="009F0C01" w:rsidRPr="009F0C01" w:rsidRDefault="009F0C01" w:rsidP="001E28BC">
      <w:pPr>
        <w:spacing w:after="0" w:line="240" w:lineRule="auto"/>
        <w:ind w:firstLine="709"/>
        <w:jc w:val="both"/>
        <w:rPr>
          <w:rFonts w:ascii="Times New Roman" w:hAnsi="Times New Roman" w:cs="Times New Roman"/>
          <w:sz w:val="28"/>
          <w:szCs w:val="28"/>
          <w:lang w:val="en-US"/>
        </w:rPr>
      </w:pPr>
    </w:p>
    <w:p w:rsidR="006F3E11" w:rsidRDefault="006F3E11">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62390E" w:rsidRPr="009F0C01" w:rsidRDefault="009F0C01" w:rsidP="005A708E">
      <w:pPr>
        <w:jc w:val="center"/>
        <w:rPr>
          <w:rFonts w:ascii="Times New Roman" w:hAnsi="Times New Roman" w:cs="Times New Roman"/>
          <w:b/>
          <w:sz w:val="28"/>
          <w:szCs w:val="28"/>
          <w:lang w:val="en-US"/>
        </w:rPr>
      </w:pPr>
      <w:r w:rsidRPr="009F0C01">
        <w:rPr>
          <w:rFonts w:ascii="Times New Roman" w:hAnsi="Times New Roman" w:cs="Times New Roman"/>
          <w:b/>
          <w:sz w:val="28"/>
          <w:szCs w:val="28"/>
          <w:lang w:val="en-US"/>
        </w:rPr>
        <w:lastRenderedPageBreak/>
        <w:t xml:space="preserve">LABORATORY WORK </w:t>
      </w:r>
      <w:r w:rsidR="0062390E" w:rsidRPr="009F0C01">
        <w:rPr>
          <w:rFonts w:ascii="Times New Roman" w:hAnsi="Times New Roman" w:cs="Times New Roman"/>
          <w:b/>
          <w:sz w:val="28"/>
          <w:szCs w:val="28"/>
          <w:lang w:val="en-US"/>
        </w:rPr>
        <w:t>№ 1</w:t>
      </w:r>
    </w:p>
    <w:p w:rsidR="00CD34AF" w:rsidRPr="009F0C01" w:rsidRDefault="009F0C01" w:rsidP="00CD34AF">
      <w:pPr>
        <w:pStyle w:val="afa"/>
        <w:widowControl w:val="0"/>
        <w:tabs>
          <w:tab w:val="left" w:pos="284"/>
        </w:tabs>
        <w:autoSpaceDE w:val="0"/>
        <w:autoSpaceDN w:val="0"/>
        <w:adjustRightInd w:val="0"/>
        <w:spacing w:after="0" w:line="240" w:lineRule="auto"/>
        <w:ind w:left="720"/>
        <w:jc w:val="center"/>
        <w:rPr>
          <w:rFonts w:ascii="Times New Roman" w:hAnsi="Times New Roman" w:cs="Times New Roman"/>
          <w:b/>
          <w:sz w:val="28"/>
          <w:szCs w:val="28"/>
          <w:lang w:val="en-US"/>
        </w:rPr>
      </w:pPr>
      <w:r w:rsidRPr="009F0C01">
        <w:rPr>
          <w:rFonts w:ascii="Times New Roman" w:hAnsi="Times New Roman" w:cs="Times New Roman"/>
          <w:b/>
          <w:sz w:val="28"/>
          <w:szCs w:val="28"/>
          <w:lang w:val="en-US"/>
        </w:rPr>
        <w:t>Algorithm for developing a new type of packaging</w:t>
      </w:r>
    </w:p>
    <w:p w:rsidR="00CD34AF" w:rsidRPr="009F0C01" w:rsidRDefault="00CD34AF" w:rsidP="00CD34AF">
      <w:pPr>
        <w:pStyle w:val="afa"/>
        <w:widowControl w:val="0"/>
        <w:tabs>
          <w:tab w:val="left" w:pos="284"/>
        </w:tabs>
        <w:autoSpaceDE w:val="0"/>
        <w:autoSpaceDN w:val="0"/>
        <w:adjustRightInd w:val="0"/>
        <w:spacing w:after="0" w:line="240" w:lineRule="auto"/>
        <w:ind w:left="720"/>
        <w:jc w:val="center"/>
        <w:rPr>
          <w:rFonts w:ascii="Times New Roman" w:hAnsi="Times New Roman" w:cs="Times New Roman"/>
          <w:b/>
          <w:sz w:val="28"/>
          <w:szCs w:val="28"/>
          <w:lang w:val="en-US"/>
        </w:rPr>
      </w:pPr>
    </w:p>
    <w:p w:rsidR="0066740F" w:rsidRDefault="002F6BF6" w:rsidP="00F3534E">
      <w:pPr>
        <w:ind w:firstLine="708"/>
        <w:rPr>
          <w:rFonts w:ascii="Times New Roman" w:hAnsi="Times New Roman" w:cs="Times New Roman"/>
          <w:b/>
          <w:sz w:val="28"/>
          <w:szCs w:val="28"/>
          <w:lang w:val="en-US"/>
        </w:rPr>
      </w:pPr>
      <w:r w:rsidRPr="002F6BF6">
        <w:rPr>
          <w:rFonts w:ascii="Times New Roman" w:hAnsi="Times New Roman" w:cs="Times New Roman"/>
          <w:b/>
          <w:sz w:val="28"/>
          <w:szCs w:val="28"/>
          <w:lang w:val="en-US"/>
        </w:rPr>
        <w:t xml:space="preserve">Objective: </w:t>
      </w:r>
      <w:r w:rsidR="00724A36">
        <w:rPr>
          <w:rFonts w:ascii="Times New Roman" w:hAnsi="Times New Roman" w:cs="Times New Roman"/>
          <w:sz w:val="28"/>
          <w:szCs w:val="28"/>
          <w:lang w:val="en-US"/>
        </w:rPr>
        <w:t>Ge</w:t>
      </w:r>
      <w:r w:rsidRPr="0066740F">
        <w:rPr>
          <w:rFonts w:ascii="Times New Roman" w:hAnsi="Times New Roman" w:cs="Times New Roman"/>
          <w:sz w:val="28"/>
          <w:szCs w:val="28"/>
          <w:lang w:val="en-US"/>
        </w:rPr>
        <w:t>t acquainted with the stages of creating a product packaging and to create an algorithm for developing a new type of packaging</w:t>
      </w:r>
    </w:p>
    <w:p w:rsidR="007171BF" w:rsidRDefault="002F6BF6" w:rsidP="00F3534E">
      <w:pPr>
        <w:ind w:firstLine="708"/>
        <w:rPr>
          <w:rFonts w:ascii="Times New Roman" w:hAnsi="Times New Roman" w:cs="Times New Roman"/>
          <w:sz w:val="28"/>
          <w:szCs w:val="28"/>
          <w:lang w:val="en-US"/>
        </w:rPr>
      </w:pPr>
      <w:r w:rsidRPr="002F6BF6">
        <w:rPr>
          <w:rFonts w:ascii="Times New Roman" w:hAnsi="Times New Roman" w:cs="Times New Roman"/>
          <w:b/>
          <w:sz w:val="28"/>
          <w:szCs w:val="28"/>
          <w:lang w:val="en-US"/>
        </w:rPr>
        <w:t xml:space="preserve">Assignment: </w:t>
      </w:r>
      <w:r w:rsidRPr="0066740F">
        <w:rPr>
          <w:rFonts w:ascii="Times New Roman" w:hAnsi="Times New Roman" w:cs="Times New Roman"/>
          <w:sz w:val="28"/>
          <w:szCs w:val="28"/>
          <w:lang w:val="en-US"/>
        </w:rPr>
        <w:t>for a specific type of packaging to establish compliance with its key factors for creating packages, which should be taken into account when making decisions when developing a new type of packaging.</w:t>
      </w:r>
    </w:p>
    <w:p w:rsidR="00CD34AF" w:rsidRPr="007171BF" w:rsidRDefault="007171BF" w:rsidP="00F3534E">
      <w:pPr>
        <w:ind w:firstLine="708"/>
        <w:rPr>
          <w:rFonts w:ascii="Times New Roman" w:hAnsi="Times New Roman" w:cs="Times New Roman"/>
          <w:b/>
          <w:sz w:val="28"/>
          <w:szCs w:val="28"/>
          <w:lang w:val="en-US"/>
        </w:rPr>
      </w:pPr>
      <w:r w:rsidRPr="007171BF">
        <w:rPr>
          <w:rFonts w:ascii="Times New Roman" w:hAnsi="Times New Roman" w:cs="Times New Roman"/>
          <w:b/>
          <w:sz w:val="28"/>
          <w:szCs w:val="28"/>
          <w:lang w:val="en-US"/>
        </w:rPr>
        <w:t>Brief theoretical information</w:t>
      </w:r>
    </w:p>
    <w:p w:rsidR="007171BF" w:rsidRDefault="007171BF" w:rsidP="00CD34AF">
      <w:pPr>
        <w:shd w:val="clear" w:color="auto" w:fill="FFFFFF"/>
        <w:spacing w:after="0" w:line="240" w:lineRule="auto"/>
        <w:ind w:firstLine="709"/>
        <w:jc w:val="both"/>
        <w:rPr>
          <w:rFonts w:ascii="Times New Roman" w:hAnsi="Times New Roman" w:cs="Times New Roman"/>
          <w:sz w:val="28"/>
          <w:szCs w:val="28"/>
          <w:lang w:val="en-US"/>
        </w:rPr>
      </w:pPr>
      <w:r w:rsidRPr="007171BF">
        <w:rPr>
          <w:rFonts w:ascii="Times New Roman" w:hAnsi="Times New Roman" w:cs="Times New Roman"/>
          <w:sz w:val="28"/>
          <w:szCs w:val="28"/>
          <w:lang w:val="en-US"/>
        </w:rPr>
        <w:t>Packaging development is a complex task, the result of which is the creation of an independent resource that will promote the product. To create the right packaging, you need to see the purpose of its creation, based on the knowledge of the target audience, the name of the product, its basic properties, estimated price, product line, storage conditions, competing products with a description of their packaging, possible packaging production technology. Packaging should correspond to the price category of the product, be tangible image of the future brand.</w:t>
      </w:r>
    </w:p>
    <w:p w:rsidR="0074557B" w:rsidRDefault="0074557B" w:rsidP="00CD34AF">
      <w:pPr>
        <w:shd w:val="clear" w:color="auto" w:fill="FFFFFF"/>
        <w:spacing w:after="0" w:line="240" w:lineRule="auto"/>
        <w:ind w:firstLine="709"/>
        <w:jc w:val="both"/>
        <w:rPr>
          <w:rFonts w:ascii="Times New Roman" w:hAnsi="Times New Roman" w:cs="Times New Roman"/>
          <w:sz w:val="28"/>
          <w:szCs w:val="28"/>
          <w:lang w:val="en-US"/>
        </w:rPr>
      </w:pPr>
      <w:r w:rsidRPr="0074557B">
        <w:rPr>
          <w:rFonts w:ascii="Times New Roman" w:hAnsi="Times New Roman" w:cs="Times New Roman"/>
          <w:sz w:val="28"/>
          <w:szCs w:val="28"/>
          <w:lang w:val="en-US"/>
        </w:rPr>
        <w:t>Packaging creation is a part of product planning, during which a company studies, develops and manufactures its own packaging, including the packaging itself, into which products, labels and inserts are comprised.</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During the development of a new packaging for a product, manufacturers take into account several highlights.</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First, the design of the new packaging should cause an association with the product, to be in the same style.</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 xml:space="preserve">Second, the packaging should </w:t>
      </w:r>
      <w:r w:rsidRPr="00EF6080">
        <w:rPr>
          <w:rFonts w:ascii="Times New Roman" w:eastAsia="Times New Roman" w:hAnsi="Times New Roman" w:cs="Times New Roman"/>
          <w:color w:val="000000"/>
          <w:sz w:val="28"/>
          <w:szCs w:val="28"/>
          <w:lang w:val="en-US" w:eastAsia="ru-RU"/>
        </w:rPr>
        <w:tab/>
        <w:t>stand out against a background of the packaging of competitors' products.</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The third is the information content of the packaging: clear and legible labels for buyers, the correct reaction of the buyer to the text of the packaging.</w:t>
      </w:r>
    </w:p>
    <w:p w:rsid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Fourth, various graphic solutions are analyzed and checked in focus groups: type of font, color palette, content of graphic elements, etc.</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When developing packaging, the following criteria should be taken into account:</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 Compliance with the principle of KISS ("Keep It Short and Simple") - "keep it simple and short"). It should be clear without additional explanations - this is a generally accepted requirement for an image not only realistic but also to illustration.</w:t>
      </w:r>
    </w:p>
    <w:p w:rsidR="00EF6080" w:rsidRP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 The combination of images on the packaging and its name</w:t>
      </w:r>
    </w:p>
    <w:p w:rsidR="00EF6080" w:rsidRDefault="00EF6080" w:rsidP="00EF608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 The combination of images on the packaging and the type of product</w:t>
      </w:r>
    </w:p>
    <w:p w:rsidR="00EF6080" w:rsidRDefault="00EF6080" w:rsidP="00EF6080">
      <w:pPr>
        <w:shd w:val="clear" w:color="auto" w:fill="FFFFFF"/>
        <w:tabs>
          <w:tab w:val="left" w:pos="426"/>
          <w:tab w:val="left" w:pos="851"/>
        </w:tabs>
        <w:spacing w:after="0" w:line="240" w:lineRule="auto"/>
        <w:ind w:firstLine="709"/>
        <w:jc w:val="both"/>
        <w:rPr>
          <w:rFonts w:ascii="Times New Roman" w:eastAsia="Times New Roman" w:hAnsi="Times New Roman" w:cs="Times New Roman"/>
          <w:color w:val="000000"/>
          <w:sz w:val="28"/>
          <w:szCs w:val="28"/>
          <w:lang w:val="en-US" w:eastAsia="ru-RU"/>
        </w:rPr>
      </w:pPr>
      <w:r w:rsidRPr="00EF6080">
        <w:rPr>
          <w:rFonts w:ascii="Times New Roman" w:eastAsia="Times New Roman" w:hAnsi="Times New Roman" w:cs="Times New Roman"/>
          <w:color w:val="000000"/>
          <w:sz w:val="28"/>
          <w:szCs w:val="28"/>
          <w:lang w:val="en-US" w:eastAsia="ru-RU"/>
        </w:rPr>
        <w:t>-Restriction of the amount of colors and elements.</w:t>
      </w:r>
    </w:p>
    <w:p w:rsidR="00B46B30" w:rsidRDefault="00B46B30" w:rsidP="00F3534E">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B46B30">
        <w:rPr>
          <w:rFonts w:ascii="Times New Roman" w:eastAsia="Times New Roman" w:hAnsi="Times New Roman" w:cs="Times New Roman"/>
          <w:color w:val="000000"/>
          <w:sz w:val="28"/>
          <w:szCs w:val="28"/>
          <w:lang w:val="en-US" w:eastAsia="ru-RU"/>
        </w:rPr>
        <w:t xml:space="preserve">There are should be not many of the main information elements, main contrasts and colors. It is recommended to use no more than five primary colors. This rule does not exclude the use of blends (diffusion color stretching) of these </w:t>
      </w:r>
      <w:r w:rsidRPr="00B46B30">
        <w:rPr>
          <w:rFonts w:ascii="Times New Roman" w:eastAsia="Times New Roman" w:hAnsi="Times New Roman" w:cs="Times New Roman"/>
          <w:color w:val="000000"/>
          <w:sz w:val="28"/>
          <w:szCs w:val="28"/>
          <w:lang w:val="en-US" w:eastAsia="ru-RU"/>
        </w:rPr>
        <w:lastRenderedPageBreak/>
        <w:t>five colors. The number of main information elements (inscriptions, images) is also desirable to limit to five, but sometimes you can use the formula "seven plus-minus two."</w:t>
      </w:r>
    </w:p>
    <w:p w:rsidR="00B46B30" w:rsidRPr="00B46B30" w:rsidRDefault="00B46B30" w:rsidP="00B46B3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B46B30">
        <w:rPr>
          <w:rFonts w:ascii="Times New Roman" w:eastAsia="Times New Roman" w:hAnsi="Times New Roman" w:cs="Times New Roman"/>
          <w:color w:val="000000"/>
          <w:sz w:val="28"/>
          <w:szCs w:val="28"/>
          <w:lang w:val="en-US" w:eastAsia="ru-RU"/>
        </w:rPr>
        <w:t>- “Honesty” of the packaging.</w:t>
      </w:r>
    </w:p>
    <w:p w:rsidR="00B46B30" w:rsidRPr="00B46B30" w:rsidRDefault="00B46B30" w:rsidP="00B46B3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B46B30">
        <w:rPr>
          <w:rFonts w:ascii="Times New Roman" w:eastAsia="Times New Roman" w:hAnsi="Times New Roman" w:cs="Times New Roman"/>
          <w:color w:val="000000"/>
          <w:sz w:val="28"/>
          <w:szCs w:val="28"/>
          <w:lang w:val="en-US" w:eastAsia="ru-RU"/>
        </w:rPr>
        <w:t>If the packaging contains images of the product itself or its parts, they should not look embellished.</w:t>
      </w:r>
    </w:p>
    <w:p w:rsidR="00B46B30" w:rsidRDefault="00B46B30" w:rsidP="00B46B30">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360180">
        <w:rPr>
          <w:rFonts w:ascii="Times New Roman" w:eastAsia="Times New Roman" w:hAnsi="Times New Roman" w:cs="Times New Roman"/>
          <w:color w:val="000000"/>
          <w:sz w:val="28"/>
          <w:szCs w:val="28"/>
          <w:lang w:val="en-US" w:eastAsia="ru-RU"/>
        </w:rPr>
        <w:t xml:space="preserve">- </w:t>
      </w:r>
      <w:r w:rsidRPr="00B46B30">
        <w:rPr>
          <w:rFonts w:ascii="Times New Roman" w:eastAsia="Times New Roman" w:hAnsi="Times New Roman" w:cs="Times New Roman"/>
          <w:color w:val="000000"/>
          <w:sz w:val="28"/>
          <w:szCs w:val="28"/>
          <w:lang w:val="en-US" w:eastAsia="ru-RU"/>
        </w:rPr>
        <w:t>Individualityofpackaging</w:t>
      </w:r>
    </w:p>
    <w:p w:rsidR="00ED7414" w:rsidRDefault="00ED7414" w:rsidP="005F2077">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ED7414">
        <w:rPr>
          <w:rFonts w:ascii="Times New Roman" w:eastAsia="Times New Roman" w:hAnsi="Times New Roman" w:cs="Times New Roman"/>
          <w:color w:val="000000"/>
          <w:sz w:val="28"/>
          <w:szCs w:val="28"/>
          <w:lang w:val="en-US" w:eastAsia="ru-RU"/>
        </w:rPr>
        <w:t xml:space="preserve">Highlighting of packaging from the general range can be achieved by applying contrasting colors to certain elements. Three </w:t>
      </w:r>
      <w:r w:rsidR="00B01851" w:rsidRPr="00ED7414">
        <w:rPr>
          <w:rFonts w:ascii="Times New Roman" w:eastAsia="Times New Roman" w:hAnsi="Times New Roman" w:cs="Times New Roman"/>
          <w:color w:val="000000"/>
          <w:sz w:val="28"/>
          <w:szCs w:val="28"/>
          <w:lang w:val="en-US" w:eastAsia="ru-RU"/>
        </w:rPr>
        <w:t>colors generate</w:t>
      </w:r>
      <w:r w:rsidRPr="00ED7414">
        <w:rPr>
          <w:rFonts w:ascii="Times New Roman" w:eastAsia="Times New Roman" w:hAnsi="Times New Roman" w:cs="Times New Roman"/>
          <w:color w:val="000000"/>
          <w:sz w:val="28"/>
          <w:szCs w:val="28"/>
          <w:lang w:val="en-US" w:eastAsia="ru-RU"/>
        </w:rPr>
        <w:t xml:space="preserve"> the strongest contrasts with each other: red - yellow - blue. A weaker contrasts gives a combinations of orange, violet and green colors. The principle of contrast is applicable not only to spectral colors, but also to mixed colors, where it works less intensively.</w:t>
      </w:r>
    </w:p>
    <w:p w:rsidR="00437DAD" w:rsidRDefault="00437DAD" w:rsidP="005F2077">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437DAD">
        <w:rPr>
          <w:rFonts w:ascii="Times New Roman" w:eastAsia="Times New Roman" w:hAnsi="Times New Roman" w:cs="Times New Roman"/>
          <w:color w:val="000000"/>
          <w:sz w:val="28"/>
          <w:szCs w:val="28"/>
          <w:lang w:val="en-US" w:eastAsia="ru-RU"/>
        </w:rPr>
        <w:t>- Information on the packaging</w:t>
      </w:r>
    </w:p>
    <w:p w:rsidR="005F2077" w:rsidRPr="00437DAD" w:rsidRDefault="00437DAD" w:rsidP="005F2077">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437DAD">
        <w:rPr>
          <w:rFonts w:ascii="Times New Roman" w:eastAsia="Times New Roman" w:hAnsi="Times New Roman" w:cs="Times New Roman"/>
          <w:color w:val="000000"/>
          <w:sz w:val="28"/>
          <w:szCs w:val="28"/>
          <w:lang w:val="en-US" w:eastAsia="ru-RU"/>
        </w:rPr>
        <w:t>Information on the packaging can solve many of the problems of advertising in much less time consuming and cheaper ways. Criteria for evaluating information on the packaging may be as follows:</w:t>
      </w:r>
    </w:p>
    <w:p w:rsidR="005F2077" w:rsidRPr="005F2077" w:rsidRDefault="00437DAD" w:rsidP="00437DAD">
      <w:pPr>
        <w:pStyle w:val="af4"/>
        <w:numPr>
          <w:ilvl w:val="0"/>
          <w:numId w:val="3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37DAD">
        <w:rPr>
          <w:rFonts w:ascii="Times New Roman" w:eastAsia="Times New Roman" w:hAnsi="Times New Roman" w:cs="Times New Roman"/>
          <w:color w:val="000000"/>
          <w:sz w:val="28"/>
          <w:szCs w:val="28"/>
          <w:lang w:eastAsia="ru-RU"/>
        </w:rPr>
        <w:t>Hi</w:t>
      </w:r>
      <w:r>
        <w:rPr>
          <w:rFonts w:ascii="Times New Roman" w:eastAsia="Times New Roman" w:hAnsi="Times New Roman" w:cs="Times New Roman"/>
          <w:color w:val="000000"/>
          <w:sz w:val="28"/>
          <w:szCs w:val="28"/>
          <w:lang w:eastAsia="ru-RU"/>
        </w:rPr>
        <w:t>ghlighting the main information</w:t>
      </w:r>
      <w:r>
        <w:rPr>
          <w:rFonts w:ascii="Times New Roman" w:eastAsia="Times New Roman" w:hAnsi="Times New Roman" w:cs="Times New Roman"/>
          <w:color w:val="000000"/>
          <w:sz w:val="28"/>
          <w:szCs w:val="28"/>
          <w:lang w:val="en-US" w:eastAsia="ru-RU"/>
        </w:rPr>
        <w:t>.</w:t>
      </w:r>
    </w:p>
    <w:p w:rsidR="005F2077" w:rsidRPr="00437DAD" w:rsidRDefault="00437DAD" w:rsidP="00437DAD">
      <w:pPr>
        <w:pStyle w:val="af4"/>
        <w:numPr>
          <w:ilvl w:val="0"/>
          <w:numId w:val="33"/>
        </w:numPr>
        <w:shd w:val="clear" w:color="auto" w:fill="FFFFFF"/>
        <w:spacing w:after="0" w:line="240" w:lineRule="auto"/>
        <w:jc w:val="both"/>
        <w:rPr>
          <w:rFonts w:ascii="Times New Roman" w:eastAsia="Times New Roman" w:hAnsi="Times New Roman" w:cs="Times New Roman"/>
          <w:sz w:val="24"/>
          <w:szCs w:val="24"/>
          <w:lang w:val="en-US" w:eastAsia="ru-RU"/>
        </w:rPr>
      </w:pPr>
      <w:r w:rsidRPr="00437DAD">
        <w:rPr>
          <w:rFonts w:ascii="Times New Roman" w:eastAsia="Times New Roman" w:hAnsi="Times New Roman" w:cs="Times New Roman"/>
          <w:color w:val="000000"/>
          <w:sz w:val="28"/>
          <w:szCs w:val="28"/>
          <w:lang w:val="en-US" w:eastAsia="ru-RU"/>
        </w:rPr>
        <w:t>Readability of basic information about the product on the package from a distance.</w:t>
      </w:r>
    </w:p>
    <w:p w:rsidR="006C20D8" w:rsidRDefault="006C20D8" w:rsidP="005F2077">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6C20D8">
        <w:rPr>
          <w:rFonts w:ascii="Times New Roman" w:eastAsia="Times New Roman" w:hAnsi="Times New Roman" w:cs="Times New Roman"/>
          <w:color w:val="000000"/>
          <w:sz w:val="28"/>
          <w:szCs w:val="28"/>
          <w:lang w:val="en-US" w:eastAsia="ru-RU"/>
        </w:rPr>
        <w:t>As a rule, if the new product itself has the highest level of novelty, then a revolutionary strategy is needed for packaging development.</w:t>
      </w:r>
    </w:p>
    <w:p w:rsidR="00F04289" w:rsidRPr="008C4AD8" w:rsidRDefault="008C4AD8" w:rsidP="005F2077">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8C4AD8">
        <w:rPr>
          <w:rFonts w:ascii="Times New Roman" w:eastAsia="Times New Roman" w:hAnsi="Times New Roman" w:cs="Times New Roman"/>
          <w:color w:val="000000"/>
          <w:sz w:val="28"/>
          <w:szCs w:val="28"/>
          <w:lang w:val="en-US" w:eastAsia="ru-RU"/>
        </w:rPr>
        <w:t>Development of packaging design includes the development of its graphics (of what will be on the surface of the container) and the development of its structure (physical form). Much attention is paid to innovative features, as a fundamentally new type of packaging can contribute to a significant increase in sales. Packaging design should: highlight the goods on the shelf, convey the concept of this product to the buyer, ensure the correct positioning of the product, be remembered by the buyer.</w:t>
      </w:r>
    </w:p>
    <w:p w:rsidR="00FD6204" w:rsidRDefault="00FD6204" w:rsidP="005F2077">
      <w:pPr>
        <w:shd w:val="clear" w:color="auto" w:fill="FFFFFF"/>
        <w:spacing w:after="0" w:line="240" w:lineRule="auto"/>
        <w:ind w:firstLine="709"/>
        <w:jc w:val="both"/>
        <w:rPr>
          <w:rFonts w:ascii="Times New Roman" w:eastAsia="Times New Roman" w:hAnsi="Times New Roman" w:cs="Times New Roman"/>
          <w:color w:val="000000"/>
          <w:sz w:val="28"/>
          <w:szCs w:val="28"/>
          <w:lang w:val="en-US" w:eastAsia="ru-RU"/>
        </w:rPr>
      </w:pPr>
      <w:r w:rsidRPr="00FD6204">
        <w:rPr>
          <w:rFonts w:ascii="Times New Roman" w:eastAsia="Times New Roman" w:hAnsi="Times New Roman" w:cs="Times New Roman"/>
          <w:color w:val="000000"/>
          <w:sz w:val="28"/>
          <w:szCs w:val="28"/>
          <w:lang w:val="en-US" w:eastAsia="ru-RU"/>
        </w:rPr>
        <w:t xml:space="preserve">The most important step in the creation of packaging is the technological part of the project. At this stage, technologists, engineers, designers create an industrial layout of packaging forms. Art illustrations are created with the participation of artists, graphic artists and photographers. It should be remembered that the packaging must be honest, and the image of the product on it should not be too embellished. </w:t>
      </w:r>
      <w:r w:rsidRPr="00FE792F">
        <w:rPr>
          <w:rFonts w:ascii="Times New Roman" w:eastAsia="Times New Roman" w:hAnsi="Times New Roman" w:cs="Times New Roman"/>
          <w:color w:val="000000"/>
          <w:sz w:val="28"/>
          <w:szCs w:val="28"/>
          <w:lang w:val="en-US" w:eastAsia="ru-RU"/>
        </w:rPr>
        <w:t>Produced scanning and processing of drawings and photographs.</w:t>
      </w:r>
      <w:r w:rsidRPr="00FD6204">
        <w:rPr>
          <w:rFonts w:ascii="Times New Roman" w:eastAsia="Times New Roman" w:hAnsi="Times New Roman" w:cs="Times New Roman"/>
          <w:color w:val="000000"/>
          <w:sz w:val="28"/>
          <w:szCs w:val="28"/>
          <w:lang w:val="en-US" w:eastAsia="ru-RU"/>
        </w:rPr>
        <w:t>Final packaging layouts are creating, the preparation of layouts for production is made at the enterprise - the manufacturer of the packaging.</w:t>
      </w:r>
    </w:p>
    <w:p w:rsidR="00CD6CD3" w:rsidRDefault="00FD6204" w:rsidP="00CD34AF">
      <w:pPr>
        <w:spacing w:after="0" w:line="240" w:lineRule="auto"/>
        <w:ind w:firstLine="709"/>
        <w:jc w:val="both"/>
        <w:rPr>
          <w:rFonts w:ascii="Times New Roman" w:eastAsia="Times New Roman" w:hAnsi="Times New Roman" w:cs="Times New Roman"/>
          <w:color w:val="000000"/>
          <w:sz w:val="28"/>
          <w:szCs w:val="28"/>
          <w:lang w:val="en-US" w:eastAsia="ru-RU"/>
        </w:rPr>
      </w:pPr>
      <w:r w:rsidRPr="00FD6204">
        <w:rPr>
          <w:rFonts w:ascii="Times New Roman" w:eastAsia="Times New Roman" w:hAnsi="Times New Roman" w:cs="Times New Roman"/>
          <w:color w:val="000000"/>
          <w:sz w:val="28"/>
          <w:szCs w:val="28"/>
          <w:lang w:val="en-US" w:eastAsia="ru-RU"/>
        </w:rPr>
        <w:t>After packaging development, it is being tested. Engineering tests check how much the packaging can withstand the usual conditions; visual tests - font readability and harmonious color scheme; dealer tests - how attractive and easy in use are the packaging for company's dealers; Finally, consumer tests are designed to reveal the reaction of buyers.</w:t>
      </w:r>
    </w:p>
    <w:p w:rsidR="00832133" w:rsidRDefault="00832133" w:rsidP="00CD34AF">
      <w:pPr>
        <w:spacing w:after="0" w:line="240" w:lineRule="auto"/>
        <w:ind w:firstLine="709"/>
        <w:jc w:val="both"/>
        <w:rPr>
          <w:rFonts w:ascii="Times New Roman" w:eastAsia="Times New Roman" w:hAnsi="Times New Roman" w:cs="Times New Roman"/>
          <w:color w:val="000000"/>
          <w:sz w:val="28"/>
          <w:szCs w:val="28"/>
          <w:lang w:val="en-US" w:eastAsia="ru-RU"/>
        </w:rPr>
      </w:pPr>
    </w:p>
    <w:p w:rsidR="00832133" w:rsidRPr="00FD6204" w:rsidRDefault="00832133" w:rsidP="00CD34AF">
      <w:pPr>
        <w:spacing w:after="0" w:line="240" w:lineRule="auto"/>
        <w:ind w:firstLine="709"/>
        <w:jc w:val="both"/>
        <w:rPr>
          <w:rFonts w:ascii="Times New Roman" w:hAnsi="Times New Roman" w:cs="Times New Roman"/>
          <w:b/>
          <w:sz w:val="28"/>
          <w:szCs w:val="28"/>
          <w:lang w:val="en-US"/>
        </w:rPr>
      </w:pPr>
    </w:p>
    <w:p w:rsidR="00832133" w:rsidRDefault="00832133" w:rsidP="00CD34AF">
      <w:pPr>
        <w:spacing w:after="0" w:line="240" w:lineRule="auto"/>
        <w:ind w:firstLine="709"/>
        <w:jc w:val="both"/>
        <w:rPr>
          <w:rFonts w:ascii="Times New Roman" w:hAnsi="Times New Roman" w:cs="Times New Roman"/>
          <w:b/>
          <w:sz w:val="28"/>
          <w:szCs w:val="28"/>
          <w:lang w:val="en-US"/>
        </w:rPr>
      </w:pPr>
      <w:r w:rsidRPr="00832133">
        <w:rPr>
          <w:rFonts w:ascii="Times New Roman" w:hAnsi="Times New Roman" w:cs="Times New Roman"/>
          <w:b/>
          <w:sz w:val="28"/>
          <w:szCs w:val="28"/>
          <w:lang w:val="en-US"/>
        </w:rPr>
        <w:lastRenderedPageBreak/>
        <w:t>The order of work</w:t>
      </w:r>
    </w:p>
    <w:p w:rsidR="00CD34AF" w:rsidRPr="00832133" w:rsidRDefault="00832133" w:rsidP="00CD34AF">
      <w:pPr>
        <w:spacing w:after="0" w:line="240" w:lineRule="auto"/>
        <w:ind w:firstLine="709"/>
        <w:jc w:val="both"/>
        <w:rPr>
          <w:rFonts w:ascii="Times New Roman" w:hAnsi="Times New Roman" w:cs="Times New Roman"/>
          <w:sz w:val="28"/>
          <w:szCs w:val="28"/>
          <w:lang w:val="en-US"/>
        </w:rPr>
      </w:pPr>
      <w:r w:rsidRPr="00832133">
        <w:rPr>
          <w:rFonts w:ascii="Times New Roman" w:hAnsi="Times New Roman" w:cs="Times New Roman"/>
          <w:sz w:val="28"/>
          <w:szCs w:val="28"/>
          <w:lang w:val="en-US"/>
        </w:rPr>
        <w:t>According to the description (sample) of the package:</w:t>
      </w:r>
    </w:p>
    <w:p w:rsidR="00B01851" w:rsidRPr="00B01851"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1. Determine its use in accordance with the standard. Justify the grounds it was identified.</w:t>
      </w:r>
    </w:p>
    <w:p w:rsidR="00B01851" w:rsidRPr="00B01851"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2. To give an analysis of the colors of the package:</w:t>
      </w:r>
    </w:p>
    <w:p w:rsidR="00B01851"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-tonal analysis (to determine the tonal solution of the product, it is necessary to split the image i</w:t>
      </w:r>
      <w:r>
        <w:rPr>
          <w:rFonts w:ascii="Times New Roman" w:hAnsi="Times New Roman" w:cs="Times New Roman"/>
          <w:sz w:val="28"/>
          <w:szCs w:val="28"/>
          <w:lang w:val="en-US"/>
        </w:rPr>
        <w:t xml:space="preserve">nto three main groups of tones: </w:t>
      </w:r>
    </w:p>
    <w:p w:rsidR="00B01851" w:rsidRPr="00B01851" w:rsidRDefault="00B01851" w:rsidP="00B01851">
      <w:pPr>
        <w:spacing w:after="0" w:line="240" w:lineRule="auto"/>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A - the brightest tones; B – medium (and / or basic) tones; B – the darkest tones;</w:t>
      </w:r>
    </w:p>
    <w:p w:rsidR="00B01851" w:rsidRPr="00B01851"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 colors and shape;</w:t>
      </w:r>
    </w:p>
    <w:p w:rsidR="00B01851" w:rsidRPr="00B01851"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 character of the lines.</w:t>
      </w:r>
    </w:p>
    <w:p w:rsidR="00CD34AF"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3. If necessary, supplement this package with auxiliary elements, justifying the necessity of their presence and develop several drafts of future packaging.</w:t>
      </w:r>
    </w:p>
    <w:p w:rsidR="00B01851" w:rsidRPr="00B01851" w:rsidRDefault="00B01851" w:rsidP="00B01851">
      <w:pPr>
        <w:spacing w:after="0" w:line="240" w:lineRule="auto"/>
        <w:ind w:firstLine="709"/>
        <w:jc w:val="both"/>
        <w:rPr>
          <w:rFonts w:ascii="Times New Roman" w:hAnsi="Times New Roman" w:cs="Times New Roman"/>
          <w:b/>
          <w:sz w:val="28"/>
          <w:szCs w:val="28"/>
          <w:lang w:val="en-US"/>
        </w:rPr>
      </w:pPr>
    </w:p>
    <w:p w:rsidR="00B01851" w:rsidRDefault="00B01851" w:rsidP="00CD34AF">
      <w:pPr>
        <w:spacing w:after="0" w:line="240" w:lineRule="auto"/>
        <w:ind w:firstLine="709"/>
        <w:jc w:val="both"/>
        <w:rPr>
          <w:rFonts w:ascii="Times New Roman" w:hAnsi="Times New Roman" w:cs="Times New Roman"/>
          <w:b/>
          <w:sz w:val="28"/>
          <w:szCs w:val="28"/>
          <w:lang w:val="en-US"/>
        </w:rPr>
      </w:pPr>
      <w:r w:rsidRPr="00B01851">
        <w:rPr>
          <w:rFonts w:ascii="Times New Roman" w:hAnsi="Times New Roman" w:cs="Times New Roman"/>
          <w:b/>
          <w:sz w:val="28"/>
          <w:szCs w:val="28"/>
          <w:lang w:val="en-US"/>
        </w:rPr>
        <w:t>Making a report</w:t>
      </w:r>
    </w:p>
    <w:p w:rsidR="00B01851" w:rsidRPr="00B01851" w:rsidRDefault="00B01851" w:rsidP="00B01851">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The report should indicate the name and purpose of the work, provide a brief theoretical information on the creation of a new type of packaging, as well as the results of actions carried out in accordance with the procedure for carrying out the work.</w:t>
      </w:r>
    </w:p>
    <w:p w:rsidR="00B01851" w:rsidRDefault="00B01851" w:rsidP="00CD34AF">
      <w:pPr>
        <w:spacing w:after="0" w:line="240" w:lineRule="auto"/>
        <w:ind w:firstLine="709"/>
        <w:jc w:val="both"/>
        <w:rPr>
          <w:rFonts w:ascii="Times New Roman" w:hAnsi="Times New Roman" w:cs="Times New Roman"/>
          <w:sz w:val="28"/>
          <w:szCs w:val="28"/>
          <w:lang w:val="en-US"/>
        </w:rPr>
      </w:pPr>
      <w:r w:rsidRPr="00B01851">
        <w:rPr>
          <w:rFonts w:ascii="Times New Roman" w:hAnsi="Times New Roman" w:cs="Times New Roman"/>
          <w:sz w:val="28"/>
          <w:szCs w:val="28"/>
          <w:lang w:val="en-US"/>
        </w:rPr>
        <w:t>At the end of the report to draw the appropriate conclusions.</w:t>
      </w:r>
    </w:p>
    <w:p w:rsidR="00B01851" w:rsidRDefault="00B01851" w:rsidP="00CD34AF">
      <w:pPr>
        <w:spacing w:after="0" w:line="240" w:lineRule="auto"/>
        <w:ind w:firstLine="709"/>
        <w:jc w:val="both"/>
        <w:rPr>
          <w:rFonts w:ascii="Times New Roman" w:hAnsi="Times New Roman" w:cs="Times New Roman"/>
          <w:sz w:val="28"/>
          <w:szCs w:val="28"/>
          <w:lang w:val="en-US"/>
        </w:rPr>
      </w:pPr>
    </w:p>
    <w:p w:rsidR="00B01851" w:rsidRDefault="00B01851" w:rsidP="00B01851">
      <w:pPr>
        <w:pStyle w:val="af4"/>
        <w:spacing w:after="0" w:line="240" w:lineRule="auto"/>
        <w:jc w:val="both"/>
        <w:rPr>
          <w:rFonts w:ascii="Times New Roman" w:hAnsi="Times New Roman" w:cs="Times New Roman"/>
          <w:b/>
          <w:sz w:val="28"/>
          <w:szCs w:val="28"/>
          <w:lang w:val="en-US"/>
        </w:rPr>
      </w:pPr>
      <w:r w:rsidRPr="00FE792F">
        <w:rPr>
          <w:rFonts w:ascii="Times New Roman" w:hAnsi="Times New Roman" w:cs="Times New Roman"/>
          <w:b/>
          <w:sz w:val="28"/>
          <w:szCs w:val="28"/>
          <w:lang w:val="en-US"/>
        </w:rPr>
        <w:t>Questions for self-study</w:t>
      </w:r>
    </w:p>
    <w:p w:rsidR="00C30383" w:rsidRPr="00C30383" w:rsidRDefault="00C30383" w:rsidP="00C30383">
      <w:pPr>
        <w:spacing w:after="0" w:line="240" w:lineRule="auto"/>
        <w:ind w:left="360"/>
        <w:jc w:val="both"/>
        <w:rPr>
          <w:rFonts w:ascii="Times New Roman" w:eastAsia="Times New Roman" w:hAnsi="Times New Roman" w:cs="Times New Roman"/>
          <w:iCs/>
          <w:color w:val="000000"/>
          <w:sz w:val="28"/>
          <w:szCs w:val="28"/>
          <w:lang w:val="en-US" w:eastAsia="ru-RU"/>
        </w:rPr>
      </w:pPr>
      <w:r w:rsidRPr="00C30383">
        <w:rPr>
          <w:rFonts w:ascii="Times New Roman" w:eastAsia="Times New Roman" w:hAnsi="Times New Roman" w:cs="Times New Roman"/>
          <w:iCs/>
          <w:color w:val="000000"/>
          <w:sz w:val="28"/>
          <w:szCs w:val="28"/>
          <w:lang w:val="en-US" w:eastAsia="ru-RU"/>
        </w:rPr>
        <w:t>1. Give the scheme of the algorithm for creating packaging and working on the design of the product packaging.</w:t>
      </w:r>
    </w:p>
    <w:p w:rsidR="00C30383" w:rsidRPr="00C30383" w:rsidRDefault="00C30383" w:rsidP="00C30383">
      <w:pPr>
        <w:spacing w:after="0" w:line="240" w:lineRule="auto"/>
        <w:ind w:left="360"/>
        <w:jc w:val="both"/>
        <w:rPr>
          <w:rFonts w:ascii="Times New Roman" w:eastAsia="Times New Roman" w:hAnsi="Times New Roman" w:cs="Times New Roman"/>
          <w:iCs/>
          <w:color w:val="000000"/>
          <w:sz w:val="28"/>
          <w:szCs w:val="28"/>
          <w:lang w:val="en-US" w:eastAsia="ru-RU"/>
        </w:rPr>
      </w:pPr>
      <w:r w:rsidRPr="00C30383">
        <w:rPr>
          <w:rFonts w:ascii="Times New Roman" w:eastAsia="Times New Roman" w:hAnsi="Times New Roman" w:cs="Times New Roman"/>
          <w:iCs/>
          <w:color w:val="000000"/>
          <w:sz w:val="28"/>
          <w:szCs w:val="28"/>
          <w:lang w:val="en-US" w:eastAsia="ru-RU"/>
        </w:rPr>
        <w:t>2. Is the created image of packaging too complicated for the customer to understand?</w:t>
      </w:r>
    </w:p>
    <w:p w:rsidR="00C30383" w:rsidRPr="00C30383" w:rsidRDefault="00C30383" w:rsidP="00C30383">
      <w:pPr>
        <w:spacing w:after="0" w:line="240" w:lineRule="auto"/>
        <w:ind w:left="360"/>
        <w:jc w:val="both"/>
        <w:rPr>
          <w:rFonts w:ascii="Times New Roman" w:eastAsia="Times New Roman" w:hAnsi="Times New Roman" w:cs="Times New Roman"/>
          <w:iCs/>
          <w:color w:val="000000"/>
          <w:sz w:val="28"/>
          <w:szCs w:val="28"/>
          <w:lang w:val="en-US" w:eastAsia="ru-RU"/>
        </w:rPr>
      </w:pPr>
      <w:r w:rsidRPr="00C30383">
        <w:rPr>
          <w:rFonts w:ascii="Times New Roman" w:eastAsia="Times New Roman" w:hAnsi="Times New Roman" w:cs="Times New Roman"/>
          <w:iCs/>
          <w:color w:val="000000"/>
          <w:sz w:val="28"/>
          <w:szCs w:val="28"/>
          <w:lang w:val="en-US" w:eastAsia="ru-RU"/>
        </w:rPr>
        <w:t>3. What are the main criteria for evaluating packaging options?</w:t>
      </w:r>
    </w:p>
    <w:p w:rsidR="00C30383" w:rsidRPr="00C30383" w:rsidRDefault="00C30383" w:rsidP="00C30383">
      <w:pPr>
        <w:spacing w:after="0" w:line="240" w:lineRule="auto"/>
        <w:ind w:left="360"/>
        <w:jc w:val="both"/>
        <w:rPr>
          <w:rFonts w:ascii="Times New Roman" w:eastAsia="Times New Roman" w:hAnsi="Times New Roman" w:cs="Times New Roman"/>
          <w:iCs/>
          <w:color w:val="000000"/>
          <w:sz w:val="28"/>
          <w:szCs w:val="28"/>
          <w:lang w:val="en-US" w:eastAsia="ru-RU"/>
        </w:rPr>
      </w:pPr>
      <w:r w:rsidRPr="00C30383">
        <w:rPr>
          <w:rFonts w:ascii="Times New Roman" w:eastAsia="Times New Roman" w:hAnsi="Times New Roman" w:cs="Times New Roman"/>
          <w:iCs/>
          <w:color w:val="000000"/>
          <w:sz w:val="28"/>
          <w:szCs w:val="28"/>
          <w:lang w:val="en-US" w:eastAsia="ru-RU"/>
        </w:rPr>
        <w:t>4. Explain the concept of honesty packaging, individuality of packaging.</w:t>
      </w:r>
    </w:p>
    <w:p w:rsidR="00C30383" w:rsidRPr="00C30383" w:rsidRDefault="00C30383" w:rsidP="00C30383">
      <w:pPr>
        <w:spacing w:after="0" w:line="240" w:lineRule="auto"/>
        <w:ind w:left="360"/>
        <w:jc w:val="both"/>
        <w:rPr>
          <w:rFonts w:ascii="Times New Roman" w:eastAsia="Times New Roman" w:hAnsi="Times New Roman" w:cs="Times New Roman"/>
          <w:iCs/>
          <w:color w:val="000000"/>
          <w:sz w:val="28"/>
          <w:szCs w:val="28"/>
          <w:lang w:val="en-US" w:eastAsia="ru-RU"/>
        </w:rPr>
      </w:pPr>
      <w:r w:rsidRPr="00C30383">
        <w:rPr>
          <w:rFonts w:ascii="Times New Roman" w:eastAsia="Times New Roman" w:hAnsi="Times New Roman" w:cs="Times New Roman"/>
          <w:iCs/>
          <w:color w:val="000000"/>
          <w:sz w:val="28"/>
          <w:szCs w:val="28"/>
          <w:lang w:val="en-US" w:eastAsia="ru-RU"/>
        </w:rPr>
        <w:t>5. What are the causes of discomfort in the perception of packaging?</w:t>
      </w:r>
    </w:p>
    <w:p w:rsidR="009341F1" w:rsidRDefault="00C30383" w:rsidP="00C30383">
      <w:pPr>
        <w:spacing w:after="0" w:line="240" w:lineRule="auto"/>
        <w:ind w:left="360"/>
        <w:jc w:val="both"/>
        <w:rPr>
          <w:rFonts w:ascii="Times New Roman" w:eastAsia="Times New Roman" w:hAnsi="Times New Roman" w:cs="Times New Roman"/>
          <w:iCs/>
          <w:color w:val="000000"/>
          <w:sz w:val="28"/>
          <w:szCs w:val="28"/>
          <w:lang w:val="en-US" w:eastAsia="ru-RU"/>
        </w:rPr>
      </w:pPr>
      <w:r w:rsidRPr="00C30383">
        <w:rPr>
          <w:rFonts w:ascii="Times New Roman" w:eastAsia="Times New Roman" w:hAnsi="Times New Roman" w:cs="Times New Roman"/>
          <w:iCs/>
          <w:color w:val="000000"/>
          <w:sz w:val="28"/>
          <w:szCs w:val="28"/>
          <w:lang w:val="en-US" w:eastAsia="ru-RU"/>
        </w:rPr>
        <w:t>6. Give recommendations on the use of colors on the package.</w:t>
      </w:r>
    </w:p>
    <w:p w:rsidR="00717EBF" w:rsidRDefault="00717EBF" w:rsidP="00C30383">
      <w:pPr>
        <w:spacing w:after="0" w:line="240" w:lineRule="auto"/>
        <w:ind w:left="360"/>
        <w:jc w:val="both"/>
        <w:rPr>
          <w:rFonts w:ascii="Times New Roman" w:eastAsia="Times New Roman" w:hAnsi="Times New Roman" w:cs="Times New Roman"/>
          <w:iCs/>
          <w:color w:val="000000"/>
          <w:sz w:val="28"/>
          <w:szCs w:val="28"/>
          <w:lang w:val="en-US" w:eastAsia="ru-RU"/>
        </w:rPr>
      </w:pPr>
    </w:p>
    <w:p w:rsidR="003F60DC" w:rsidRPr="00724A36" w:rsidRDefault="00724A36" w:rsidP="005A708E">
      <w:pPr>
        <w:jc w:val="center"/>
        <w:rPr>
          <w:rFonts w:ascii="Times New Roman" w:hAnsi="Times New Roman" w:cs="Times New Roman"/>
          <w:b/>
          <w:sz w:val="28"/>
          <w:szCs w:val="28"/>
          <w:lang w:val="en-US"/>
        </w:rPr>
      </w:pPr>
      <w:r w:rsidRPr="00724A36">
        <w:rPr>
          <w:rFonts w:ascii="Times New Roman" w:hAnsi="Times New Roman" w:cs="Times New Roman"/>
          <w:b/>
          <w:sz w:val="28"/>
          <w:szCs w:val="28"/>
          <w:lang w:val="en-US"/>
        </w:rPr>
        <w:t>LABORATORY WORK</w:t>
      </w:r>
      <w:r w:rsidR="003F60DC" w:rsidRPr="00724A36">
        <w:rPr>
          <w:rFonts w:ascii="Times New Roman" w:hAnsi="Times New Roman" w:cs="Times New Roman"/>
          <w:b/>
          <w:sz w:val="28"/>
          <w:szCs w:val="28"/>
          <w:lang w:val="en-US"/>
        </w:rPr>
        <w:t xml:space="preserve">№ </w:t>
      </w:r>
      <w:r w:rsidR="0062390E" w:rsidRPr="00724A36">
        <w:rPr>
          <w:rFonts w:ascii="Times New Roman" w:hAnsi="Times New Roman" w:cs="Times New Roman"/>
          <w:b/>
          <w:sz w:val="28"/>
          <w:szCs w:val="28"/>
          <w:lang w:val="en-US"/>
        </w:rPr>
        <w:t>2</w:t>
      </w:r>
    </w:p>
    <w:p w:rsidR="0062390E" w:rsidRPr="00724A36" w:rsidRDefault="00724A36" w:rsidP="0062390E">
      <w:pPr>
        <w:jc w:val="center"/>
        <w:rPr>
          <w:rFonts w:ascii="Times New Roman" w:hAnsi="Times New Roman" w:cs="Times New Roman"/>
          <w:sz w:val="28"/>
          <w:szCs w:val="28"/>
          <w:lang w:val="en-US"/>
        </w:rPr>
      </w:pPr>
      <w:r w:rsidRPr="00724A36">
        <w:rPr>
          <w:rFonts w:ascii="Times New Roman" w:hAnsi="Times New Roman" w:cs="Times New Roman"/>
          <w:b/>
          <w:bCs/>
          <w:sz w:val="28"/>
          <w:szCs w:val="28"/>
          <w:lang w:val="en-US"/>
        </w:rPr>
        <w:t>Analysis of the marketing functions of food packaging</w:t>
      </w:r>
    </w:p>
    <w:p w:rsidR="00724A36" w:rsidRDefault="00724A36" w:rsidP="0062390E">
      <w:pPr>
        <w:spacing w:after="0" w:line="240" w:lineRule="auto"/>
        <w:ind w:firstLine="709"/>
        <w:jc w:val="both"/>
        <w:rPr>
          <w:rFonts w:ascii="Times New Roman" w:hAnsi="Times New Roman" w:cs="Times New Roman"/>
          <w:bCs/>
          <w:sz w:val="28"/>
          <w:szCs w:val="28"/>
          <w:lang w:val="en-US"/>
        </w:rPr>
      </w:pPr>
      <w:r w:rsidRPr="00724A36">
        <w:rPr>
          <w:rFonts w:ascii="Times New Roman" w:hAnsi="Times New Roman" w:cs="Times New Roman"/>
          <w:b/>
          <w:sz w:val="28"/>
          <w:szCs w:val="28"/>
          <w:lang w:val="en-US"/>
        </w:rPr>
        <w:t>Objective</w:t>
      </w:r>
      <w:r w:rsidR="0062390E" w:rsidRPr="00724A36">
        <w:rPr>
          <w:rFonts w:ascii="Times New Roman" w:hAnsi="Times New Roman" w:cs="Times New Roman"/>
          <w:b/>
          <w:sz w:val="28"/>
          <w:szCs w:val="28"/>
          <w:lang w:val="en-US"/>
        </w:rPr>
        <w:t>:</w:t>
      </w:r>
      <w:r w:rsidRPr="00724A36">
        <w:rPr>
          <w:rFonts w:ascii="Times New Roman" w:hAnsi="Times New Roman" w:cs="Times New Roman"/>
          <w:bCs/>
          <w:sz w:val="28"/>
          <w:szCs w:val="28"/>
          <w:lang w:val="en-US"/>
        </w:rPr>
        <w:t>Get acquainted with the most important marketing functions of food packaging, to learn how to determine the conformity of packaging to these functions.</w:t>
      </w:r>
    </w:p>
    <w:p w:rsidR="0062390E" w:rsidRDefault="00724A36" w:rsidP="00724A36">
      <w:pPr>
        <w:spacing w:after="0" w:line="240" w:lineRule="auto"/>
        <w:ind w:firstLine="709"/>
        <w:jc w:val="both"/>
        <w:rPr>
          <w:rFonts w:ascii="Times New Roman" w:hAnsi="Times New Roman" w:cs="Times New Roman"/>
          <w:sz w:val="28"/>
          <w:szCs w:val="28"/>
          <w:lang w:val="en-US"/>
        </w:rPr>
      </w:pPr>
      <w:r w:rsidRPr="002F6BF6">
        <w:rPr>
          <w:rFonts w:ascii="Times New Roman" w:hAnsi="Times New Roman" w:cs="Times New Roman"/>
          <w:b/>
          <w:sz w:val="28"/>
          <w:szCs w:val="28"/>
          <w:lang w:val="en-US"/>
        </w:rPr>
        <w:t>Assignment</w:t>
      </w:r>
      <w:r w:rsidR="0062390E" w:rsidRPr="00724A36">
        <w:rPr>
          <w:rFonts w:ascii="Times New Roman" w:hAnsi="Times New Roman" w:cs="Times New Roman"/>
          <w:b/>
          <w:sz w:val="28"/>
          <w:szCs w:val="28"/>
          <w:lang w:val="en-US"/>
        </w:rPr>
        <w:t>:</w:t>
      </w:r>
      <w:r w:rsidRPr="00724A36">
        <w:rPr>
          <w:rFonts w:ascii="Times New Roman" w:hAnsi="Times New Roman" w:cs="Times New Roman"/>
          <w:sz w:val="28"/>
          <w:szCs w:val="28"/>
          <w:lang w:val="en-US"/>
        </w:rPr>
        <w:t>for a specific type of packaging to establish its compliance with the most important marketing functions.</w:t>
      </w:r>
    </w:p>
    <w:p w:rsidR="00724A36" w:rsidRPr="00724A36" w:rsidRDefault="00724A36" w:rsidP="00724A36">
      <w:pPr>
        <w:spacing w:after="0" w:line="240" w:lineRule="auto"/>
        <w:ind w:firstLine="709"/>
        <w:jc w:val="both"/>
        <w:rPr>
          <w:rFonts w:ascii="Times New Roman" w:hAnsi="Times New Roman" w:cs="Times New Roman"/>
          <w:b/>
          <w:sz w:val="28"/>
          <w:szCs w:val="28"/>
          <w:lang w:val="en-US"/>
        </w:rPr>
      </w:pPr>
    </w:p>
    <w:p w:rsidR="00724A36" w:rsidRDefault="00724A36" w:rsidP="0062390E">
      <w:pPr>
        <w:spacing w:after="0" w:line="240" w:lineRule="auto"/>
        <w:ind w:firstLine="709"/>
        <w:jc w:val="both"/>
        <w:rPr>
          <w:rFonts w:ascii="Times New Roman" w:hAnsi="Times New Roman" w:cs="Times New Roman"/>
          <w:b/>
          <w:sz w:val="28"/>
          <w:szCs w:val="28"/>
          <w:lang w:val="en-US"/>
        </w:rPr>
      </w:pPr>
      <w:r w:rsidRPr="00953AB0">
        <w:rPr>
          <w:rFonts w:ascii="Times New Roman" w:hAnsi="Times New Roman" w:cs="Times New Roman"/>
          <w:b/>
          <w:sz w:val="28"/>
          <w:szCs w:val="28"/>
          <w:lang w:val="en-US"/>
        </w:rPr>
        <w:t>Brief theoretical information</w:t>
      </w:r>
    </w:p>
    <w:p w:rsidR="00953AB0" w:rsidRDefault="00953AB0" w:rsidP="0062390E">
      <w:pPr>
        <w:spacing w:after="0" w:line="240" w:lineRule="auto"/>
        <w:ind w:firstLine="709"/>
        <w:jc w:val="both"/>
        <w:rPr>
          <w:rFonts w:ascii="Times New Roman" w:hAnsi="Times New Roman"/>
          <w:iCs/>
          <w:sz w:val="28"/>
          <w:szCs w:val="28"/>
          <w:shd w:val="clear" w:color="auto" w:fill="FFFFFF"/>
          <w:lang w:val="en-US"/>
        </w:rPr>
      </w:pPr>
      <w:r w:rsidRPr="00953AB0">
        <w:rPr>
          <w:rFonts w:ascii="Times New Roman" w:hAnsi="Times New Roman"/>
          <w:iCs/>
          <w:sz w:val="28"/>
          <w:szCs w:val="28"/>
          <w:shd w:val="clear" w:color="auto" w:fill="FFFFFF"/>
          <w:lang w:val="en-US"/>
        </w:rPr>
        <w:t xml:space="preserve">Packaging, presenting a product, should be primarily attractive for its skillful design and high quality of typography. By the combination of the appearance and the information it contains </w:t>
      </w:r>
      <w:r>
        <w:rPr>
          <w:rFonts w:ascii="Times New Roman" w:hAnsi="Times New Roman"/>
          <w:iCs/>
          <w:sz w:val="28"/>
          <w:szCs w:val="28"/>
          <w:shd w:val="clear" w:color="auto" w:fill="FFFFFF"/>
          <w:lang w:val="en-US"/>
        </w:rPr>
        <w:t xml:space="preserve">the </w:t>
      </w:r>
      <w:r w:rsidRPr="00724A36">
        <w:rPr>
          <w:rFonts w:ascii="Times New Roman" w:hAnsi="Times New Roman" w:cs="Times New Roman"/>
          <w:bCs/>
          <w:sz w:val="28"/>
          <w:szCs w:val="28"/>
          <w:lang w:val="en-US"/>
        </w:rPr>
        <w:t>packaging</w:t>
      </w:r>
      <w:r w:rsidRPr="00953AB0">
        <w:rPr>
          <w:rFonts w:ascii="Times New Roman" w:hAnsi="Times New Roman"/>
          <w:iCs/>
          <w:sz w:val="28"/>
          <w:szCs w:val="28"/>
          <w:shd w:val="clear" w:color="auto" w:fill="FFFFFF"/>
          <w:lang w:val="en-US"/>
        </w:rPr>
        <w:t xml:space="preserve"> contributes to the identification - the </w:t>
      </w:r>
      <w:r w:rsidRPr="00953AB0">
        <w:rPr>
          <w:rFonts w:ascii="Times New Roman" w:hAnsi="Times New Roman"/>
          <w:iCs/>
          <w:sz w:val="28"/>
          <w:szCs w:val="28"/>
          <w:shd w:val="clear" w:color="auto" w:fill="FFFFFF"/>
          <w:lang w:val="en-US"/>
        </w:rPr>
        <w:lastRenderedPageBreak/>
        <w:t>establishment of conformity of the recognizable object to its own image and symbol (identifier).</w:t>
      </w:r>
    </w:p>
    <w:p w:rsidR="00592BC2" w:rsidRDefault="00592BC2" w:rsidP="0062390E">
      <w:pPr>
        <w:spacing w:after="0" w:line="240" w:lineRule="auto"/>
        <w:ind w:firstLine="709"/>
        <w:jc w:val="both"/>
        <w:rPr>
          <w:rFonts w:ascii="Times New Roman" w:hAnsi="Times New Roman"/>
          <w:iCs/>
          <w:sz w:val="28"/>
          <w:szCs w:val="28"/>
          <w:shd w:val="clear" w:color="auto" w:fill="FFFFFF"/>
          <w:lang w:val="en-US"/>
        </w:rPr>
      </w:pPr>
      <w:r w:rsidRPr="00592BC2">
        <w:rPr>
          <w:rFonts w:ascii="Times New Roman" w:hAnsi="Times New Roman"/>
          <w:iCs/>
          <w:sz w:val="28"/>
          <w:szCs w:val="28"/>
          <w:shd w:val="clear" w:color="auto" w:fill="FFFFFF"/>
          <w:lang w:val="en-US"/>
        </w:rPr>
        <w:t>The marketing function has gained special significance with the growth of the supermarkets' chain, where no one helps the buyer to make his choice, packaging assumes the role of a “silent seller”, and the task of the professional is to make the most of this role in his benefit.Any of the marketing concepts highlights the packaging, considering it as an integral element within the marketing system. Moreover, packaging is currently the most widespread type of product, with it we have to be faced every day.</w:t>
      </w:r>
    </w:p>
    <w:p w:rsidR="00EB3C78" w:rsidRDefault="00EB3C78" w:rsidP="0062390E">
      <w:pPr>
        <w:spacing w:after="0" w:line="240" w:lineRule="auto"/>
        <w:ind w:firstLine="709"/>
        <w:jc w:val="both"/>
        <w:rPr>
          <w:rFonts w:ascii="Times New Roman" w:hAnsi="Times New Roman" w:cs="Times New Roman"/>
          <w:sz w:val="28"/>
          <w:szCs w:val="28"/>
          <w:lang w:val="en-US"/>
        </w:rPr>
      </w:pPr>
      <w:r w:rsidRPr="00EB3C78">
        <w:rPr>
          <w:rFonts w:ascii="Times New Roman" w:hAnsi="Times New Roman" w:cs="Times New Roman"/>
          <w:sz w:val="28"/>
          <w:szCs w:val="28"/>
          <w:lang w:val="en-US"/>
        </w:rPr>
        <w:t>The use of functional and effective packaging allows for a significant increase in sales of food products, with a decrease in the cost of other marketing activities, in particular, in sales promotions. By reason of a successful design, packaging can attract the attention of potential buyers, allowing them to become familiar with the basic consumer properties and characteristics of the product, helping to choose the product. In addition, the packaging can emphasize the appearance of the product, create convenience in its consumption, select the product from a number of similar ones, allowing it to be quickly found, both on the store shelves and in the warehouse.</w:t>
      </w:r>
    </w:p>
    <w:p w:rsidR="00FF0149" w:rsidRPr="00FF0149"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Good packaging may become an additional convenience for consumers, for producers - an additional means of stimulating the sale of goods, and for transport organizations - a convenient means of logistic operations. In addition, the type and condition of the packaging are indicators of the culture of production and trade.</w:t>
      </w:r>
    </w:p>
    <w:p w:rsidR="00FF0149" w:rsidRPr="00FF0149"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On the other hand, packaging constitutes a significant part of the waste generated at work and, especially, in everyday life, and manufacturers' expenses for packaging are constantly increasing. The following factors contribute to increasing the use of packaging, especially for consumer foods:</w:t>
      </w:r>
    </w:p>
    <w:p w:rsidR="00FF0149" w:rsidRPr="00FF0149"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 development of a hypermarkets' chain in which packaging starts to perform a number of retail functions, becoming a “dumb seller”;</w:t>
      </w:r>
    </w:p>
    <w:p w:rsidR="00FF0149" w:rsidRPr="00FF0149"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 an increase in the level of wealth of consumers who agree to pay additionally for convenient, practical packaging;</w:t>
      </w:r>
    </w:p>
    <w:p w:rsidR="00FF0149" w:rsidRPr="00FF0149"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 the emergence of new packaging materials and packaging technologies;</w:t>
      </w:r>
    </w:p>
    <w:p w:rsidR="00FF0149" w:rsidRPr="00FE792F" w:rsidRDefault="00FF0149" w:rsidP="00FF0149">
      <w:pPr>
        <w:spacing w:after="0" w:line="240" w:lineRule="auto"/>
        <w:ind w:firstLine="709"/>
        <w:jc w:val="both"/>
        <w:rPr>
          <w:rFonts w:ascii="Times New Roman" w:hAnsi="Times New Roman" w:cs="Times New Roman"/>
          <w:sz w:val="28"/>
          <w:szCs w:val="28"/>
          <w:lang w:val="en-US"/>
        </w:rPr>
      </w:pPr>
      <w:r w:rsidRPr="00FE792F">
        <w:rPr>
          <w:rFonts w:ascii="Times New Roman" w:hAnsi="Times New Roman" w:cs="Times New Roman"/>
          <w:sz w:val="28"/>
          <w:szCs w:val="28"/>
          <w:lang w:val="en-US"/>
        </w:rPr>
        <w:t>- development of new forms and style solutions (packaging design).</w:t>
      </w:r>
    </w:p>
    <w:p w:rsidR="00FF0149" w:rsidRPr="00FF0149"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Going through the stages from production to final consumption, packaging is one of the most important conditions for the formation of competitiveness of a product and the preservation of its consumer properties, and the functions of packaging begin to form from the very beginning of production of a product. Their action applies to the entire route of the goods from the manufacturer to the warehouse, wholesale or retail store.</w:t>
      </w:r>
    </w:p>
    <w:p w:rsidR="00FF0149" w:rsidRPr="00FE792F" w:rsidRDefault="00FF0149" w:rsidP="00FF0149">
      <w:pPr>
        <w:spacing w:after="0" w:line="240" w:lineRule="auto"/>
        <w:ind w:firstLine="709"/>
        <w:jc w:val="both"/>
        <w:rPr>
          <w:rFonts w:ascii="Times New Roman" w:hAnsi="Times New Roman" w:cs="Times New Roman"/>
          <w:sz w:val="28"/>
          <w:szCs w:val="28"/>
          <w:lang w:val="en-US"/>
        </w:rPr>
      </w:pPr>
      <w:r w:rsidRPr="00FF0149">
        <w:rPr>
          <w:rFonts w:ascii="Times New Roman" w:hAnsi="Times New Roman" w:cs="Times New Roman"/>
          <w:sz w:val="28"/>
          <w:szCs w:val="28"/>
          <w:lang w:val="en-US"/>
        </w:rPr>
        <w:t>Packaging ceases to perform its functions at the moment when the buyer removes the goods from it and destroys (returns) it. Until the packaging is destroyed, it can perform a number of marketing functions, which will be noted below, as well as used by the consumer in a manner not specified by the manufacturer.</w:t>
      </w:r>
    </w:p>
    <w:p w:rsidR="00874ED4" w:rsidRPr="00874ED4" w:rsidRDefault="00874ED4" w:rsidP="00874ED4">
      <w:pPr>
        <w:pStyle w:val="2"/>
        <w:spacing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lastRenderedPageBreak/>
        <w:t>Usually it is distinguished marketing and logistics (production and trade) functions of packaging.</w:t>
      </w:r>
    </w:p>
    <w:p w:rsidR="00874ED4" w:rsidRPr="00874ED4" w:rsidRDefault="00874ED4" w:rsidP="00874ED4">
      <w:pPr>
        <w:pStyle w:val="2"/>
        <w:spacing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The most important marketing functions of packaging, mostly related to consumer goods:</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1. Protection function (protection function) - the function of preserving the quality and quantity of goods.</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2. Performance function (performance function) - function</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3. Communication function (communication function) - a function of the formation of demand for goods.</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4. Identification function (identification function) - the function of product identification.</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5. Informative function (informative function) - the function of providing information about the product.</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6. Promotional function (promotional function) - a function of sales promotion of goods.</w:t>
      </w:r>
    </w:p>
    <w:p w:rsidR="00874ED4" w:rsidRPr="00874ED4"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7. Research function (research function) - a function of marketing researches.</w:t>
      </w:r>
    </w:p>
    <w:p w:rsidR="00874ED4" w:rsidRPr="00FE792F"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FE792F">
        <w:rPr>
          <w:rFonts w:ascii="Times New Roman" w:eastAsiaTheme="minorHAnsi" w:hAnsi="Times New Roman" w:cs="Times New Roman"/>
          <w:b w:val="0"/>
          <w:bCs w:val="0"/>
          <w:i w:val="0"/>
          <w:iCs w:val="0"/>
          <w:color w:val="000000"/>
          <w:lang w:val="en-US" w:eastAsia="en-US"/>
        </w:rPr>
        <w:t>8. Merchandising function (merchandising function).</w:t>
      </w:r>
    </w:p>
    <w:p w:rsidR="0062390E" w:rsidRDefault="00874ED4" w:rsidP="00874ED4">
      <w:pPr>
        <w:pStyle w:val="2"/>
        <w:spacing w:before="0" w:after="0"/>
        <w:ind w:firstLine="709"/>
        <w:jc w:val="both"/>
        <w:rPr>
          <w:rFonts w:ascii="Times New Roman" w:eastAsiaTheme="minorHAnsi" w:hAnsi="Times New Roman" w:cs="Times New Roman"/>
          <w:b w:val="0"/>
          <w:bCs w:val="0"/>
          <w:i w:val="0"/>
          <w:iCs w:val="0"/>
          <w:color w:val="000000"/>
          <w:lang w:val="en-US" w:eastAsia="en-US"/>
        </w:rPr>
      </w:pPr>
      <w:r w:rsidRPr="00874ED4">
        <w:rPr>
          <w:rFonts w:ascii="Times New Roman" w:eastAsiaTheme="minorHAnsi" w:hAnsi="Times New Roman" w:cs="Times New Roman"/>
          <w:b w:val="0"/>
          <w:bCs w:val="0"/>
          <w:i w:val="0"/>
          <w:iCs w:val="0"/>
          <w:color w:val="000000"/>
          <w:lang w:val="en-US" w:eastAsia="en-US"/>
        </w:rPr>
        <w:t>Undoubtedly, the packaging should be convenient for the trade, as in the case of optimizing the calculation of food products on shelves and racks, and in the case of warehouse and other logistics operations.</w:t>
      </w:r>
    </w:p>
    <w:p w:rsidR="00874ED4" w:rsidRPr="00874ED4" w:rsidRDefault="00874ED4" w:rsidP="00874ED4">
      <w:pPr>
        <w:rPr>
          <w:lang w:val="en-US"/>
        </w:rPr>
      </w:pPr>
    </w:p>
    <w:p w:rsidR="00874ED4" w:rsidRDefault="00874ED4" w:rsidP="00874ED4">
      <w:pPr>
        <w:spacing w:after="0" w:line="240" w:lineRule="auto"/>
        <w:ind w:firstLine="709"/>
        <w:jc w:val="both"/>
        <w:rPr>
          <w:rFonts w:ascii="Times New Roman" w:hAnsi="Times New Roman" w:cs="Times New Roman"/>
          <w:b/>
          <w:sz w:val="28"/>
          <w:szCs w:val="28"/>
          <w:lang w:val="en-US"/>
        </w:rPr>
      </w:pPr>
      <w:r w:rsidRPr="00832133">
        <w:rPr>
          <w:rFonts w:ascii="Times New Roman" w:hAnsi="Times New Roman" w:cs="Times New Roman"/>
          <w:b/>
          <w:sz w:val="28"/>
          <w:szCs w:val="28"/>
          <w:lang w:val="en-US"/>
        </w:rPr>
        <w:t>The order of work</w:t>
      </w:r>
    </w:p>
    <w:p w:rsidR="00874ED4" w:rsidRPr="00832133" w:rsidRDefault="00874ED4" w:rsidP="00874ED4">
      <w:pPr>
        <w:spacing w:after="0" w:line="240" w:lineRule="auto"/>
        <w:ind w:firstLine="709"/>
        <w:jc w:val="both"/>
        <w:rPr>
          <w:rFonts w:ascii="Times New Roman" w:hAnsi="Times New Roman" w:cs="Times New Roman"/>
          <w:sz w:val="28"/>
          <w:szCs w:val="28"/>
          <w:lang w:val="en-US"/>
        </w:rPr>
      </w:pPr>
      <w:r w:rsidRPr="00832133">
        <w:rPr>
          <w:rFonts w:ascii="Times New Roman" w:hAnsi="Times New Roman" w:cs="Times New Roman"/>
          <w:sz w:val="28"/>
          <w:szCs w:val="28"/>
          <w:lang w:val="en-US"/>
        </w:rPr>
        <w:t>According to the description (sample) of the package:</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1. To determine how fully it performs marketing functions:</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In the report to justify how the package performs each of the above functions, and (or) for what reasons, any functions are not performed.</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2. Give suggestions for replacing (improving) packaging, if it should, but does not perform the above functions.</w:t>
      </w:r>
    </w:p>
    <w:p w:rsidR="0062390E"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3. If the packaging does not have to perform any of the above functions, it is necessary to justify the absence of this function.</w:t>
      </w:r>
    </w:p>
    <w:p w:rsidR="00874ED4" w:rsidRPr="00874ED4" w:rsidRDefault="00874ED4" w:rsidP="00874ED4">
      <w:pPr>
        <w:spacing w:after="0" w:line="240" w:lineRule="auto"/>
        <w:ind w:firstLine="709"/>
        <w:jc w:val="both"/>
        <w:rPr>
          <w:rFonts w:ascii="Times New Roman" w:hAnsi="Times New Roman" w:cs="Times New Roman"/>
          <w:b/>
          <w:bCs/>
          <w:sz w:val="28"/>
          <w:szCs w:val="28"/>
          <w:lang w:val="en-US"/>
        </w:rPr>
      </w:pPr>
    </w:p>
    <w:p w:rsidR="00874ED4" w:rsidRDefault="00874ED4" w:rsidP="00874ED4">
      <w:pPr>
        <w:spacing w:after="0" w:line="240" w:lineRule="auto"/>
        <w:ind w:firstLine="709"/>
        <w:jc w:val="both"/>
        <w:rPr>
          <w:rFonts w:ascii="Times New Roman" w:hAnsi="Times New Roman" w:cs="Times New Roman"/>
          <w:b/>
          <w:sz w:val="28"/>
          <w:szCs w:val="28"/>
          <w:lang w:val="en-US"/>
        </w:rPr>
      </w:pPr>
      <w:r w:rsidRPr="00B01851">
        <w:rPr>
          <w:rFonts w:ascii="Times New Roman" w:hAnsi="Times New Roman" w:cs="Times New Roman"/>
          <w:b/>
          <w:sz w:val="28"/>
          <w:szCs w:val="28"/>
          <w:lang w:val="en-US"/>
        </w:rPr>
        <w:t>Making a report</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The report should indicate the name and purpose of the work, provide a brief theoretical information on the most important marketing functions of packaging, as well as the results of actions carried out in accordance with the procedure for carrying out the work.</w:t>
      </w:r>
    </w:p>
    <w:p w:rsidR="0062390E"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At the end of the report to draw the appropriate conclusions.</w:t>
      </w:r>
    </w:p>
    <w:p w:rsidR="00874ED4" w:rsidRDefault="00874ED4" w:rsidP="00874ED4">
      <w:pPr>
        <w:spacing w:after="0" w:line="240" w:lineRule="auto"/>
        <w:ind w:firstLine="709"/>
        <w:jc w:val="both"/>
        <w:rPr>
          <w:rFonts w:ascii="Times New Roman" w:hAnsi="Times New Roman" w:cs="Times New Roman"/>
          <w:sz w:val="28"/>
          <w:szCs w:val="28"/>
          <w:lang w:val="en-US"/>
        </w:rPr>
      </w:pPr>
    </w:p>
    <w:p w:rsidR="00874ED4" w:rsidRPr="00874ED4" w:rsidRDefault="00874ED4" w:rsidP="00874ED4">
      <w:pPr>
        <w:pStyle w:val="af4"/>
        <w:spacing w:after="0" w:line="240" w:lineRule="auto"/>
        <w:jc w:val="both"/>
        <w:rPr>
          <w:rFonts w:ascii="Times New Roman" w:eastAsia="Times New Roman" w:hAnsi="Times New Roman" w:cs="Times New Roman"/>
          <w:color w:val="000000"/>
          <w:sz w:val="28"/>
          <w:szCs w:val="28"/>
          <w:lang w:val="en-US" w:eastAsia="ru-RU"/>
        </w:rPr>
      </w:pPr>
      <w:r w:rsidRPr="00874ED4">
        <w:rPr>
          <w:rFonts w:ascii="Times New Roman" w:hAnsi="Times New Roman" w:cs="Times New Roman"/>
          <w:b/>
          <w:sz w:val="28"/>
          <w:szCs w:val="28"/>
          <w:lang w:val="en-US"/>
        </w:rPr>
        <w:t>Questions for self-study</w:t>
      </w:r>
    </w:p>
    <w:p w:rsidR="00874ED4" w:rsidRPr="00874ED4" w:rsidRDefault="002432F7" w:rsidP="00874ED4">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874ED4" w:rsidRPr="00874ED4">
        <w:rPr>
          <w:rFonts w:ascii="Times New Roman" w:hAnsi="Times New Roman" w:cs="Times New Roman"/>
          <w:sz w:val="28"/>
          <w:szCs w:val="28"/>
          <w:lang w:val="en-US"/>
        </w:rPr>
        <w:t>The most important components of the marketing system and place of packing among them.</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lastRenderedPageBreak/>
        <w:t>2. Three levels of goods, their characteristics and place of packing among them.</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3. Packaging as an element of the goods in real performance.</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4. Packaging as an element of the product support system.</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5. Why packaging is considered one of the conditions for the formation of competitive products?</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6. Why packaging is considered one of the instruments of advertising the goods?</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7. When does the packaging start (finish) its functions?</w:t>
      </w:r>
    </w:p>
    <w:p w:rsidR="00874ED4" w:rsidRPr="00874ED4"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8. What are the main functions of packaging (in terms of marketing)?</w:t>
      </w:r>
    </w:p>
    <w:p w:rsidR="00874ED4" w:rsidRPr="00FE792F"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 xml:space="preserve">9. Can packaging facilitate the transportation, warehousing and storage of products? </w:t>
      </w:r>
      <w:r w:rsidRPr="00FE792F">
        <w:rPr>
          <w:rFonts w:ascii="Times New Roman" w:hAnsi="Times New Roman" w:cs="Times New Roman"/>
          <w:sz w:val="28"/>
          <w:szCs w:val="28"/>
          <w:lang w:val="en-US"/>
        </w:rPr>
        <w:t>Justify your answer.</w:t>
      </w:r>
    </w:p>
    <w:p w:rsidR="007353EF" w:rsidRDefault="00874ED4" w:rsidP="00874ED4">
      <w:pPr>
        <w:spacing w:after="0" w:line="240" w:lineRule="auto"/>
        <w:ind w:firstLine="709"/>
        <w:jc w:val="both"/>
        <w:rPr>
          <w:rFonts w:ascii="Times New Roman" w:hAnsi="Times New Roman" w:cs="Times New Roman"/>
          <w:sz w:val="28"/>
          <w:szCs w:val="28"/>
          <w:lang w:val="en-US"/>
        </w:rPr>
      </w:pPr>
      <w:r w:rsidRPr="00874ED4">
        <w:rPr>
          <w:rFonts w:ascii="Times New Roman" w:hAnsi="Times New Roman" w:cs="Times New Roman"/>
          <w:sz w:val="28"/>
          <w:szCs w:val="28"/>
          <w:lang w:val="en-US"/>
        </w:rPr>
        <w:t>10. What factors should be considered from the point of view of ecology when developing (determining the possibility of using) packaging?</w:t>
      </w:r>
    </w:p>
    <w:p w:rsidR="0055671D" w:rsidRDefault="0055671D" w:rsidP="00874ED4">
      <w:pPr>
        <w:spacing w:after="0" w:line="240" w:lineRule="auto"/>
        <w:ind w:firstLine="709"/>
        <w:jc w:val="both"/>
        <w:rPr>
          <w:rFonts w:ascii="Times New Roman" w:hAnsi="Times New Roman" w:cs="Times New Roman"/>
          <w:sz w:val="28"/>
          <w:szCs w:val="28"/>
          <w:lang w:val="en-US"/>
        </w:rPr>
      </w:pPr>
    </w:p>
    <w:p w:rsidR="00874ED4" w:rsidRPr="00874ED4" w:rsidRDefault="00874ED4" w:rsidP="00874ED4">
      <w:pPr>
        <w:spacing w:after="0" w:line="240" w:lineRule="auto"/>
        <w:ind w:firstLine="709"/>
        <w:jc w:val="both"/>
        <w:rPr>
          <w:lang w:val="en-US"/>
        </w:rPr>
      </w:pPr>
    </w:p>
    <w:p w:rsidR="008A1CD0" w:rsidRDefault="00B61BA7" w:rsidP="008A1CD0">
      <w:pPr>
        <w:pStyle w:val="af4"/>
        <w:spacing w:after="0" w:line="240" w:lineRule="auto"/>
        <w:ind w:left="709"/>
        <w:jc w:val="center"/>
        <w:rPr>
          <w:rFonts w:ascii="Times New Roman" w:hAnsi="Times New Roman" w:cs="Times New Roman"/>
          <w:b/>
          <w:sz w:val="28"/>
          <w:szCs w:val="28"/>
          <w:lang w:val="en-US"/>
        </w:rPr>
      </w:pPr>
      <w:r w:rsidRPr="00724A36">
        <w:rPr>
          <w:rFonts w:ascii="Times New Roman" w:hAnsi="Times New Roman" w:cs="Times New Roman"/>
          <w:b/>
          <w:sz w:val="28"/>
          <w:szCs w:val="28"/>
          <w:lang w:val="en-US"/>
        </w:rPr>
        <w:t>LABORATORY WORK</w:t>
      </w:r>
      <w:r w:rsidR="007353EF" w:rsidRPr="00B61BA7">
        <w:rPr>
          <w:rFonts w:ascii="Times New Roman" w:hAnsi="Times New Roman" w:cs="Times New Roman"/>
          <w:b/>
          <w:sz w:val="28"/>
          <w:szCs w:val="28"/>
          <w:lang w:val="en-US"/>
        </w:rPr>
        <w:t xml:space="preserve"> №</w:t>
      </w:r>
      <w:r w:rsidR="008A1CD0" w:rsidRPr="00B61BA7">
        <w:rPr>
          <w:rFonts w:ascii="Times New Roman" w:hAnsi="Times New Roman" w:cs="Times New Roman"/>
          <w:b/>
          <w:sz w:val="28"/>
          <w:szCs w:val="28"/>
          <w:lang w:val="en-US"/>
        </w:rPr>
        <w:t xml:space="preserve"> 3</w:t>
      </w:r>
    </w:p>
    <w:p w:rsidR="0055671D" w:rsidRPr="00B61BA7" w:rsidRDefault="0055671D" w:rsidP="008A1CD0">
      <w:pPr>
        <w:pStyle w:val="af4"/>
        <w:spacing w:after="0" w:line="240" w:lineRule="auto"/>
        <w:ind w:left="709"/>
        <w:jc w:val="center"/>
        <w:rPr>
          <w:rFonts w:ascii="Times New Roman" w:hAnsi="Times New Roman" w:cs="Times New Roman"/>
          <w:b/>
          <w:sz w:val="28"/>
          <w:szCs w:val="28"/>
          <w:lang w:val="en-US"/>
        </w:rPr>
      </w:pPr>
    </w:p>
    <w:p w:rsidR="00B61BA7" w:rsidRDefault="002C19F5" w:rsidP="00B61BA7">
      <w:pPr>
        <w:pStyle w:val="af4"/>
        <w:spacing w:after="0" w:line="240" w:lineRule="auto"/>
        <w:ind w:left="0" w:firstLine="709"/>
        <w:jc w:val="center"/>
        <w:rPr>
          <w:rFonts w:ascii="Times New Roman" w:hAnsi="Times New Roman" w:cs="Times New Roman"/>
          <w:b/>
          <w:sz w:val="28"/>
          <w:szCs w:val="28"/>
          <w:lang w:val="en-US"/>
        </w:rPr>
      </w:pPr>
      <w:r w:rsidRPr="002C19F5">
        <w:rPr>
          <w:rFonts w:ascii="Times New Roman" w:hAnsi="Times New Roman" w:cs="Times New Roman"/>
          <w:b/>
          <w:sz w:val="28"/>
          <w:szCs w:val="28"/>
          <w:lang w:val="en-US"/>
        </w:rPr>
        <w:t>Definition of classification features of packaging</w:t>
      </w:r>
    </w:p>
    <w:p w:rsidR="00B61BA7" w:rsidRDefault="00B61BA7" w:rsidP="007353EF">
      <w:pPr>
        <w:pStyle w:val="af4"/>
        <w:spacing w:after="0" w:line="240" w:lineRule="auto"/>
        <w:ind w:left="0" w:firstLine="709"/>
        <w:jc w:val="both"/>
        <w:rPr>
          <w:rFonts w:ascii="Times New Roman" w:hAnsi="Times New Roman" w:cs="Times New Roman"/>
          <w:b/>
          <w:sz w:val="28"/>
          <w:szCs w:val="28"/>
          <w:lang w:val="en-US"/>
        </w:rPr>
      </w:pPr>
    </w:p>
    <w:p w:rsidR="002C19F5" w:rsidRDefault="002C19F5" w:rsidP="002C19F5">
      <w:pPr>
        <w:pStyle w:val="af4"/>
        <w:spacing w:after="0" w:line="240" w:lineRule="auto"/>
        <w:ind w:left="0" w:firstLine="709"/>
        <w:jc w:val="both"/>
        <w:rPr>
          <w:rFonts w:ascii="Times New Roman" w:hAnsi="Times New Roman" w:cs="Times New Roman"/>
          <w:sz w:val="28"/>
          <w:szCs w:val="28"/>
          <w:lang w:val="en-US"/>
        </w:rPr>
      </w:pPr>
      <w:r w:rsidRPr="002C19F5">
        <w:rPr>
          <w:rFonts w:ascii="Times New Roman" w:hAnsi="Times New Roman" w:cs="Times New Roman"/>
          <w:b/>
          <w:sz w:val="28"/>
          <w:szCs w:val="28"/>
          <w:lang w:val="en-US"/>
        </w:rPr>
        <w:t>Objective:</w:t>
      </w:r>
      <w:r>
        <w:rPr>
          <w:rFonts w:ascii="Times New Roman" w:hAnsi="Times New Roman" w:cs="Times New Roman"/>
          <w:sz w:val="28"/>
          <w:szCs w:val="28"/>
          <w:lang w:val="en-US"/>
        </w:rPr>
        <w:t>F</w:t>
      </w:r>
      <w:r w:rsidRPr="002C19F5">
        <w:rPr>
          <w:rFonts w:ascii="Times New Roman" w:hAnsi="Times New Roman" w:cs="Times New Roman"/>
          <w:sz w:val="28"/>
          <w:szCs w:val="28"/>
          <w:lang w:val="en-US"/>
        </w:rPr>
        <w:t xml:space="preserve">amiliarize yourself with the basic principles of packaging or container classification by external signs, learn to distinguish different types of packaging and container according to their functional purpose, master the techniques for determining the type of material used in the manufacture of packaging, container, as well as auxiliary </w:t>
      </w:r>
      <w:r w:rsidR="00803D92">
        <w:rPr>
          <w:rFonts w:ascii="Times New Roman" w:hAnsi="Times New Roman" w:cs="Times New Roman"/>
          <w:sz w:val="28"/>
          <w:szCs w:val="28"/>
          <w:lang w:val="en-US"/>
        </w:rPr>
        <w:t>means</w:t>
      </w:r>
      <w:r w:rsidRPr="002C19F5">
        <w:rPr>
          <w:rFonts w:ascii="Times New Roman" w:hAnsi="Times New Roman" w:cs="Times New Roman"/>
          <w:sz w:val="28"/>
          <w:szCs w:val="28"/>
          <w:lang w:val="en-US"/>
        </w:rPr>
        <w:t>.</w:t>
      </w:r>
    </w:p>
    <w:p w:rsidR="0055671D" w:rsidRDefault="0055671D" w:rsidP="002C19F5">
      <w:pPr>
        <w:pStyle w:val="af4"/>
        <w:spacing w:after="0" w:line="240" w:lineRule="auto"/>
        <w:ind w:left="0" w:firstLine="709"/>
        <w:jc w:val="both"/>
        <w:rPr>
          <w:rFonts w:ascii="Times New Roman" w:hAnsi="Times New Roman" w:cs="Times New Roman"/>
          <w:sz w:val="28"/>
          <w:szCs w:val="28"/>
          <w:lang w:val="en-US"/>
        </w:rPr>
      </w:pPr>
    </w:p>
    <w:p w:rsidR="002C19F5" w:rsidRDefault="002C19F5" w:rsidP="002C19F5">
      <w:pPr>
        <w:pStyle w:val="af4"/>
        <w:spacing w:after="0" w:line="240" w:lineRule="auto"/>
        <w:ind w:left="0" w:firstLine="709"/>
        <w:jc w:val="both"/>
        <w:rPr>
          <w:rFonts w:ascii="Times New Roman" w:hAnsi="Times New Roman" w:cs="Times New Roman"/>
          <w:sz w:val="28"/>
          <w:szCs w:val="28"/>
          <w:lang w:val="en-US"/>
        </w:rPr>
      </w:pPr>
      <w:r w:rsidRPr="002C19F5">
        <w:rPr>
          <w:rFonts w:ascii="Times New Roman" w:hAnsi="Times New Roman" w:cs="Times New Roman"/>
          <w:b/>
          <w:sz w:val="28"/>
          <w:szCs w:val="28"/>
          <w:lang w:val="en-US"/>
        </w:rPr>
        <w:t>Assignment</w:t>
      </w:r>
      <w:r w:rsidR="005A708E" w:rsidRPr="002C19F5">
        <w:rPr>
          <w:rFonts w:ascii="Times New Roman" w:hAnsi="Times New Roman" w:cs="Times New Roman"/>
          <w:b/>
          <w:sz w:val="28"/>
          <w:szCs w:val="28"/>
          <w:lang w:val="en-US"/>
        </w:rPr>
        <w:t>:</w:t>
      </w:r>
      <w:r w:rsidRPr="002C19F5">
        <w:rPr>
          <w:rFonts w:ascii="Times New Roman" w:hAnsi="Times New Roman" w:cs="Times New Roman"/>
          <w:sz w:val="28"/>
          <w:szCs w:val="28"/>
          <w:lang w:val="en-US"/>
        </w:rPr>
        <w:t>for a specific type of packaging to establish the main classification characteristics of the container and packaging.</w:t>
      </w:r>
    </w:p>
    <w:p w:rsidR="002C19F5" w:rsidRDefault="002C19F5" w:rsidP="002C19F5">
      <w:pPr>
        <w:pStyle w:val="af4"/>
        <w:spacing w:after="0" w:line="240" w:lineRule="auto"/>
        <w:ind w:left="0" w:firstLine="709"/>
        <w:jc w:val="both"/>
        <w:rPr>
          <w:rFonts w:ascii="Times New Roman" w:hAnsi="Times New Roman" w:cs="Times New Roman"/>
          <w:sz w:val="28"/>
          <w:szCs w:val="28"/>
          <w:lang w:val="en-US"/>
        </w:rPr>
      </w:pPr>
    </w:p>
    <w:p w:rsidR="005A708E" w:rsidRDefault="002C19F5" w:rsidP="002C19F5">
      <w:pPr>
        <w:pStyle w:val="af4"/>
        <w:spacing w:after="0" w:line="240" w:lineRule="auto"/>
        <w:ind w:left="0" w:firstLine="709"/>
        <w:jc w:val="both"/>
        <w:rPr>
          <w:rFonts w:ascii="Times New Roman" w:hAnsi="Times New Roman" w:cs="Times New Roman"/>
          <w:b/>
          <w:sz w:val="28"/>
          <w:szCs w:val="28"/>
          <w:lang w:val="en-US"/>
        </w:rPr>
      </w:pPr>
      <w:r w:rsidRPr="002C19F5">
        <w:rPr>
          <w:rFonts w:ascii="Times New Roman" w:hAnsi="Times New Roman" w:cs="Times New Roman"/>
          <w:b/>
          <w:sz w:val="28"/>
          <w:szCs w:val="28"/>
          <w:lang w:val="en-US"/>
        </w:rPr>
        <w:t>Brief theoretical information</w:t>
      </w:r>
    </w:p>
    <w:p w:rsidR="002C19F5" w:rsidRPr="002C19F5" w:rsidRDefault="002C19F5" w:rsidP="005A708E">
      <w:pPr>
        <w:spacing w:after="0" w:line="240" w:lineRule="auto"/>
        <w:ind w:firstLine="708"/>
        <w:jc w:val="both"/>
        <w:rPr>
          <w:rFonts w:ascii="Times New Roman" w:hAnsi="Times New Roman" w:cs="Times New Roman"/>
          <w:sz w:val="28"/>
          <w:szCs w:val="28"/>
          <w:lang w:val="en-US"/>
        </w:rPr>
      </w:pPr>
    </w:p>
    <w:p w:rsidR="009B73FB" w:rsidRPr="009B73FB" w:rsidRDefault="009B73FB" w:rsidP="009B73FB">
      <w:pPr>
        <w:spacing w:after="0" w:line="240" w:lineRule="auto"/>
        <w:ind w:firstLine="708"/>
        <w:jc w:val="both"/>
        <w:rPr>
          <w:rFonts w:ascii="Times New Roman" w:hAnsi="Times New Roman" w:cs="Times New Roman"/>
          <w:sz w:val="28"/>
          <w:szCs w:val="28"/>
          <w:lang w:val="en-US"/>
        </w:rPr>
      </w:pPr>
      <w:r w:rsidRPr="009B73FB">
        <w:rPr>
          <w:rFonts w:ascii="Times New Roman" w:hAnsi="Times New Roman" w:cs="Times New Roman"/>
          <w:sz w:val="28"/>
          <w:szCs w:val="28"/>
          <w:lang w:val="en-US"/>
        </w:rPr>
        <w:t>The word “classification” comes from the Latin words “</w:t>
      </w:r>
      <w:r w:rsidRPr="009B73FB">
        <w:rPr>
          <w:rFonts w:ascii="Times New Roman" w:hAnsi="Times New Roman" w:cs="Times New Roman"/>
          <w:i/>
          <w:sz w:val="28"/>
          <w:szCs w:val="28"/>
          <w:lang w:val="en-US"/>
        </w:rPr>
        <w:t>classic</w:t>
      </w:r>
      <w:r w:rsidRPr="009B73FB">
        <w:rPr>
          <w:rFonts w:ascii="Times New Roman" w:hAnsi="Times New Roman" w:cs="Times New Roman"/>
          <w:sz w:val="28"/>
          <w:szCs w:val="28"/>
          <w:lang w:val="en-US"/>
        </w:rPr>
        <w:t>” (category) and “</w:t>
      </w:r>
      <w:r w:rsidRPr="009B73FB">
        <w:rPr>
          <w:rFonts w:ascii="Times New Roman" w:hAnsi="Times New Roman" w:cs="Times New Roman"/>
          <w:i/>
          <w:sz w:val="28"/>
          <w:szCs w:val="28"/>
          <w:lang w:val="en-US"/>
        </w:rPr>
        <w:t>facere</w:t>
      </w:r>
      <w:r w:rsidRPr="009B73FB">
        <w:rPr>
          <w:rFonts w:ascii="Times New Roman" w:hAnsi="Times New Roman" w:cs="Times New Roman"/>
          <w:sz w:val="28"/>
          <w:szCs w:val="28"/>
          <w:lang w:val="en-US"/>
        </w:rPr>
        <w:t>” (to do).</w:t>
      </w:r>
    </w:p>
    <w:p w:rsidR="009B73FB" w:rsidRDefault="009B73FB" w:rsidP="009B73FB">
      <w:pPr>
        <w:spacing w:after="0" w:line="240" w:lineRule="auto"/>
        <w:ind w:firstLine="708"/>
        <w:jc w:val="both"/>
        <w:rPr>
          <w:rFonts w:ascii="Times New Roman" w:hAnsi="Times New Roman" w:cs="Times New Roman"/>
          <w:sz w:val="28"/>
          <w:szCs w:val="28"/>
          <w:lang w:val="en-US"/>
        </w:rPr>
      </w:pPr>
      <w:r w:rsidRPr="009B73FB">
        <w:rPr>
          <w:rFonts w:ascii="Times New Roman" w:hAnsi="Times New Roman" w:cs="Times New Roman"/>
          <w:i/>
          <w:sz w:val="28"/>
          <w:szCs w:val="28"/>
          <w:lang w:val="en-US"/>
        </w:rPr>
        <w:t>Classification</w:t>
      </w:r>
      <w:r w:rsidRPr="009B73FB">
        <w:rPr>
          <w:rFonts w:ascii="Times New Roman" w:hAnsi="Times New Roman" w:cs="Times New Roman"/>
          <w:sz w:val="28"/>
          <w:szCs w:val="28"/>
          <w:lang w:val="en-US"/>
        </w:rPr>
        <w:t xml:space="preserve"> is a logical process of distributing any plurality (concepts, properties, objects) into categories or steps depending on common features. The classification of packaging, as a system of coordinated characteristics, solves the problems of systematizing information about packaging and has both theoretical and applied significance meaning. Packaging is characterized by a large variety of classes, types, </w:t>
      </w:r>
      <w:r w:rsidR="003564FA">
        <w:rPr>
          <w:rFonts w:ascii="Times New Roman" w:hAnsi="Times New Roman" w:cs="Times New Roman"/>
          <w:sz w:val="28"/>
          <w:szCs w:val="28"/>
          <w:lang w:val="en-US"/>
        </w:rPr>
        <w:t>sorts</w:t>
      </w:r>
      <w:r w:rsidRPr="009B73FB">
        <w:rPr>
          <w:rFonts w:ascii="Times New Roman" w:hAnsi="Times New Roman" w:cs="Times New Roman"/>
          <w:sz w:val="28"/>
          <w:szCs w:val="28"/>
          <w:lang w:val="en-US"/>
        </w:rPr>
        <w:t>.</w:t>
      </w:r>
    </w:p>
    <w:p w:rsidR="001F436A" w:rsidRPr="001F436A" w:rsidRDefault="001F436A" w:rsidP="001F436A">
      <w:pPr>
        <w:spacing w:after="0" w:line="240" w:lineRule="auto"/>
        <w:ind w:firstLine="708"/>
        <w:jc w:val="both"/>
        <w:rPr>
          <w:rFonts w:ascii="Times New Roman" w:hAnsi="Times New Roman" w:cs="Times New Roman"/>
          <w:sz w:val="28"/>
          <w:szCs w:val="28"/>
          <w:lang w:val="en-US"/>
        </w:rPr>
      </w:pPr>
      <w:r w:rsidRPr="001F436A">
        <w:rPr>
          <w:rFonts w:ascii="Times New Roman" w:hAnsi="Times New Roman" w:cs="Times New Roman"/>
          <w:sz w:val="28"/>
          <w:szCs w:val="28"/>
          <w:lang w:val="en-US"/>
        </w:rPr>
        <w:t>The following classification criteria are traditionally distinguished as the main ones:</w:t>
      </w:r>
    </w:p>
    <w:p w:rsidR="001F436A" w:rsidRPr="001F436A" w:rsidRDefault="001F436A" w:rsidP="001F436A">
      <w:pPr>
        <w:spacing w:after="0" w:line="240" w:lineRule="auto"/>
        <w:ind w:firstLine="708"/>
        <w:jc w:val="both"/>
        <w:rPr>
          <w:rFonts w:ascii="Times New Roman" w:hAnsi="Times New Roman" w:cs="Times New Roman"/>
          <w:sz w:val="28"/>
          <w:szCs w:val="28"/>
          <w:lang w:val="en-US"/>
        </w:rPr>
      </w:pPr>
      <w:r w:rsidRPr="001F436A">
        <w:rPr>
          <w:rFonts w:ascii="Times New Roman" w:hAnsi="Times New Roman" w:cs="Times New Roman"/>
          <w:sz w:val="28"/>
          <w:szCs w:val="28"/>
          <w:lang w:val="en-US"/>
        </w:rPr>
        <w:t xml:space="preserve">1. </w:t>
      </w:r>
      <w:r>
        <w:rPr>
          <w:rFonts w:ascii="Times New Roman" w:hAnsi="Times New Roman" w:cs="Times New Roman"/>
          <w:sz w:val="28"/>
          <w:szCs w:val="28"/>
          <w:lang w:val="en-US"/>
        </w:rPr>
        <w:t>purpose</w:t>
      </w:r>
      <w:r w:rsidRPr="001F436A">
        <w:rPr>
          <w:rFonts w:ascii="Times New Roman" w:hAnsi="Times New Roman" w:cs="Times New Roman"/>
          <w:sz w:val="28"/>
          <w:szCs w:val="28"/>
          <w:lang w:val="en-US"/>
        </w:rPr>
        <w:t>;</w:t>
      </w:r>
    </w:p>
    <w:p w:rsidR="001F436A" w:rsidRPr="001F436A" w:rsidRDefault="001F436A" w:rsidP="001F436A">
      <w:pPr>
        <w:spacing w:after="0" w:line="240" w:lineRule="auto"/>
        <w:ind w:firstLine="708"/>
        <w:jc w:val="both"/>
        <w:rPr>
          <w:rFonts w:ascii="Times New Roman" w:hAnsi="Times New Roman" w:cs="Times New Roman"/>
          <w:sz w:val="28"/>
          <w:szCs w:val="28"/>
          <w:lang w:val="en-US"/>
        </w:rPr>
      </w:pPr>
      <w:r w:rsidRPr="001F436A">
        <w:rPr>
          <w:rFonts w:ascii="Times New Roman" w:hAnsi="Times New Roman" w:cs="Times New Roman"/>
          <w:sz w:val="28"/>
          <w:szCs w:val="28"/>
          <w:lang w:val="en-US"/>
        </w:rPr>
        <w:t>2. material;</w:t>
      </w:r>
    </w:p>
    <w:p w:rsidR="001F436A" w:rsidRPr="001F436A" w:rsidRDefault="001F436A" w:rsidP="001F436A">
      <w:pPr>
        <w:spacing w:after="0" w:line="240" w:lineRule="auto"/>
        <w:ind w:firstLine="708"/>
        <w:jc w:val="both"/>
        <w:rPr>
          <w:rFonts w:ascii="Times New Roman" w:hAnsi="Times New Roman" w:cs="Times New Roman"/>
          <w:sz w:val="28"/>
          <w:szCs w:val="28"/>
          <w:lang w:val="en-US"/>
        </w:rPr>
      </w:pPr>
      <w:r w:rsidRPr="001F436A">
        <w:rPr>
          <w:rFonts w:ascii="Times New Roman" w:hAnsi="Times New Roman" w:cs="Times New Roman"/>
          <w:sz w:val="28"/>
          <w:szCs w:val="28"/>
          <w:lang w:val="en-US"/>
        </w:rPr>
        <w:t>3. construction;</w:t>
      </w:r>
    </w:p>
    <w:p w:rsidR="001F436A" w:rsidRPr="001F436A" w:rsidRDefault="001F436A" w:rsidP="001F436A">
      <w:pPr>
        <w:spacing w:after="0" w:line="240" w:lineRule="auto"/>
        <w:ind w:firstLine="708"/>
        <w:jc w:val="both"/>
        <w:rPr>
          <w:rFonts w:ascii="Times New Roman" w:hAnsi="Times New Roman" w:cs="Times New Roman"/>
          <w:sz w:val="28"/>
          <w:szCs w:val="28"/>
          <w:lang w:val="en-US"/>
        </w:rPr>
      </w:pPr>
      <w:r w:rsidRPr="001F436A">
        <w:rPr>
          <w:rFonts w:ascii="Times New Roman" w:hAnsi="Times New Roman" w:cs="Times New Roman"/>
          <w:sz w:val="28"/>
          <w:szCs w:val="28"/>
          <w:lang w:val="en-US"/>
        </w:rPr>
        <w:t>4. manufacturing method.</w:t>
      </w:r>
    </w:p>
    <w:p w:rsidR="001F436A" w:rsidRDefault="001F436A" w:rsidP="001F436A">
      <w:pPr>
        <w:spacing w:after="0" w:line="240" w:lineRule="auto"/>
        <w:ind w:firstLine="708"/>
        <w:jc w:val="both"/>
        <w:rPr>
          <w:rFonts w:ascii="Times New Roman" w:hAnsi="Times New Roman" w:cs="Times New Roman"/>
          <w:sz w:val="28"/>
          <w:szCs w:val="28"/>
          <w:lang w:val="en-US"/>
        </w:rPr>
      </w:pPr>
      <w:r w:rsidRPr="00FE792F">
        <w:rPr>
          <w:rFonts w:ascii="Times New Roman" w:hAnsi="Times New Roman" w:cs="Times New Roman"/>
          <w:sz w:val="28"/>
          <w:szCs w:val="28"/>
          <w:lang w:val="en-US"/>
        </w:rPr>
        <w:lastRenderedPageBreak/>
        <w:t>The purpose of packaging is considered to be the most significant classification feature.</w:t>
      </w:r>
    </w:p>
    <w:p w:rsidR="0052335A" w:rsidRPr="0052335A" w:rsidRDefault="0052335A" w:rsidP="0052335A">
      <w:pPr>
        <w:spacing w:after="0" w:line="240" w:lineRule="auto"/>
        <w:ind w:firstLine="708"/>
        <w:jc w:val="both"/>
        <w:rPr>
          <w:rFonts w:ascii="Times New Roman" w:hAnsi="Times New Roman" w:cs="Times New Roman"/>
          <w:sz w:val="28"/>
          <w:szCs w:val="28"/>
          <w:lang w:val="en-US"/>
        </w:rPr>
      </w:pPr>
      <w:r w:rsidRPr="0052335A">
        <w:rPr>
          <w:rFonts w:ascii="Times New Roman" w:hAnsi="Times New Roman" w:cs="Times New Roman"/>
          <w:sz w:val="28"/>
          <w:szCs w:val="28"/>
          <w:lang w:val="en-US"/>
        </w:rPr>
        <w:t xml:space="preserve">According to this criterion, the packaging is divided into consumer, industrial, transport and special. </w:t>
      </w:r>
    </w:p>
    <w:p w:rsidR="0052335A" w:rsidRDefault="0052335A" w:rsidP="0052335A">
      <w:pPr>
        <w:spacing w:after="0" w:line="240" w:lineRule="auto"/>
        <w:ind w:firstLine="708"/>
        <w:jc w:val="both"/>
        <w:rPr>
          <w:rFonts w:ascii="Times New Roman" w:hAnsi="Times New Roman" w:cs="Times New Roman"/>
          <w:sz w:val="28"/>
          <w:szCs w:val="28"/>
          <w:lang w:val="en-US"/>
        </w:rPr>
      </w:pPr>
      <w:r w:rsidRPr="0052335A">
        <w:rPr>
          <w:rFonts w:ascii="Times New Roman" w:hAnsi="Times New Roman" w:cs="Times New Roman"/>
          <w:sz w:val="28"/>
          <w:szCs w:val="28"/>
          <w:lang w:val="en-US"/>
        </w:rPr>
        <w:t>Industrial container and packaging is designed to carry out intrafactory (intra-and interdepartmental), as well as interfactory transp</w:t>
      </w:r>
      <w:r w:rsidR="008A417C">
        <w:rPr>
          <w:rFonts w:ascii="Times New Roman" w:hAnsi="Times New Roman" w:cs="Times New Roman"/>
          <w:sz w:val="28"/>
          <w:szCs w:val="28"/>
          <w:lang w:val="en-US"/>
        </w:rPr>
        <w:t xml:space="preserve">ortation, storage of products, </w:t>
      </w:r>
      <w:r w:rsidR="008A417C" w:rsidRPr="008A417C">
        <w:rPr>
          <w:rFonts w:ascii="Times New Roman" w:hAnsi="Times New Roman" w:cs="Times New Roman"/>
          <w:sz w:val="28"/>
          <w:szCs w:val="28"/>
          <w:lang w:val="en-US"/>
        </w:rPr>
        <w:t>processed foods</w:t>
      </w:r>
      <w:r w:rsidRPr="0052335A">
        <w:rPr>
          <w:rFonts w:ascii="Times New Roman" w:hAnsi="Times New Roman" w:cs="Times New Roman"/>
          <w:sz w:val="28"/>
          <w:szCs w:val="28"/>
          <w:lang w:val="en-US"/>
        </w:rPr>
        <w:t xml:space="preserve">, materials and raw materials. Transport packaging is designed for transportation, </w:t>
      </w:r>
      <w:r w:rsidRPr="0052335A">
        <w:rPr>
          <w:rFonts w:ascii="Times New Roman" w:hAnsi="Times New Roman" w:cs="Times New Roman"/>
          <w:sz w:val="28"/>
          <w:szCs w:val="28"/>
          <w:lang w:val="en-US"/>
        </w:rPr>
        <w:tab/>
        <w:t>warehousing and storage of products, it forms an independent transport unit. Consumer packaging is intended for consumer goods; it is part of the product, is included in its cost, and after the sale of the product becomes the full property of the buyer. Special packaging is designed to protect against external influences, the effects of climatic factors during transportation and storage of various products. As a rule, large-sized installations, machines, mechanisms and devices are subjected to special packaging.</w:t>
      </w:r>
    </w:p>
    <w:p w:rsidR="002260D5" w:rsidRDefault="002260D5" w:rsidP="005A708E">
      <w:pPr>
        <w:spacing w:after="0" w:line="240" w:lineRule="auto"/>
        <w:ind w:firstLine="708"/>
        <w:jc w:val="both"/>
        <w:rPr>
          <w:rFonts w:ascii="Times New Roman" w:hAnsi="Times New Roman" w:cs="Times New Roman"/>
          <w:sz w:val="28"/>
          <w:szCs w:val="28"/>
          <w:lang w:val="en-US"/>
        </w:rPr>
      </w:pPr>
      <w:r w:rsidRPr="002260D5">
        <w:rPr>
          <w:rFonts w:ascii="Times New Roman" w:hAnsi="Times New Roman" w:cs="Times New Roman"/>
          <w:sz w:val="28"/>
          <w:szCs w:val="28"/>
          <w:lang w:val="en-US"/>
        </w:rPr>
        <w:t xml:space="preserve">According to the material, the container and packaging are divided into paper or </w:t>
      </w:r>
      <w:r w:rsidR="00FA5DEA">
        <w:rPr>
          <w:rFonts w:ascii="Times New Roman" w:hAnsi="Times New Roman" w:cs="Times New Roman"/>
          <w:sz w:val="28"/>
          <w:szCs w:val="28"/>
          <w:lang w:val="en-US"/>
        </w:rPr>
        <w:t>carton</w:t>
      </w:r>
      <w:r w:rsidRPr="002260D5">
        <w:rPr>
          <w:rFonts w:ascii="Times New Roman" w:hAnsi="Times New Roman" w:cs="Times New Roman"/>
          <w:sz w:val="28"/>
          <w:szCs w:val="28"/>
          <w:lang w:val="en-US"/>
        </w:rPr>
        <w:t xml:space="preserve">, plastic, metals, glass, ceramics and wood. Paper and </w:t>
      </w:r>
      <w:r w:rsidR="00FA5DEA">
        <w:rPr>
          <w:rFonts w:ascii="Times New Roman" w:hAnsi="Times New Roman" w:cs="Times New Roman"/>
          <w:sz w:val="28"/>
          <w:szCs w:val="28"/>
          <w:lang w:val="en-US"/>
        </w:rPr>
        <w:t>carton</w:t>
      </w:r>
      <w:r w:rsidRPr="002260D5">
        <w:rPr>
          <w:rFonts w:ascii="Times New Roman" w:hAnsi="Times New Roman" w:cs="Times New Roman"/>
          <w:sz w:val="28"/>
          <w:szCs w:val="28"/>
          <w:lang w:val="en-US"/>
        </w:rPr>
        <w:t xml:space="preserve"> are the most commonly used packaging materials. Their main advantages are low cost and ecological cleanliness. Polymeric materials have good mechanical characteristics, versatility and low cost. Metals (mainly steel and aluminum) have high strength and thermal stability and are used for packaging beverages, canned products, aerosols. Glass is a chemically neutral material and is traditionally widely used for packaging liquids. Wood and ceramics have been used since ancient times, but at present their use is limited. Currently, there is a tendency to increase the use of polymeric materials and reduce the use of wood, metals, glass. According to design features, the classification of containers and packaging is carried out on a number of grounds.</w:t>
      </w:r>
    </w:p>
    <w:p w:rsidR="001067E8" w:rsidRPr="001067E8" w:rsidRDefault="001067E8" w:rsidP="001067E8">
      <w:pPr>
        <w:spacing w:after="0" w:line="240" w:lineRule="auto"/>
        <w:ind w:firstLine="708"/>
        <w:jc w:val="both"/>
        <w:rPr>
          <w:rFonts w:ascii="Times New Roman" w:hAnsi="Times New Roman" w:cs="Times New Roman"/>
          <w:sz w:val="28"/>
          <w:szCs w:val="28"/>
          <w:lang w:val="en-US"/>
        </w:rPr>
      </w:pPr>
      <w:r w:rsidRPr="001067E8">
        <w:rPr>
          <w:rFonts w:ascii="Times New Roman" w:hAnsi="Times New Roman" w:cs="Times New Roman"/>
          <w:sz w:val="28"/>
          <w:szCs w:val="28"/>
          <w:lang w:val="en-US"/>
        </w:rPr>
        <w:t>According to the constructive form, container and packaging is divided into boxes, cans, bottles, cases, flasks, barrels, tubes, cups, ampoules, parcels, bags, sacs, canisters, test tubes, etc. According to the design (compactness) of the container and packaging are divided into folding, non-folding, collapsible and fully collapsible. A folding container may be disassembled and reassembled by connecting the coupling elements. Collapsible containeris characterized by the ability to fold without disturbing the articulation of elements and re-fold.</w:t>
      </w:r>
    </w:p>
    <w:p w:rsidR="001067E8" w:rsidRDefault="001067E8" w:rsidP="001067E8">
      <w:pPr>
        <w:spacing w:after="0" w:line="240" w:lineRule="auto"/>
        <w:ind w:firstLine="708"/>
        <w:jc w:val="both"/>
        <w:rPr>
          <w:rFonts w:ascii="Times New Roman" w:hAnsi="Times New Roman" w:cs="Times New Roman"/>
          <w:sz w:val="28"/>
          <w:szCs w:val="28"/>
          <w:lang w:val="en-US"/>
        </w:rPr>
      </w:pPr>
      <w:r w:rsidRPr="001067E8">
        <w:rPr>
          <w:rFonts w:ascii="Times New Roman" w:hAnsi="Times New Roman" w:cs="Times New Roman"/>
          <w:sz w:val="28"/>
          <w:szCs w:val="28"/>
          <w:lang w:val="en-US"/>
        </w:rPr>
        <w:t>According to the rigidity of the structure, or the stability of the form, the package is divided into rigid, semi-rigid and soft. The stability of the shape is determined by both the properties of the materials and the design features.</w:t>
      </w:r>
    </w:p>
    <w:p w:rsidR="009307FE" w:rsidRDefault="009307FE" w:rsidP="005A708E">
      <w:pPr>
        <w:spacing w:after="0" w:line="240" w:lineRule="auto"/>
        <w:ind w:firstLine="708"/>
        <w:jc w:val="both"/>
        <w:rPr>
          <w:rFonts w:ascii="Times New Roman" w:hAnsi="Times New Roman" w:cs="Times New Roman"/>
          <w:sz w:val="28"/>
          <w:szCs w:val="28"/>
          <w:lang w:val="en-US"/>
        </w:rPr>
      </w:pPr>
      <w:r w:rsidRPr="009307FE">
        <w:rPr>
          <w:rFonts w:ascii="Times New Roman" w:hAnsi="Times New Roman" w:cs="Times New Roman"/>
          <w:sz w:val="28"/>
          <w:szCs w:val="28"/>
          <w:lang w:val="en-US"/>
        </w:rPr>
        <w:t xml:space="preserve">Rigid packaging does not change its shape and size when filled with products that can withstand external mechanical effects during storage and transportation. Rigid packaging includes containers made of metals, glass, wood and some polymers. Semi-rigid packaging retains its shape and size only under insignificant loading. Semi-rigid packaging is made of thick paper, </w:t>
      </w:r>
      <w:r w:rsidR="00FA5DEA">
        <w:rPr>
          <w:rFonts w:ascii="Times New Roman" w:hAnsi="Times New Roman" w:cs="Times New Roman"/>
          <w:sz w:val="28"/>
          <w:szCs w:val="28"/>
          <w:lang w:val="en-US"/>
        </w:rPr>
        <w:t>carton</w:t>
      </w:r>
      <w:r w:rsidRPr="009307FE">
        <w:rPr>
          <w:rFonts w:ascii="Times New Roman" w:hAnsi="Times New Roman" w:cs="Times New Roman"/>
          <w:sz w:val="28"/>
          <w:szCs w:val="28"/>
          <w:lang w:val="en-US"/>
        </w:rPr>
        <w:t xml:space="preserve">, plastics. Soft packaging can change its size and shape when filling with products. It is made of paper of low density, synthetic films. Depending on the presence of a lid or other closure, the container can be closed and open. It is distinguished a dense </w:t>
      </w:r>
      <w:r w:rsidRPr="009307FE">
        <w:rPr>
          <w:rFonts w:ascii="Times New Roman" w:hAnsi="Times New Roman" w:cs="Times New Roman"/>
          <w:sz w:val="28"/>
          <w:szCs w:val="28"/>
          <w:lang w:val="en-US"/>
        </w:rPr>
        <w:lastRenderedPageBreak/>
        <w:t>container, the details of which are interconnected without gaps, and the lattice, the details of which are interconnected with given gaps. According to the tightness of the design, the package is divided into nonhermetic and hermetic. Nonhermetic packaging is performed open or closed with a lid or shutter. Hermetic is characterized by a construction that provides impermeability to gases and liquids. Aerosol container - is an isobaric container with a spray valve that gives the product an aerosol state when it is consumed. Varieties of hermetic containers are dust-, light-, lipo-, gas- and vapor-tight containers. Depending on the method of manufacturing, they distinguish blown, injection molded, extruded, thermoformed, welded polymer containers and packaging.</w:t>
      </w:r>
    </w:p>
    <w:p w:rsidR="00B44488" w:rsidRDefault="002141D1" w:rsidP="005A708E">
      <w:pPr>
        <w:spacing w:after="0" w:line="240" w:lineRule="auto"/>
        <w:ind w:firstLine="708"/>
        <w:jc w:val="both"/>
        <w:rPr>
          <w:rFonts w:ascii="Times New Roman" w:hAnsi="Times New Roman" w:cs="Times New Roman"/>
          <w:sz w:val="28"/>
          <w:szCs w:val="28"/>
          <w:lang w:val="en-US"/>
        </w:rPr>
      </w:pPr>
      <w:r w:rsidRPr="002141D1">
        <w:rPr>
          <w:rFonts w:ascii="Times New Roman" w:hAnsi="Times New Roman" w:cs="Times New Roman"/>
          <w:sz w:val="28"/>
          <w:szCs w:val="28"/>
          <w:lang w:val="en-US"/>
        </w:rPr>
        <w:t>Advertising and aesthetic properties of packaging: 1) informative, 2) attracting the attention of the buyer, 3) encouraging to make a purchase. These properties extend the commercial life of a product, bring it to the market, and switch consumer demand for updated products.</w:t>
      </w:r>
    </w:p>
    <w:p w:rsidR="002141D1" w:rsidRPr="002141D1" w:rsidRDefault="002141D1" w:rsidP="005A708E">
      <w:pPr>
        <w:spacing w:after="0" w:line="240" w:lineRule="auto"/>
        <w:ind w:firstLine="708"/>
        <w:jc w:val="both"/>
        <w:rPr>
          <w:rFonts w:ascii="Times New Roman" w:hAnsi="Times New Roman" w:cs="Times New Roman"/>
          <w:sz w:val="28"/>
          <w:szCs w:val="28"/>
          <w:lang w:val="en-US"/>
        </w:rPr>
      </w:pPr>
    </w:p>
    <w:p w:rsidR="00B44488" w:rsidRDefault="002141D1" w:rsidP="005A708E">
      <w:pPr>
        <w:spacing w:after="0" w:line="240" w:lineRule="auto"/>
        <w:ind w:firstLine="708"/>
        <w:jc w:val="both"/>
        <w:rPr>
          <w:rFonts w:ascii="Times New Roman" w:hAnsi="Times New Roman" w:cs="Times New Roman"/>
          <w:b/>
          <w:sz w:val="28"/>
          <w:szCs w:val="28"/>
          <w:lang w:val="en-US"/>
        </w:rPr>
      </w:pPr>
      <w:r w:rsidRPr="00FE792F">
        <w:rPr>
          <w:rFonts w:ascii="Times New Roman" w:hAnsi="Times New Roman" w:cs="Times New Roman"/>
          <w:b/>
          <w:sz w:val="28"/>
          <w:szCs w:val="28"/>
          <w:lang w:val="en-US"/>
        </w:rPr>
        <w:t>The order of work</w:t>
      </w:r>
    </w:p>
    <w:p w:rsidR="00B177CE" w:rsidRPr="002141D1" w:rsidRDefault="002141D1" w:rsidP="005A708E">
      <w:pPr>
        <w:spacing w:after="0" w:line="240" w:lineRule="auto"/>
        <w:ind w:firstLine="708"/>
        <w:jc w:val="both"/>
        <w:rPr>
          <w:rFonts w:ascii="Times New Roman" w:hAnsi="Times New Roman" w:cs="Times New Roman"/>
          <w:sz w:val="28"/>
          <w:szCs w:val="28"/>
          <w:lang w:val="en-US"/>
        </w:rPr>
      </w:pPr>
      <w:r w:rsidRPr="002141D1">
        <w:rPr>
          <w:rFonts w:ascii="Times New Roman" w:hAnsi="Times New Roman" w:cs="Times New Roman"/>
          <w:sz w:val="28"/>
          <w:szCs w:val="28"/>
          <w:lang w:val="en-US"/>
        </w:rPr>
        <w:t>3–5 sample packs will be given to a group of 2–3 master students. In the process of work, it is necessary to determine the type, form and purpose, to find the marking of the package or container and complete the table below.</w:t>
      </w:r>
    </w:p>
    <w:p w:rsidR="00B177CE" w:rsidRPr="002141D1" w:rsidRDefault="00B177CE" w:rsidP="005A708E">
      <w:pPr>
        <w:spacing w:after="0" w:line="240" w:lineRule="auto"/>
        <w:ind w:firstLine="708"/>
        <w:jc w:val="both"/>
        <w:rPr>
          <w:rFonts w:ascii="Times New Roman" w:hAnsi="Times New Roman" w:cs="Times New Roman"/>
          <w:sz w:val="28"/>
          <w:szCs w:val="28"/>
          <w:lang w:val="en-US"/>
        </w:rPr>
      </w:pPr>
    </w:p>
    <w:p w:rsidR="00B44488" w:rsidRPr="00F04D62" w:rsidRDefault="002141D1" w:rsidP="005A708E">
      <w:pPr>
        <w:spacing w:after="0" w:line="240" w:lineRule="auto"/>
        <w:ind w:firstLine="708"/>
        <w:jc w:val="both"/>
        <w:rPr>
          <w:rFonts w:ascii="Times New Roman" w:hAnsi="Times New Roman" w:cs="Times New Roman"/>
          <w:sz w:val="28"/>
          <w:szCs w:val="28"/>
          <w:lang w:val="en-US"/>
        </w:rPr>
      </w:pPr>
      <w:r w:rsidRPr="00F04D62">
        <w:rPr>
          <w:rFonts w:ascii="Times New Roman" w:hAnsi="Times New Roman" w:cs="Times New Roman"/>
          <w:sz w:val="28"/>
          <w:szCs w:val="28"/>
          <w:lang w:val="en-US"/>
        </w:rPr>
        <w:t>Classification of containers and packing</w:t>
      </w:r>
    </w:p>
    <w:p w:rsidR="008D41C2" w:rsidRPr="00F04D62" w:rsidRDefault="008D41C2" w:rsidP="005A708E">
      <w:pPr>
        <w:spacing w:after="0" w:line="240" w:lineRule="auto"/>
        <w:ind w:firstLine="708"/>
        <w:jc w:val="both"/>
        <w:rPr>
          <w:rFonts w:ascii="Times New Roman" w:hAnsi="Times New Roman" w:cs="Times New Roman"/>
          <w:sz w:val="28"/>
          <w:szCs w:val="28"/>
          <w:lang w:val="en-US"/>
        </w:rPr>
      </w:pPr>
    </w:p>
    <w:tbl>
      <w:tblPr>
        <w:tblStyle w:val="a4"/>
        <w:tblW w:w="0" w:type="auto"/>
        <w:tblLayout w:type="fixed"/>
        <w:tblLook w:val="04A0"/>
      </w:tblPr>
      <w:tblGrid>
        <w:gridCol w:w="562"/>
        <w:gridCol w:w="1552"/>
        <w:gridCol w:w="1252"/>
        <w:gridCol w:w="1481"/>
        <w:gridCol w:w="1400"/>
        <w:gridCol w:w="1304"/>
        <w:gridCol w:w="1794"/>
      </w:tblGrid>
      <w:tr w:rsidR="002141D1" w:rsidTr="00B44488">
        <w:tc>
          <w:tcPr>
            <w:tcW w:w="562" w:type="dxa"/>
          </w:tcPr>
          <w:p w:rsidR="002141D1" w:rsidRPr="00B44488" w:rsidRDefault="002141D1" w:rsidP="002141D1">
            <w:pPr>
              <w:jc w:val="both"/>
              <w:rPr>
                <w:rFonts w:ascii="Times New Roman" w:hAnsi="Times New Roman" w:cs="Times New Roman"/>
                <w:sz w:val="24"/>
                <w:szCs w:val="24"/>
              </w:rPr>
            </w:pPr>
            <w:r w:rsidRPr="00B44488">
              <w:rPr>
                <w:rFonts w:ascii="Times New Roman" w:hAnsi="Times New Roman" w:cs="Times New Roman"/>
                <w:sz w:val="24"/>
                <w:szCs w:val="24"/>
              </w:rPr>
              <w:t xml:space="preserve">№ </w:t>
            </w:r>
          </w:p>
        </w:tc>
        <w:tc>
          <w:tcPr>
            <w:tcW w:w="1552" w:type="dxa"/>
          </w:tcPr>
          <w:p w:rsidR="002141D1" w:rsidRPr="00B44488" w:rsidRDefault="002141D1" w:rsidP="00B44488">
            <w:pPr>
              <w:jc w:val="both"/>
              <w:rPr>
                <w:rFonts w:ascii="Times New Roman" w:hAnsi="Times New Roman" w:cs="Times New Roman"/>
                <w:sz w:val="24"/>
                <w:szCs w:val="24"/>
              </w:rPr>
            </w:pPr>
            <w:r w:rsidRPr="002141D1">
              <w:rPr>
                <w:rFonts w:ascii="Times New Roman" w:hAnsi="Times New Roman" w:cs="Times New Roman"/>
                <w:sz w:val="24"/>
                <w:szCs w:val="24"/>
              </w:rPr>
              <w:t>Design features</w:t>
            </w:r>
          </w:p>
        </w:tc>
        <w:tc>
          <w:tcPr>
            <w:tcW w:w="1252" w:type="dxa"/>
          </w:tcPr>
          <w:p w:rsidR="002141D1" w:rsidRPr="00B44488" w:rsidRDefault="002141D1" w:rsidP="005A708E">
            <w:pPr>
              <w:jc w:val="both"/>
              <w:rPr>
                <w:rFonts w:ascii="Times New Roman" w:hAnsi="Times New Roman" w:cs="Times New Roman"/>
                <w:sz w:val="24"/>
                <w:szCs w:val="24"/>
              </w:rPr>
            </w:pPr>
            <w:r>
              <w:rPr>
                <w:rFonts w:ascii="Times New Roman" w:hAnsi="Times New Roman" w:cs="Times New Roman"/>
                <w:sz w:val="24"/>
                <w:szCs w:val="24"/>
                <w:lang w:val="en-US"/>
              </w:rPr>
              <w:t>P</w:t>
            </w:r>
            <w:r w:rsidRPr="002141D1">
              <w:rPr>
                <w:rFonts w:ascii="Times New Roman" w:hAnsi="Times New Roman" w:cs="Times New Roman"/>
                <w:sz w:val="24"/>
                <w:szCs w:val="24"/>
              </w:rPr>
              <w:t>urpose</w:t>
            </w:r>
          </w:p>
        </w:tc>
        <w:tc>
          <w:tcPr>
            <w:tcW w:w="1481" w:type="dxa"/>
          </w:tcPr>
          <w:p w:rsidR="002141D1" w:rsidRPr="00B44488" w:rsidRDefault="002141D1" w:rsidP="005A708E">
            <w:pPr>
              <w:jc w:val="both"/>
              <w:rPr>
                <w:rFonts w:ascii="Times New Roman" w:hAnsi="Times New Roman" w:cs="Times New Roman"/>
                <w:sz w:val="24"/>
                <w:szCs w:val="24"/>
              </w:rPr>
            </w:pPr>
            <w:r w:rsidRPr="002141D1">
              <w:rPr>
                <w:rFonts w:ascii="Times New Roman" w:hAnsi="Times New Roman" w:cs="Times New Roman"/>
                <w:sz w:val="24"/>
                <w:szCs w:val="24"/>
              </w:rPr>
              <w:t>Applied material</w:t>
            </w:r>
          </w:p>
        </w:tc>
        <w:tc>
          <w:tcPr>
            <w:tcW w:w="1400" w:type="dxa"/>
          </w:tcPr>
          <w:p w:rsidR="002141D1" w:rsidRPr="002141D1" w:rsidRDefault="002141D1" w:rsidP="00B44488">
            <w:pPr>
              <w:jc w:val="both"/>
              <w:rPr>
                <w:rFonts w:ascii="Times New Roman" w:hAnsi="Times New Roman" w:cs="Times New Roman"/>
                <w:sz w:val="24"/>
                <w:szCs w:val="24"/>
              </w:rPr>
            </w:pPr>
            <w:r w:rsidRPr="002141D1">
              <w:rPr>
                <w:rFonts w:ascii="Times New Roman" w:hAnsi="Times New Roman" w:cs="Times New Roman"/>
                <w:sz w:val="24"/>
              </w:rPr>
              <w:t xml:space="preserve">Manufacturing method </w:t>
            </w:r>
          </w:p>
        </w:tc>
        <w:tc>
          <w:tcPr>
            <w:tcW w:w="1304" w:type="dxa"/>
          </w:tcPr>
          <w:p w:rsidR="002141D1" w:rsidRPr="002141D1" w:rsidRDefault="002141D1" w:rsidP="00B44488">
            <w:pPr>
              <w:jc w:val="both"/>
              <w:rPr>
                <w:rFonts w:ascii="Times New Roman" w:hAnsi="Times New Roman" w:cs="Times New Roman"/>
                <w:sz w:val="24"/>
                <w:szCs w:val="24"/>
              </w:rPr>
            </w:pPr>
            <w:r w:rsidRPr="002141D1">
              <w:rPr>
                <w:rFonts w:ascii="Times New Roman" w:hAnsi="Times New Roman" w:cs="Times New Roman"/>
                <w:sz w:val="24"/>
                <w:szCs w:val="24"/>
              </w:rPr>
              <w:t>Marking</w:t>
            </w:r>
          </w:p>
        </w:tc>
        <w:tc>
          <w:tcPr>
            <w:tcW w:w="1794" w:type="dxa"/>
          </w:tcPr>
          <w:p w:rsidR="002141D1" w:rsidRPr="00803D92" w:rsidRDefault="002141D1" w:rsidP="00803D92">
            <w:pPr>
              <w:jc w:val="both"/>
              <w:rPr>
                <w:rFonts w:ascii="Times New Roman" w:hAnsi="Times New Roman" w:cs="Times New Roman"/>
                <w:sz w:val="24"/>
                <w:szCs w:val="24"/>
                <w:lang w:val="en-US"/>
              </w:rPr>
            </w:pPr>
            <w:r w:rsidRPr="002141D1">
              <w:rPr>
                <w:rFonts w:ascii="Times New Roman" w:hAnsi="Times New Roman" w:cs="Times New Roman"/>
                <w:sz w:val="24"/>
                <w:szCs w:val="24"/>
              </w:rPr>
              <w:t xml:space="preserve">Auxiliary </w:t>
            </w:r>
            <w:r w:rsidR="00803D92">
              <w:rPr>
                <w:rFonts w:ascii="Times New Roman" w:hAnsi="Times New Roman" w:cs="Times New Roman"/>
                <w:sz w:val="24"/>
                <w:szCs w:val="24"/>
                <w:lang w:val="en-US"/>
              </w:rPr>
              <w:t>means</w:t>
            </w:r>
          </w:p>
        </w:tc>
      </w:tr>
      <w:tr w:rsidR="00B44488" w:rsidTr="00B44488">
        <w:tc>
          <w:tcPr>
            <w:tcW w:w="562" w:type="dxa"/>
          </w:tcPr>
          <w:p w:rsidR="00B44488" w:rsidRDefault="00B44488" w:rsidP="005A708E">
            <w:pPr>
              <w:jc w:val="both"/>
              <w:rPr>
                <w:rFonts w:ascii="Times New Roman" w:hAnsi="Times New Roman" w:cs="Times New Roman"/>
                <w:sz w:val="28"/>
                <w:szCs w:val="28"/>
              </w:rPr>
            </w:pPr>
            <w:r>
              <w:rPr>
                <w:rFonts w:ascii="Times New Roman" w:hAnsi="Times New Roman" w:cs="Times New Roman"/>
                <w:sz w:val="28"/>
                <w:szCs w:val="28"/>
              </w:rPr>
              <w:t>1</w:t>
            </w:r>
          </w:p>
        </w:tc>
        <w:tc>
          <w:tcPr>
            <w:tcW w:w="1552" w:type="dxa"/>
          </w:tcPr>
          <w:p w:rsidR="00B44488" w:rsidRDefault="00B44488" w:rsidP="005A708E">
            <w:pPr>
              <w:jc w:val="both"/>
              <w:rPr>
                <w:rFonts w:ascii="Times New Roman" w:hAnsi="Times New Roman" w:cs="Times New Roman"/>
                <w:sz w:val="28"/>
                <w:szCs w:val="28"/>
              </w:rPr>
            </w:pPr>
          </w:p>
        </w:tc>
        <w:tc>
          <w:tcPr>
            <w:tcW w:w="1252" w:type="dxa"/>
          </w:tcPr>
          <w:p w:rsidR="00B44488" w:rsidRDefault="00B44488" w:rsidP="005A708E">
            <w:pPr>
              <w:jc w:val="both"/>
              <w:rPr>
                <w:rFonts w:ascii="Times New Roman" w:hAnsi="Times New Roman" w:cs="Times New Roman"/>
                <w:sz w:val="28"/>
                <w:szCs w:val="28"/>
              </w:rPr>
            </w:pPr>
          </w:p>
        </w:tc>
        <w:tc>
          <w:tcPr>
            <w:tcW w:w="1481" w:type="dxa"/>
          </w:tcPr>
          <w:p w:rsidR="00B44488" w:rsidRDefault="00B44488" w:rsidP="005A708E">
            <w:pPr>
              <w:jc w:val="both"/>
              <w:rPr>
                <w:rFonts w:ascii="Times New Roman" w:hAnsi="Times New Roman" w:cs="Times New Roman"/>
                <w:sz w:val="28"/>
                <w:szCs w:val="28"/>
              </w:rPr>
            </w:pPr>
          </w:p>
        </w:tc>
        <w:tc>
          <w:tcPr>
            <w:tcW w:w="1400" w:type="dxa"/>
          </w:tcPr>
          <w:p w:rsidR="00B44488" w:rsidRDefault="00B44488" w:rsidP="005A708E">
            <w:pPr>
              <w:jc w:val="both"/>
              <w:rPr>
                <w:rFonts w:ascii="Times New Roman" w:hAnsi="Times New Roman" w:cs="Times New Roman"/>
                <w:sz w:val="28"/>
                <w:szCs w:val="28"/>
              </w:rPr>
            </w:pPr>
          </w:p>
        </w:tc>
        <w:tc>
          <w:tcPr>
            <w:tcW w:w="1304" w:type="dxa"/>
          </w:tcPr>
          <w:p w:rsidR="00B44488" w:rsidRDefault="00B44488" w:rsidP="005A708E">
            <w:pPr>
              <w:jc w:val="both"/>
              <w:rPr>
                <w:rFonts w:ascii="Times New Roman" w:hAnsi="Times New Roman" w:cs="Times New Roman"/>
                <w:sz w:val="28"/>
                <w:szCs w:val="28"/>
              </w:rPr>
            </w:pPr>
          </w:p>
        </w:tc>
        <w:tc>
          <w:tcPr>
            <w:tcW w:w="1794" w:type="dxa"/>
          </w:tcPr>
          <w:p w:rsidR="00B44488" w:rsidRDefault="00B44488" w:rsidP="005A708E">
            <w:pPr>
              <w:jc w:val="both"/>
              <w:rPr>
                <w:rFonts w:ascii="Times New Roman" w:hAnsi="Times New Roman" w:cs="Times New Roman"/>
                <w:sz w:val="28"/>
                <w:szCs w:val="28"/>
              </w:rPr>
            </w:pPr>
          </w:p>
        </w:tc>
      </w:tr>
      <w:tr w:rsidR="00B44488" w:rsidTr="00B44488">
        <w:tc>
          <w:tcPr>
            <w:tcW w:w="562" w:type="dxa"/>
          </w:tcPr>
          <w:p w:rsidR="00B44488" w:rsidRDefault="00B44488" w:rsidP="005A708E">
            <w:pPr>
              <w:jc w:val="both"/>
              <w:rPr>
                <w:rFonts w:ascii="Times New Roman" w:hAnsi="Times New Roman" w:cs="Times New Roman"/>
                <w:sz w:val="28"/>
                <w:szCs w:val="28"/>
              </w:rPr>
            </w:pPr>
            <w:r>
              <w:rPr>
                <w:rFonts w:ascii="Times New Roman" w:hAnsi="Times New Roman" w:cs="Times New Roman"/>
                <w:sz w:val="28"/>
                <w:szCs w:val="28"/>
              </w:rPr>
              <w:t>2</w:t>
            </w:r>
          </w:p>
        </w:tc>
        <w:tc>
          <w:tcPr>
            <w:tcW w:w="1552" w:type="dxa"/>
          </w:tcPr>
          <w:p w:rsidR="00B44488" w:rsidRDefault="00B44488" w:rsidP="005A708E">
            <w:pPr>
              <w:jc w:val="both"/>
              <w:rPr>
                <w:rFonts w:ascii="Times New Roman" w:hAnsi="Times New Roman" w:cs="Times New Roman"/>
                <w:sz w:val="28"/>
                <w:szCs w:val="28"/>
              </w:rPr>
            </w:pPr>
          </w:p>
        </w:tc>
        <w:tc>
          <w:tcPr>
            <w:tcW w:w="1252" w:type="dxa"/>
          </w:tcPr>
          <w:p w:rsidR="00B44488" w:rsidRDefault="00B44488" w:rsidP="005A708E">
            <w:pPr>
              <w:jc w:val="both"/>
              <w:rPr>
                <w:rFonts w:ascii="Times New Roman" w:hAnsi="Times New Roman" w:cs="Times New Roman"/>
                <w:sz w:val="28"/>
                <w:szCs w:val="28"/>
              </w:rPr>
            </w:pPr>
          </w:p>
        </w:tc>
        <w:tc>
          <w:tcPr>
            <w:tcW w:w="1481" w:type="dxa"/>
          </w:tcPr>
          <w:p w:rsidR="00B44488" w:rsidRDefault="00B44488" w:rsidP="005A708E">
            <w:pPr>
              <w:jc w:val="both"/>
              <w:rPr>
                <w:rFonts w:ascii="Times New Roman" w:hAnsi="Times New Roman" w:cs="Times New Roman"/>
                <w:sz w:val="28"/>
                <w:szCs w:val="28"/>
              </w:rPr>
            </w:pPr>
          </w:p>
        </w:tc>
        <w:tc>
          <w:tcPr>
            <w:tcW w:w="1400" w:type="dxa"/>
          </w:tcPr>
          <w:p w:rsidR="00B44488" w:rsidRDefault="00B44488" w:rsidP="005A708E">
            <w:pPr>
              <w:jc w:val="both"/>
              <w:rPr>
                <w:rFonts w:ascii="Times New Roman" w:hAnsi="Times New Roman" w:cs="Times New Roman"/>
                <w:sz w:val="28"/>
                <w:szCs w:val="28"/>
              </w:rPr>
            </w:pPr>
          </w:p>
        </w:tc>
        <w:tc>
          <w:tcPr>
            <w:tcW w:w="1304" w:type="dxa"/>
          </w:tcPr>
          <w:p w:rsidR="00B44488" w:rsidRDefault="00B44488" w:rsidP="005A708E">
            <w:pPr>
              <w:jc w:val="both"/>
              <w:rPr>
                <w:rFonts w:ascii="Times New Roman" w:hAnsi="Times New Roman" w:cs="Times New Roman"/>
                <w:sz w:val="28"/>
                <w:szCs w:val="28"/>
              </w:rPr>
            </w:pPr>
          </w:p>
        </w:tc>
        <w:tc>
          <w:tcPr>
            <w:tcW w:w="1794" w:type="dxa"/>
          </w:tcPr>
          <w:p w:rsidR="00B44488" w:rsidRDefault="00B44488" w:rsidP="005A708E">
            <w:pPr>
              <w:jc w:val="both"/>
              <w:rPr>
                <w:rFonts w:ascii="Times New Roman" w:hAnsi="Times New Roman" w:cs="Times New Roman"/>
                <w:sz w:val="28"/>
                <w:szCs w:val="28"/>
              </w:rPr>
            </w:pPr>
          </w:p>
        </w:tc>
      </w:tr>
      <w:tr w:rsidR="00B44488" w:rsidTr="00B44488">
        <w:tc>
          <w:tcPr>
            <w:tcW w:w="562" w:type="dxa"/>
          </w:tcPr>
          <w:p w:rsidR="00B44488" w:rsidRDefault="00B44488" w:rsidP="005A708E">
            <w:pPr>
              <w:jc w:val="both"/>
              <w:rPr>
                <w:rFonts w:ascii="Times New Roman" w:hAnsi="Times New Roman" w:cs="Times New Roman"/>
                <w:sz w:val="28"/>
                <w:szCs w:val="28"/>
              </w:rPr>
            </w:pPr>
            <w:r>
              <w:rPr>
                <w:rFonts w:ascii="Times New Roman" w:hAnsi="Times New Roman" w:cs="Times New Roman"/>
                <w:sz w:val="28"/>
                <w:szCs w:val="28"/>
              </w:rPr>
              <w:t>3</w:t>
            </w:r>
          </w:p>
        </w:tc>
        <w:tc>
          <w:tcPr>
            <w:tcW w:w="1552" w:type="dxa"/>
          </w:tcPr>
          <w:p w:rsidR="00B44488" w:rsidRDefault="00B44488" w:rsidP="005A708E">
            <w:pPr>
              <w:jc w:val="both"/>
              <w:rPr>
                <w:rFonts w:ascii="Times New Roman" w:hAnsi="Times New Roman" w:cs="Times New Roman"/>
                <w:sz w:val="28"/>
                <w:szCs w:val="28"/>
              </w:rPr>
            </w:pPr>
          </w:p>
        </w:tc>
        <w:tc>
          <w:tcPr>
            <w:tcW w:w="1252" w:type="dxa"/>
          </w:tcPr>
          <w:p w:rsidR="00B44488" w:rsidRDefault="00B44488" w:rsidP="005A708E">
            <w:pPr>
              <w:jc w:val="both"/>
              <w:rPr>
                <w:rFonts w:ascii="Times New Roman" w:hAnsi="Times New Roman" w:cs="Times New Roman"/>
                <w:sz w:val="28"/>
                <w:szCs w:val="28"/>
              </w:rPr>
            </w:pPr>
          </w:p>
        </w:tc>
        <w:tc>
          <w:tcPr>
            <w:tcW w:w="1481" w:type="dxa"/>
          </w:tcPr>
          <w:p w:rsidR="00B44488" w:rsidRDefault="00B44488" w:rsidP="005A708E">
            <w:pPr>
              <w:jc w:val="both"/>
              <w:rPr>
                <w:rFonts w:ascii="Times New Roman" w:hAnsi="Times New Roman" w:cs="Times New Roman"/>
                <w:sz w:val="28"/>
                <w:szCs w:val="28"/>
              </w:rPr>
            </w:pPr>
          </w:p>
        </w:tc>
        <w:tc>
          <w:tcPr>
            <w:tcW w:w="1400" w:type="dxa"/>
          </w:tcPr>
          <w:p w:rsidR="00B44488" w:rsidRDefault="00B44488" w:rsidP="005A708E">
            <w:pPr>
              <w:jc w:val="both"/>
              <w:rPr>
                <w:rFonts w:ascii="Times New Roman" w:hAnsi="Times New Roman" w:cs="Times New Roman"/>
                <w:sz w:val="28"/>
                <w:szCs w:val="28"/>
              </w:rPr>
            </w:pPr>
          </w:p>
        </w:tc>
        <w:tc>
          <w:tcPr>
            <w:tcW w:w="1304" w:type="dxa"/>
          </w:tcPr>
          <w:p w:rsidR="00B44488" w:rsidRDefault="00B44488" w:rsidP="005A708E">
            <w:pPr>
              <w:jc w:val="both"/>
              <w:rPr>
                <w:rFonts w:ascii="Times New Roman" w:hAnsi="Times New Roman" w:cs="Times New Roman"/>
                <w:sz w:val="28"/>
                <w:szCs w:val="28"/>
              </w:rPr>
            </w:pPr>
          </w:p>
        </w:tc>
        <w:tc>
          <w:tcPr>
            <w:tcW w:w="1794" w:type="dxa"/>
          </w:tcPr>
          <w:p w:rsidR="00B44488" w:rsidRDefault="00B44488" w:rsidP="005A708E">
            <w:pPr>
              <w:jc w:val="both"/>
              <w:rPr>
                <w:rFonts w:ascii="Times New Roman" w:hAnsi="Times New Roman" w:cs="Times New Roman"/>
                <w:sz w:val="28"/>
                <w:szCs w:val="28"/>
              </w:rPr>
            </w:pPr>
          </w:p>
        </w:tc>
      </w:tr>
      <w:tr w:rsidR="00B44488" w:rsidTr="00B44488">
        <w:tc>
          <w:tcPr>
            <w:tcW w:w="562" w:type="dxa"/>
          </w:tcPr>
          <w:p w:rsidR="00B44488" w:rsidRDefault="00B44488" w:rsidP="005A708E">
            <w:pPr>
              <w:jc w:val="both"/>
              <w:rPr>
                <w:rFonts w:ascii="Times New Roman" w:hAnsi="Times New Roman" w:cs="Times New Roman"/>
                <w:sz w:val="28"/>
                <w:szCs w:val="28"/>
              </w:rPr>
            </w:pPr>
            <w:r>
              <w:rPr>
                <w:rFonts w:ascii="Times New Roman" w:hAnsi="Times New Roman" w:cs="Times New Roman"/>
                <w:sz w:val="28"/>
                <w:szCs w:val="28"/>
              </w:rPr>
              <w:t>4</w:t>
            </w:r>
          </w:p>
        </w:tc>
        <w:tc>
          <w:tcPr>
            <w:tcW w:w="1552" w:type="dxa"/>
          </w:tcPr>
          <w:p w:rsidR="00B44488" w:rsidRDefault="00B44488" w:rsidP="005A708E">
            <w:pPr>
              <w:jc w:val="both"/>
              <w:rPr>
                <w:rFonts w:ascii="Times New Roman" w:hAnsi="Times New Roman" w:cs="Times New Roman"/>
                <w:sz w:val="28"/>
                <w:szCs w:val="28"/>
              </w:rPr>
            </w:pPr>
          </w:p>
        </w:tc>
        <w:tc>
          <w:tcPr>
            <w:tcW w:w="1252" w:type="dxa"/>
          </w:tcPr>
          <w:p w:rsidR="00B44488" w:rsidRDefault="00B44488" w:rsidP="005A708E">
            <w:pPr>
              <w:jc w:val="both"/>
              <w:rPr>
                <w:rFonts w:ascii="Times New Roman" w:hAnsi="Times New Roman" w:cs="Times New Roman"/>
                <w:sz w:val="28"/>
                <w:szCs w:val="28"/>
              </w:rPr>
            </w:pPr>
          </w:p>
        </w:tc>
        <w:tc>
          <w:tcPr>
            <w:tcW w:w="1481" w:type="dxa"/>
          </w:tcPr>
          <w:p w:rsidR="00B44488" w:rsidRDefault="00B44488" w:rsidP="005A708E">
            <w:pPr>
              <w:jc w:val="both"/>
              <w:rPr>
                <w:rFonts w:ascii="Times New Roman" w:hAnsi="Times New Roman" w:cs="Times New Roman"/>
                <w:sz w:val="28"/>
                <w:szCs w:val="28"/>
              </w:rPr>
            </w:pPr>
          </w:p>
        </w:tc>
        <w:tc>
          <w:tcPr>
            <w:tcW w:w="1400" w:type="dxa"/>
          </w:tcPr>
          <w:p w:rsidR="00B44488" w:rsidRDefault="00B44488" w:rsidP="005A708E">
            <w:pPr>
              <w:jc w:val="both"/>
              <w:rPr>
                <w:rFonts w:ascii="Times New Roman" w:hAnsi="Times New Roman" w:cs="Times New Roman"/>
                <w:sz w:val="28"/>
                <w:szCs w:val="28"/>
              </w:rPr>
            </w:pPr>
          </w:p>
        </w:tc>
        <w:tc>
          <w:tcPr>
            <w:tcW w:w="1304" w:type="dxa"/>
          </w:tcPr>
          <w:p w:rsidR="00B44488" w:rsidRDefault="00B44488" w:rsidP="005A708E">
            <w:pPr>
              <w:jc w:val="both"/>
              <w:rPr>
                <w:rFonts w:ascii="Times New Roman" w:hAnsi="Times New Roman" w:cs="Times New Roman"/>
                <w:sz w:val="28"/>
                <w:szCs w:val="28"/>
              </w:rPr>
            </w:pPr>
          </w:p>
        </w:tc>
        <w:tc>
          <w:tcPr>
            <w:tcW w:w="1794" w:type="dxa"/>
          </w:tcPr>
          <w:p w:rsidR="00B44488" w:rsidRDefault="00B44488" w:rsidP="005A708E">
            <w:pPr>
              <w:jc w:val="both"/>
              <w:rPr>
                <w:rFonts w:ascii="Times New Roman" w:hAnsi="Times New Roman" w:cs="Times New Roman"/>
                <w:sz w:val="28"/>
                <w:szCs w:val="28"/>
              </w:rPr>
            </w:pPr>
          </w:p>
        </w:tc>
      </w:tr>
    </w:tbl>
    <w:p w:rsidR="008D41C2" w:rsidRDefault="008D41C2" w:rsidP="005A708E">
      <w:pPr>
        <w:spacing w:after="0" w:line="240" w:lineRule="auto"/>
        <w:ind w:firstLine="708"/>
        <w:jc w:val="both"/>
        <w:rPr>
          <w:rFonts w:ascii="Times New Roman" w:hAnsi="Times New Roman" w:cs="Times New Roman"/>
          <w:sz w:val="28"/>
          <w:szCs w:val="28"/>
        </w:rPr>
      </w:pPr>
    </w:p>
    <w:p w:rsidR="002141D1" w:rsidRDefault="002141D1" w:rsidP="005A708E">
      <w:pPr>
        <w:spacing w:after="0" w:line="240" w:lineRule="auto"/>
        <w:ind w:firstLine="708"/>
        <w:jc w:val="both"/>
        <w:rPr>
          <w:rFonts w:ascii="Times New Roman" w:hAnsi="Times New Roman" w:cs="Times New Roman"/>
          <w:sz w:val="28"/>
          <w:szCs w:val="28"/>
          <w:lang w:val="en-US"/>
        </w:rPr>
      </w:pPr>
      <w:r w:rsidRPr="002141D1">
        <w:rPr>
          <w:rFonts w:ascii="Times New Roman" w:hAnsi="Times New Roman" w:cs="Times New Roman"/>
          <w:sz w:val="28"/>
          <w:szCs w:val="28"/>
          <w:lang w:val="en-US"/>
        </w:rPr>
        <w:t xml:space="preserve">When performing work, </w:t>
      </w:r>
      <w:r w:rsidR="00070046" w:rsidRPr="00070046">
        <w:rPr>
          <w:rFonts w:ascii="Times New Roman" w:hAnsi="Times New Roman" w:cs="Times New Roman"/>
          <w:sz w:val="28"/>
          <w:szCs w:val="28"/>
          <w:lang w:val="en-US"/>
        </w:rPr>
        <w:t xml:space="preserve">normative documentation </w:t>
      </w:r>
      <w:r w:rsidR="00070046">
        <w:rPr>
          <w:rFonts w:ascii="Times New Roman" w:hAnsi="Times New Roman" w:cs="Times New Roman"/>
          <w:sz w:val="28"/>
          <w:szCs w:val="28"/>
          <w:lang w:val="en-US"/>
        </w:rPr>
        <w:t>(</w:t>
      </w:r>
      <w:r w:rsidRPr="00070046">
        <w:rPr>
          <w:rFonts w:ascii="Times New Roman" w:hAnsi="Times New Roman" w:cs="Times New Roman"/>
          <w:sz w:val="28"/>
          <w:szCs w:val="28"/>
          <w:lang w:val="en-US"/>
        </w:rPr>
        <w:t>ND</w:t>
      </w:r>
      <w:r w:rsidR="00070046">
        <w:rPr>
          <w:rFonts w:ascii="Times New Roman" w:hAnsi="Times New Roman" w:cs="Times New Roman"/>
          <w:sz w:val="28"/>
          <w:szCs w:val="28"/>
          <w:lang w:val="en-US"/>
        </w:rPr>
        <w:t>)</w:t>
      </w:r>
      <w:r w:rsidRPr="002141D1">
        <w:rPr>
          <w:rFonts w:ascii="Times New Roman" w:hAnsi="Times New Roman" w:cs="Times New Roman"/>
          <w:sz w:val="28"/>
          <w:szCs w:val="28"/>
          <w:lang w:val="en-US"/>
        </w:rPr>
        <w:t xml:space="preserve"> should be used, in particular </w:t>
      </w:r>
      <w:r w:rsidRPr="00807674">
        <w:rPr>
          <w:rFonts w:ascii="Times New Roman" w:hAnsi="Times New Roman" w:cs="Times New Roman"/>
          <w:sz w:val="28"/>
          <w:szCs w:val="28"/>
          <w:lang w:val="en-US"/>
        </w:rPr>
        <w:t>GOST</w:t>
      </w:r>
      <w:r w:rsidRPr="002141D1">
        <w:rPr>
          <w:rFonts w:ascii="Times New Roman" w:hAnsi="Times New Roman" w:cs="Times New Roman"/>
          <w:sz w:val="28"/>
          <w:szCs w:val="28"/>
          <w:lang w:val="en-US"/>
        </w:rPr>
        <w:t xml:space="preserve"> for various types of packaging, as well as the Technical Regulations of the Customs Union “On packaging safety”.</w:t>
      </w:r>
    </w:p>
    <w:p w:rsidR="002141D1" w:rsidRDefault="002141D1" w:rsidP="005A708E">
      <w:pPr>
        <w:spacing w:after="0" w:line="240" w:lineRule="auto"/>
        <w:ind w:firstLine="708"/>
        <w:jc w:val="both"/>
        <w:rPr>
          <w:rFonts w:ascii="Times New Roman" w:hAnsi="Times New Roman" w:cs="Times New Roman"/>
          <w:sz w:val="28"/>
          <w:szCs w:val="28"/>
          <w:lang w:val="en-US"/>
        </w:rPr>
      </w:pPr>
    </w:p>
    <w:p w:rsidR="009F23C3" w:rsidRPr="00874ED4" w:rsidRDefault="009F23C3" w:rsidP="009F23C3">
      <w:pPr>
        <w:pStyle w:val="af4"/>
        <w:spacing w:after="0" w:line="240" w:lineRule="auto"/>
        <w:jc w:val="both"/>
        <w:rPr>
          <w:rFonts w:ascii="Times New Roman" w:eastAsia="Times New Roman" w:hAnsi="Times New Roman" w:cs="Times New Roman"/>
          <w:color w:val="000000"/>
          <w:sz w:val="28"/>
          <w:szCs w:val="28"/>
          <w:lang w:val="en-US" w:eastAsia="ru-RU"/>
        </w:rPr>
      </w:pPr>
      <w:r w:rsidRPr="00874ED4">
        <w:rPr>
          <w:rFonts w:ascii="Times New Roman" w:hAnsi="Times New Roman" w:cs="Times New Roman"/>
          <w:b/>
          <w:sz w:val="28"/>
          <w:szCs w:val="28"/>
          <w:lang w:val="en-US"/>
        </w:rPr>
        <w:t>Questions for self-study</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1. What is packaging, container? Give a definition.</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 xml:space="preserve">2. What are the main features of </w:t>
      </w:r>
      <w:r w:rsidR="003564FA" w:rsidRPr="00351ECC">
        <w:rPr>
          <w:rFonts w:ascii="Times New Roman" w:hAnsi="Times New Roman" w:cs="Times New Roman"/>
          <w:sz w:val="28"/>
          <w:szCs w:val="28"/>
          <w:lang w:val="en-US"/>
        </w:rPr>
        <w:t>classifying</w:t>
      </w:r>
      <w:r w:rsidRPr="00351ECC">
        <w:rPr>
          <w:rFonts w:ascii="Times New Roman" w:hAnsi="Times New Roman" w:cs="Times New Roman"/>
          <w:sz w:val="28"/>
          <w:szCs w:val="28"/>
          <w:lang w:val="en-US"/>
        </w:rPr>
        <w:t xml:space="preserve"> packaging and container?</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3. List the most important classification features of a package.</w:t>
      </w:r>
    </w:p>
    <w:p w:rsidR="00351ECC" w:rsidRPr="00351ECC" w:rsidRDefault="003564FA" w:rsidP="00351E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351ECC" w:rsidRPr="00351ECC">
        <w:rPr>
          <w:rFonts w:ascii="Times New Roman" w:hAnsi="Times New Roman" w:cs="Times New Roman"/>
          <w:sz w:val="28"/>
          <w:szCs w:val="28"/>
          <w:lang w:val="en-US"/>
        </w:rPr>
        <w:t>What kinds of packaging are there by its intended purpose? Give examples.</w:t>
      </w:r>
    </w:p>
    <w:p w:rsidR="00351ECC" w:rsidRPr="00FE792F"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 xml:space="preserve">5. What kinds of packaging are there by the number of packaging units of food? </w:t>
      </w:r>
      <w:r w:rsidRPr="00FE792F">
        <w:rPr>
          <w:rFonts w:ascii="Times New Roman" w:hAnsi="Times New Roman" w:cs="Times New Roman"/>
          <w:sz w:val="28"/>
          <w:szCs w:val="28"/>
          <w:lang w:val="en-US"/>
        </w:rPr>
        <w:t>Give examples.</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6. What kinds of packaging are there by the terms of frequency of use? Give examples.</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7. What kinds of packaging are there by a functional basis? Give examples.</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8. What kinds of packaging are there by the nature of use? Give examples.</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lastRenderedPageBreak/>
        <w:t>9. How to distinguish transport, industrial, consumer container?</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 xml:space="preserve">10. What are packaging auxiliary </w:t>
      </w:r>
      <w:r w:rsidR="00803D92">
        <w:rPr>
          <w:rFonts w:ascii="Times New Roman" w:hAnsi="Times New Roman" w:cs="Times New Roman"/>
          <w:sz w:val="28"/>
          <w:szCs w:val="28"/>
          <w:lang w:val="en-US"/>
        </w:rPr>
        <w:t>means</w:t>
      </w:r>
      <w:r w:rsidRPr="00351ECC">
        <w:rPr>
          <w:rFonts w:ascii="Times New Roman" w:hAnsi="Times New Roman" w:cs="Times New Roman"/>
          <w:sz w:val="28"/>
          <w:szCs w:val="28"/>
          <w:lang w:val="en-US"/>
        </w:rPr>
        <w:t>?</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11. What materials are used for the manufacture of containers and packaging?</w:t>
      </w:r>
    </w:p>
    <w:p w:rsidR="00351ECC" w:rsidRPr="00351ECC"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12. In which groups it is used to separate packaging and containers in terms of design features?</w:t>
      </w:r>
    </w:p>
    <w:p w:rsidR="00AB524D" w:rsidRDefault="00351ECC" w:rsidP="00351ECC">
      <w:pPr>
        <w:spacing w:after="0" w:line="240" w:lineRule="auto"/>
        <w:ind w:firstLine="708"/>
        <w:jc w:val="both"/>
        <w:rPr>
          <w:rFonts w:ascii="Times New Roman" w:hAnsi="Times New Roman" w:cs="Times New Roman"/>
          <w:sz w:val="28"/>
          <w:szCs w:val="28"/>
          <w:lang w:val="en-US"/>
        </w:rPr>
      </w:pPr>
      <w:r w:rsidRPr="00351ECC">
        <w:rPr>
          <w:rFonts w:ascii="Times New Roman" w:hAnsi="Times New Roman" w:cs="Times New Roman"/>
          <w:sz w:val="28"/>
          <w:szCs w:val="28"/>
          <w:lang w:val="en-US"/>
        </w:rPr>
        <w:t>13. What is disposable and returnable packaging?</w:t>
      </w:r>
    </w:p>
    <w:p w:rsidR="00351ECC" w:rsidRDefault="00351ECC" w:rsidP="00351ECC">
      <w:pPr>
        <w:spacing w:after="0" w:line="240" w:lineRule="auto"/>
        <w:ind w:firstLine="708"/>
        <w:jc w:val="both"/>
        <w:rPr>
          <w:rFonts w:ascii="Times New Roman" w:hAnsi="Times New Roman" w:cs="Times New Roman"/>
          <w:sz w:val="28"/>
          <w:szCs w:val="28"/>
          <w:lang w:val="en-US"/>
        </w:rPr>
      </w:pPr>
    </w:p>
    <w:p w:rsidR="0055671D" w:rsidRDefault="0055671D" w:rsidP="00351ECC">
      <w:pPr>
        <w:spacing w:after="0" w:line="240" w:lineRule="auto"/>
        <w:ind w:firstLine="708"/>
        <w:jc w:val="both"/>
        <w:rPr>
          <w:rFonts w:ascii="Times New Roman" w:hAnsi="Times New Roman" w:cs="Times New Roman"/>
          <w:sz w:val="28"/>
          <w:szCs w:val="28"/>
          <w:lang w:val="en-US"/>
        </w:rPr>
      </w:pPr>
    </w:p>
    <w:p w:rsidR="008A1CD0" w:rsidRPr="00E753E9" w:rsidRDefault="00E753E9" w:rsidP="00C44266">
      <w:pPr>
        <w:jc w:val="center"/>
        <w:rPr>
          <w:rFonts w:ascii="Times New Roman" w:hAnsi="Times New Roman" w:cs="Times New Roman"/>
          <w:b/>
          <w:sz w:val="28"/>
          <w:szCs w:val="28"/>
          <w:lang w:val="en-US"/>
        </w:rPr>
      </w:pPr>
      <w:r w:rsidRPr="00724A36">
        <w:rPr>
          <w:rFonts w:ascii="Times New Roman" w:hAnsi="Times New Roman" w:cs="Times New Roman"/>
          <w:b/>
          <w:sz w:val="28"/>
          <w:szCs w:val="28"/>
          <w:lang w:val="en-US"/>
        </w:rPr>
        <w:t>LABORATORY WORK</w:t>
      </w:r>
      <w:r w:rsidR="00C44266" w:rsidRPr="00E753E9">
        <w:rPr>
          <w:rFonts w:ascii="Times New Roman" w:hAnsi="Times New Roman" w:cs="Times New Roman"/>
          <w:b/>
          <w:sz w:val="28"/>
          <w:szCs w:val="28"/>
          <w:lang w:val="en-US"/>
        </w:rPr>
        <w:t xml:space="preserve">№ </w:t>
      </w:r>
      <w:r w:rsidR="008A1CD0" w:rsidRPr="00E753E9">
        <w:rPr>
          <w:rFonts w:ascii="Times New Roman" w:hAnsi="Times New Roman" w:cs="Times New Roman"/>
          <w:b/>
          <w:sz w:val="28"/>
          <w:szCs w:val="28"/>
          <w:lang w:val="en-US"/>
        </w:rPr>
        <w:t>4</w:t>
      </w:r>
    </w:p>
    <w:p w:rsidR="00E753E9" w:rsidRDefault="00E753E9" w:rsidP="0055671D">
      <w:pPr>
        <w:ind w:firstLine="709"/>
        <w:jc w:val="center"/>
        <w:rPr>
          <w:rFonts w:ascii="Times New Roman" w:hAnsi="Times New Roman" w:cs="Times New Roman"/>
          <w:b/>
          <w:sz w:val="28"/>
          <w:szCs w:val="28"/>
          <w:lang w:val="en-US"/>
        </w:rPr>
      </w:pPr>
      <w:r w:rsidRPr="00E753E9">
        <w:rPr>
          <w:rFonts w:ascii="Times New Roman" w:hAnsi="Times New Roman" w:cs="Times New Roman"/>
          <w:b/>
          <w:sz w:val="28"/>
          <w:szCs w:val="28"/>
          <w:lang w:val="en-US"/>
        </w:rPr>
        <w:t>Determination of the logistic functions of packaging</w:t>
      </w:r>
    </w:p>
    <w:p w:rsidR="00AA36CD" w:rsidRDefault="00E753E9" w:rsidP="008A1CD0">
      <w:pPr>
        <w:ind w:firstLine="709"/>
        <w:jc w:val="both"/>
        <w:rPr>
          <w:rFonts w:ascii="Times New Roman" w:hAnsi="Times New Roman" w:cs="Times New Roman"/>
          <w:bCs/>
          <w:sz w:val="28"/>
          <w:szCs w:val="28"/>
          <w:lang w:val="en-US"/>
        </w:rPr>
      </w:pPr>
      <w:r w:rsidRPr="002C19F5">
        <w:rPr>
          <w:rFonts w:ascii="Times New Roman" w:hAnsi="Times New Roman" w:cs="Times New Roman"/>
          <w:b/>
          <w:sz w:val="28"/>
          <w:szCs w:val="28"/>
          <w:lang w:val="en-US"/>
        </w:rPr>
        <w:t>Objective</w:t>
      </w:r>
      <w:r w:rsidR="008A1CD0" w:rsidRPr="00AA36CD">
        <w:rPr>
          <w:rFonts w:ascii="Times New Roman" w:hAnsi="Times New Roman" w:cs="Times New Roman"/>
          <w:b/>
          <w:sz w:val="28"/>
          <w:szCs w:val="28"/>
          <w:lang w:val="en-US"/>
        </w:rPr>
        <w:t>:</w:t>
      </w:r>
      <w:r w:rsidR="00AA36CD" w:rsidRPr="00AA36CD">
        <w:rPr>
          <w:rFonts w:ascii="Times New Roman" w:hAnsi="Times New Roman" w:cs="Times New Roman"/>
          <w:bCs/>
          <w:sz w:val="28"/>
          <w:szCs w:val="28"/>
          <w:lang w:val="en-US"/>
        </w:rPr>
        <w:t>Get acquainted with the most important logistics function of a package, learn how to determine the identification of the package.</w:t>
      </w:r>
    </w:p>
    <w:p w:rsidR="00AA36CD" w:rsidRDefault="00E753E9" w:rsidP="00AA36CD">
      <w:pPr>
        <w:ind w:firstLine="709"/>
        <w:jc w:val="both"/>
        <w:rPr>
          <w:rFonts w:ascii="Times New Roman" w:hAnsi="Times New Roman" w:cs="Times New Roman"/>
          <w:sz w:val="28"/>
          <w:szCs w:val="28"/>
          <w:lang w:val="en-US"/>
        </w:rPr>
      </w:pPr>
      <w:r w:rsidRPr="002C19F5">
        <w:rPr>
          <w:rFonts w:ascii="Times New Roman" w:hAnsi="Times New Roman" w:cs="Times New Roman"/>
          <w:b/>
          <w:sz w:val="28"/>
          <w:szCs w:val="28"/>
          <w:lang w:val="en-US"/>
        </w:rPr>
        <w:t>Assignment</w:t>
      </w:r>
      <w:r w:rsidR="008A1CD0" w:rsidRPr="00AA36CD">
        <w:rPr>
          <w:rFonts w:ascii="Times New Roman" w:hAnsi="Times New Roman" w:cs="Times New Roman"/>
          <w:b/>
          <w:sz w:val="28"/>
          <w:szCs w:val="28"/>
          <w:lang w:val="en-US"/>
        </w:rPr>
        <w:t>:</w:t>
      </w:r>
      <w:r w:rsidR="00AA36CD" w:rsidRPr="00AA36CD">
        <w:rPr>
          <w:rFonts w:ascii="Times New Roman" w:hAnsi="Times New Roman" w:cs="Times New Roman"/>
          <w:sz w:val="28"/>
          <w:szCs w:val="28"/>
          <w:lang w:val="en-US"/>
        </w:rPr>
        <w:t>for a specific type of packaging to establish compliance with its basic and additional logistic (production and trade) functions.</w:t>
      </w:r>
    </w:p>
    <w:p w:rsidR="00E753E9" w:rsidRDefault="00E753E9" w:rsidP="00AA36CD">
      <w:pPr>
        <w:ind w:firstLine="709"/>
        <w:jc w:val="both"/>
        <w:rPr>
          <w:rFonts w:ascii="Times New Roman" w:hAnsi="Times New Roman" w:cs="Times New Roman"/>
          <w:b/>
          <w:sz w:val="28"/>
          <w:szCs w:val="28"/>
          <w:lang w:val="en-US"/>
        </w:rPr>
      </w:pPr>
      <w:r w:rsidRPr="002C19F5">
        <w:rPr>
          <w:rFonts w:ascii="Times New Roman" w:hAnsi="Times New Roman" w:cs="Times New Roman"/>
          <w:b/>
          <w:sz w:val="28"/>
          <w:szCs w:val="28"/>
          <w:lang w:val="en-US"/>
        </w:rPr>
        <w:t>Brief theoretical information</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The main logistics (production and trade) packaging functions include:</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1) ensuring the safety of consumer properties of the product;</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2) protection of the goods from the effects of the environment (or vice versa), as well as from possible damages during loading and unloading operations, transportation, warehousing, storage;</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3) facilitating the implementation of operations of transportation and storage (warehousing);</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4) the creation of optimal (by weight and volume) units for the sale of goods;</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5) ensuring the possibility of creating rational units for loading and unloading food products;</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In addition to the functions noted above, packaging should provide:</w:t>
      </w:r>
    </w:p>
    <w:p w:rsidR="00AA36CD" w:rsidRP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AA36CD">
        <w:rPr>
          <w:rFonts w:ascii="Times New Roman" w:eastAsia="Times New Roman" w:hAnsi="Times New Roman" w:cs="Times New Roman"/>
          <w:bCs/>
          <w:sz w:val="28"/>
          <w:szCs w:val="28"/>
          <w:lang w:val="en-US" w:eastAsia="ru-RU"/>
        </w:rPr>
        <w:t>• the possibility of its reuse or reuse of packaging materials;</w:t>
      </w:r>
    </w:p>
    <w:p w:rsidR="00AA36CD" w:rsidRDefault="00AA36CD" w:rsidP="00AA36CD">
      <w:pPr>
        <w:spacing w:after="0" w:line="240" w:lineRule="auto"/>
        <w:ind w:firstLine="709"/>
        <w:jc w:val="both"/>
        <w:rPr>
          <w:rFonts w:ascii="Times New Roman" w:eastAsia="Times New Roman" w:hAnsi="Times New Roman" w:cs="Times New Roman"/>
          <w:bCs/>
          <w:sz w:val="28"/>
          <w:szCs w:val="28"/>
          <w:lang w:val="en-US" w:eastAsia="ru-RU"/>
        </w:rPr>
      </w:pPr>
      <w:r w:rsidRPr="00FE792F">
        <w:rPr>
          <w:rFonts w:ascii="Times New Roman" w:eastAsia="Times New Roman" w:hAnsi="Times New Roman" w:cs="Times New Roman"/>
          <w:bCs/>
          <w:sz w:val="28"/>
          <w:szCs w:val="28"/>
          <w:lang w:val="en-US" w:eastAsia="ru-RU"/>
        </w:rPr>
        <w:t>• the possibility of environmentally friendly destruction of materials from which the package is made.</w:t>
      </w:r>
    </w:p>
    <w:p w:rsidR="00AA36CD" w:rsidRPr="00AA36CD" w:rsidRDefault="00AA36CD" w:rsidP="00F04D62">
      <w:pPr>
        <w:spacing w:after="0" w:line="240" w:lineRule="auto"/>
        <w:jc w:val="both"/>
        <w:rPr>
          <w:rFonts w:ascii="Times New Roman" w:hAnsi="Times New Roman" w:cs="Times New Roman"/>
          <w:sz w:val="28"/>
          <w:szCs w:val="28"/>
          <w:lang w:val="en-US"/>
        </w:rPr>
      </w:pPr>
      <w:r w:rsidRPr="00AA36CD">
        <w:rPr>
          <w:rFonts w:ascii="Times New Roman" w:hAnsi="Times New Roman" w:cs="Times New Roman"/>
          <w:sz w:val="28"/>
          <w:szCs w:val="28"/>
          <w:lang w:val="en-US"/>
        </w:rPr>
        <w:t>In addition, any packaging is a cost factor associated with food production. The cost of packaging should be in a reasonable proportion to the value of the packaged goods. At the same time, transportation of goods from the manufacturer to the customer should be cost-effective. This means that it is necessary to ensure a minimum level of transportation costs.</w:t>
      </w:r>
    </w:p>
    <w:p w:rsidR="008A1CD0" w:rsidRDefault="00AA36CD" w:rsidP="00F04D62">
      <w:pPr>
        <w:spacing w:after="0" w:line="240" w:lineRule="auto"/>
        <w:jc w:val="both"/>
        <w:rPr>
          <w:rFonts w:ascii="Times New Roman" w:hAnsi="Times New Roman" w:cs="Times New Roman"/>
          <w:sz w:val="28"/>
          <w:szCs w:val="28"/>
          <w:lang w:val="en-US"/>
        </w:rPr>
      </w:pPr>
      <w:r w:rsidRPr="00AA36CD">
        <w:rPr>
          <w:rFonts w:ascii="Times New Roman" w:hAnsi="Times New Roman" w:cs="Times New Roman"/>
          <w:sz w:val="28"/>
          <w:szCs w:val="28"/>
          <w:lang w:val="en-US"/>
        </w:rPr>
        <w:t xml:space="preserve">In this regard, the processes of loading and unloading food products are automated to the maximum. </w:t>
      </w:r>
      <w:r w:rsidRPr="00FE792F">
        <w:rPr>
          <w:rFonts w:ascii="Times New Roman" w:hAnsi="Times New Roman" w:cs="Times New Roman"/>
          <w:sz w:val="28"/>
          <w:szCs w:val="28"/>
          <w:lang w:val="en-US"/>
        </w:rPr>
        <w:t>Packaging must also be appropriate for these processes.</w:t>
      </w:r>
    </w:p>
    <w:p w:rsidR="00F04D62" w:rsidRDefault="00F04D62" w:rsidP="00AA36CD">
      <w:pPr>
        <w:spacing w:after="0" w:line="240" w:lineRule="auto"/>
        <w:ind w:firstLine="708"/>
        <w:jc w:val="both"/>
        <w:rPr>
          <w:rFonts w:ascii="Times New Roman" w:hAnsi="Times New Roman" w:cs="Times New Roman"/>
          <w:b/>
          <w:sz w:val="28"/>
          <w:szCs w:val="28"/>
          <w:lang w:val="en-US"/>
        </w:rPr>
      </w:pPr>
    </w:p>
    <w:p w:rsidR="00AA36CD" w:rsidRDefault="00AA36CD" w:rsidP="00AA36CD">
      <w:pPr>
        <w:spacing w:after="0" w:line="240" w:lineRule="auto"/>
        <w:ind w:firstLine="708"/>
        <w:jc w:val="both"/>
        <w:rPr>
          <w:rFonts w:ascii="Times New Roman" w:hAnsi="Times New Roman" w:cs="Times New Roman"/>
          <w:b/>
          <w:sz w:val="28"/>
          <w:szCs w:val="28"/>
          <w:lang w:val="en-US"/>
        </w:rPr>
      </w:pPr>
      <w:r w:rsidRPr="00AA36CD">
        <w:rPr>
          <w:rFonts w:ascii="Times New Roman" w:hAnsi="Times New Roman" w:cs="Times New Roman"/>
          <w:b/>
          <w:sz w:val="28"/>
          <w:szCs w:val="28"/>
          <w:lang w:val="en-US"/>
        </w:rPr>
        <w:t>The order of work</w:t>
      </w:r>
    </w:p>
    <w:p w:rsidR="00AA36CD" w:rsidRPr="00AA36CD" w:rsidRDefault="00AA36CD" w:rsidP="00AA36CD">
      <w:pPr>
        <w:jc w:val="both"/>
        <w:rPr>
          <w:rFonts w:ascii="Times New Roman" w:hAnsi="Times New Roman" w:cs="Times New Roman"/>
          <w:sz w:val="28"/>
          <w:szCs w:val="28"/>
          <w:lang w:val="en-US"/>
        </w:rPr>
      </w:pPr>
      <w:r w:rsidRPr="00AA36CD">
        <w:rPr>
          <w:rFonts w:ascii="Times New Roman" w:hAnsi="Times New Roman" w:cs="Times New Roman"/>
          <w:sz w:val="28"/>
          <w:szCs w:val="28"/>
          <w:lang w:val="en-US"/>
        </w:rPr>
        <w:t>According to the description (sample) of the package:</w:t>
      </w:r>
    </w:p>
    <w:p w:rsidR="00AA36CD" w:rsidRPr="00AA36CD" w:rsidRDefault="00AA36CD" w:rsidP="00AA36CD">
      <w:pPr>
        <w:pStyle w:val="af4"/>
        <w:numPr>
          <w:ilvl w:val="0"/>
          <w:numId w:val="41"/>
        </w:numPr>
        <w:jc w:val="both"/>
        <w:rPr>
          <w:rFonts w:ascii="Times New Roman" w:hAnsi="Times New Roman" w:cs="Times New Roman"/>
          <w:sz w:val="28"/>
          <w:szCs w:val="28"/>
          <w:lang w:val="en-US"/>
        </w:rPr>
      </w:pPr>
      <w:r w:rsidRPr="00AA36CD">
        <w:rPr>
          <w:rFonts w:ascii="Times New Roman" w:hAnsi="Times New Roman" w:cs="Times New Roman"/>
          <w:sz w:val="28"/>
          <w:szCs w:val="28"/>
          <w:lang w:val="en-US"/>
        </w:rPr>
        <w:lastRenderedPageBreak/>
        <w:t xml:space="preserve">Determine its use in accordance with the standard. </w:t>
      </w:r>
    </w:p>
    <w:p w:rsidR="00AA36CD" w:rsidRPr="00AA36CD" w:rsidRDefault="00AA36CD" w:rsidP="00AA36CD">
      <w:pPr>
        <w:pStyle w:val="af4"/>
        <w:jc w:val="both"/>
        <w:rPr>
          <w:rFonts w:ascii="Times New Roman" w:hAnsi="Times New Roman" w:cs="Times New Roman"/>
          <w:sz w:val="28"/>
          <w:szCs w:val="28"/>
          <w:lang w:val="en-US"/>
        </w:rPr>
      </w:pPr>
      <w:r w:rsidRPr="00AA36CD">
        <w:rPr>
          <w:rFonts w:ascii="Times New Roman" w:hAnsi="Times New Roman" w:cs="Times New Roman"/>
          <w:sz w:val="28"/>
          <w:szCs w:val="28"/>
          <w:lang w:val="en-US"/>
        </w:rPr>
        <w:t>Justify on what grounds it has been identified.</w:t>
      </w:r>
    </w:p>
    <w:p w:rsidR="008A1CD0" w:rsidRPr="00AA36CD" w:rsidRDefault="00AA36CD" w:rsidP="00AA36CD">
      <w:pPr>
        <w:jc w:val="both"/>
        <w:rPr>
          <w:rFonts w:ascii="Times New Roman" w:hAnsi="Times New Roman" w:cs="Times New Roman"/>
          <w:sz w:val="28"/>
          <w:szCs w:val="28"/>
          <w:lang w:val="en-US"/>
        </w:rPr>
      </w:pPr>
      <w:r w:rsidRPr="00AA36CD">
        <w:rPr>
          <w:rFonts w:ascii="Times New Roman" w:hAnsi="Times New Roman" w:cs="Times New Roman"/>
          <w:sz w:val="28"/>
          <w:szCs w:val="28"/>
          <w:lang w:val="en-US"/>
        </w:rPr>
        <w:t>2. To determine how well it performs logistics (production and trade) functions.</w:t>
      </w:r>
    </w:p>
    <w:p w:rsidR="000D2A1D" w:rsidRDefault="000D2A1D" w:rsidP="000D2A1D">
      <w:pPr>
        <w:spacing w:after="0" w:line="240" w:lineRule="auto"/>
        <w:ind w:firstLine="709"/>
        <w:jc w:val="both"/>
        <w:rPr>
          <w:rFonts w:ascii="Times New Roman" w:hAnsi="Times New Roman" w:cs="Times New Roman"/>
          <w:b/>
          <w:sz w:val="28"/>
          <w:szCs w:val="28"/>
          <w:lang w:val="en-US"/>
        </w:rPr>
      </w:pPr>
      <w:r w:rsidRPr="00B01851">
        <w:rPr>
          <w:rFonts w:ascii="Times New Roman" w:hAnsi="Times New Roman" w:cs="Times New Roman"/>
          <w:b/>
          <w:sz w:val="28"/>
          <w:szCs w:val="28"/>
          <w:lang w:val="en-US"/>
        </w:rPr>
        <w:t>Making a report</w:t>
      </w:r>
    </w:p>
    <w:p w:rsidR="000D2A1D" w:rsidRPr="000D2A1D" w:rsidRDefault="000D2A1D" w:rsidP="00F04D62">
      <w:pPr>
        <w:spacing w:after="0" w:line="240" w:lineRule="auto"/>
        <w:ind w:firstLine="709"/>
        <w:jc w:val="both"/>
        <w:rPr>
          <w:rFonts w:ascii="Times New Roman" w:hAnsi="Times New Roman" w:cs="Times New Roman"/>
          <w:sz w:val="28"/>
          <w:szCs w:val="28"/>
          <w:lang w:val="en-US"/>
        </w:rPr>
      </w:pPr>
      <w:r w:rsidRPr="000D2A1D">
        <w:rPr>
          <w:rFonts w:ascii="Times New Roman" w:hAnsi="Times New Roman" w:cs="Times New Roman"/>
          <w:sz w:val="28"/>
          <w:szCs w:val="28"/>
          <w:lang w:val="en-US"/>
        </w:rPr>
        <w:t>The report should indicate the name and purpose of the work, provide a brief theoretical information on the packaging, as well as the results of actions carried out in accordance with the procedure for performing the work.</w:t>
      </w:r>
    </w:p>
    <w:p w:rsidR="000D2A1D" w:rsidRDefault="000D2A1D" w:rsidP="00F04D62">
      <w:pPr>
        <w:spacing w:after="0" w:line="240" w:lineRule="auto"/>
        <w:ind w:firstLine="709"/>
        <w:jc w:val="both"/>
        <w:rPr>
          <w:rFonts w:ascii="Times New Roman" w:hAnsi="Times New Roman" w:cs="Times New Roman"/>
          <w:sz w:val="28"/>
          <w:szCs w:val="28"/>
          <w:lang w:val="en-US"/>
        </w:rPr>
      </w:pPr>
      <w:r w:rsidRPr="000D2A1D">
        <w:rPr>
          <w:rFonts w:ascii="Times New Roman" w:hAnsi="Times New Roman" w:cs="Times New Roman"/>
          <w:sz w:val="28"/>
          <w:szCs w:val="28"/>
          <w:lang w:val="en-US"/>
        </w:rPr>
        <w:t>At the end of the report to draw the appropriate conclusions.</w:t>
      </w:r>
    </w:p>
    <w:p w:rsidR="00F04D62" w:rsidRDefault="00F04D62" w:rsidP="000D2A1D">
      <w:pPr>
        <w:pStyle w:val="af4"/>
        <w:spacing w:after="0" w:line="240" w:lineRule="auto"/>
        <w:jc w:val="both"/>
        <w:rPr>
          <w:rFonts w:ascii="Times New Roman" w:hAnsi="Times New Roman" w:cs="Times New Roman"/>
          <w:b/>
          <w:sz w:val="28"/>
          <w:szCs w:val="28"/>
          <w:lang w:val="en-US"/>
        </w:rPr>
      </w:pPr>
    </w:p>
    <w:p w:rsidR="000D2A1D" w:rsidRDefault="000D2A1D" w:rsidP="000D2A1D">
      <w:pPr>
        <w:pStyle w:val="af4"/>
        <w:spacing w:after="0" w:line="240" w:lineRule="auto"/>
        <w:jc w:val="both"/>
        <w:rPr>
          <w:rFonts w:ascii="Times New Roman" w:hAnsi="Times New Roman" w:cs="Times New Roman"/>
          <w:b/>
          <w:sz w:val="28"/>
          <w:szCs w:val="28"/>
          <w:lang w:val="en-US"/>
        </w:rPr>
      </w:pPr>
      <w:r w:rsidRPr="00874ED4">
        <w:rPr>
          <w:rFonts w:ascii="Times New Roman" w:hAnsi="Times New Roman" w:cs="Times New Roman"/>
          <w:b/>
          <w:sz w:val="28"/>
          <w:szCs w:val="28"/>
          <w:lang w:val="en-US"/>
        </w:rPr>
        <w:t>Questions for self-study</w:t>
      </w:r>
    </w:p>
    <w:p w:rsidR="000D2A1D" w:rsidRPr="000D2A1D" w:rsidRDefault="00F04D62" w:rsidP="00F04D62">
      <w:pPr>
        <w:pStyle w:val="af4"/>
        <w:spacing w:after="0" w:line="240" w:lineRule="auto"/>
        <w:ind w:left="0"/>
        <w:jc w:val="both"/>
        <w:rPr>
          <w:rFonts w:ascii="Times New Roman" w:hAnsi="Times New Roman" w:cs="Times New Roman"/>
          <w:sz w:val="28"/>
          <w:szCs w:val="28"/>
          <w:lang w:val="en-US" w:eastAsia="be-BY"/>
        </w:rPr>
      </w:pPr>
      <w:r>
        <w:rPr>
          <w:rFonts w:ascii="Times New Roman" w:eastAsia="Times New Roman" w:hAnsi="Times New Roman" w:cs="Times New Roman"/>
          <w:color w:val="000000"/>
          <w:sz w:val="28"/>
          <w:szCs w:val="28"/>
          <w:lang w:val="en-US" w:eastAsia="ru-RU"/>
        </w:rPr>
        <w:t xml:space="preserve"> </w:t>
      </w:r>
      <w:r w:rsidR="000D2A1D" w:rsidRPr="000D2A1D">
        <w:rPr>
          <w:rFonts w:ascii="Times New Roman" w:hAnsi="Times New Roman" w:cs="Times New Roman"/>
          <w:sz w:val="28"/>
          <w:szCs w:val="28"/>
          <w:lang w:val="en-US" w:eastAsia="be-BY"/>
        </w:rPr>
        <w:t>1. What kinds of packaging are there by the degree of compliance with the requirements of normative-technical documentation? Give examples.</w:t>
      </w:r>
    </w:p>
    <w:p w:rsidR="000D2A1D" w:rsidRPr="000D2A1D"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2. What kinds of packaging are there by the type of performance (additional functions)? Give examples.</w:t>
      </w:r>
    </w:p>
    <w:p w:rsidR="000D2A1D" w:rsidRPr="000D2A1D"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3. What kinds of packaging are there by the type of materials used? Give examples.</w:t>
      </w:r>
    </w:p>
    <w:p w:rsidR="000D2A1D" w:rsidRPr="000D2A1D"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4. What kinds of packaging are there by the degree of exchange with the environment? Give examples.</w:t>
      </w:r>
    </w:p>
    <w:p w:rsidR="000D2A1D" w:rsidRPr="000D2A1D"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5. What kinds of packaging are there by the degree of permeability? Give examples.</w:t>
      </w:r>
    </w:p>
    <w:p w:rsidR="000D2A1D" w:rsidRPr="000D2A1D"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6. What kinds of packaging are there by a constructive basis? Give examples.</w:t>
      </w:r>
    </w:p>
    <w:p w:rsidR="000D2A1D" w:rsidRPr="00FE792F"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 xml:space="preserve">7. What kinds of packaging are there by the ability to keep its shape? </w:t>
      </w:r>
      <w:r w:rsidRPr="00FE792F">
        <w:rPr>
          <w:rFonts w:ascii="Times New Roman" w:hAnsi="Times New Roman" w:cs="Times New Roman"/>
          <w:sz w:val="28"/>
          <w:szCs w:val="28"/>
          <w:lang w:val="en-US" w:eastAsia="be-BY"/>
        </w:rPr>
        <w:t>Give examples.</w:t>
      </w:r>
    </w:p>
    <w:p w:rsidR="008A1CD0" w:rsidRDefault="000D2A1D" w:rsidP="000D2A1D">
      <w:pPr>
        <w:spacing w:after="0"/>
        <w:jc w:val="both"/>
        <w:rPr>
          <w:rFonts w:ascii="Times New Roman" w:hAnsi="Times New Roman" w:cs="Times New Roman"/>
          <w:sz w:val="28"/>
          <w:szCs w:val="28"/>
          <w:lang w:val="en-US" w:eastAsia="be-BY"/>
        </w:rPr>
      </w:pPr>
      <w:r w:rsidRPr="000D2A1D">
        <w:rPr>
          <w:rFonts w:ascii="Times New Roman" w:hAnsi="Times New Roman" w:cs="Times New Roman"/>
          <w:sz w:val="28"/>
          <w:szCs w:val="28"/>
          <w:lang w:val="en-US" w:eastAsia="be-BY"/>
        </w:rPr>
        <w:t xml:space="preserve">8. What kinds of packaging are there by the manufacturing technology? </w:t>
      </w:r>
      <w:r w:rsidRPr="00FE792F">
        <w:rPr>
          <w:rFonts w:ascii="Times New Roman" w:hAnsi="Times New Roman" w:cs="Times New Roman"/>
          <w:sz w:val="28"/>
          <w:szCs w:val="28"/>
          <w:lang w:val="en-US" w:eastAsia="be-BY"/>
        </w:rPr>
        <w:t>Give examples.</w:t>
      </w:r>
    </w:p>
    <w:p w:rsidR="000D2A1D" w:rsidRDefault="000D2A1D" w:rsidP="000D2A1D">
      <w:pPr>
        <w:spacing w:after="0"/>
        <w:jc w:val="both"/>
        <w:rPr>
          <w:rFonts w:ascii="Times New Roman" w:hAnsi="Times New Roman" w:cs="Times New Roman"/>
          <w:b/>
          <w:sz w:val="28"/>
          <w:szCs w:val="28"/>
        </w:rPr>
      </w:pPr>
    </w:p>
    <w:p w:rsidR="006F3E11" w:rsidRPr="006F3E11" w:rsidRDefault="006F3E11" w:rsidP="000D2A1D">
      <w:pPr>
        <w:spacing w:after="0"/>
        <w:jc w:val="both"/>
        <w:rPr>
          <w:rFonts w:ascii="Times New Roman" w:hAnsi="Times New Roman" w:cs="Times New Roman"/>
          <w:b/>
          <w:sz w:val="28"/>
          <w:szCs w:val="28"/>
        </w:rPr>
      </w:pPr>
    </w:p>
    <w:p w:rsidR="00D1728C" w:rsidRPr="0071598E" w:rsidRDefault="0071598E" w:rsidP="00C44266">
      <w:pPr>
        <w:jc w:val="center"/>
        <w:rPr>
          <w:rFonts w:ascii="Times New Roman" w:hAnsi="Times New Roman" w:cs="Times New Roman"/>
          <w:b/>
          <w:sz w:val="28"/>
          <w:szCs w:val="28"/>
          <w:lang w:val="en-US"/>
        </w:rPr>
      </w:pPr>
      <w:r w:rsidRPr="00724A36">
        <w:rPr>
          <w:rFonts w:ascii="Times New Roman" w:hAnsi="Times New Roman" w:cs="Times New Roman"/>
          <w:b/>
          <w:sz w:val="28"/>
          <w:szCs w:val="28"/>
          <w:lang w:val="en-US"/>
        </w:rPr>
        <w:t>LABORATORY WORK</w:t>
      </w:r>
      <w:r w:rsidR="008A1CD0" w:rsidRPr="0071598E">
        <w:rPr>
          <w:rFonts w:ascii="Times New Roman" w:hAnsi="Times New Roman" w:cs="Times New Roman"/>
          <w:b/>
          <w:sz w:val="28"/>
          <w:szCs w:val="28"/>
          <w:lang w:val="en-US"/>
        </w:rPr>
        <w:t xml:space="preserve">№ </w:t>
      </w:r>
      <w:r w:rsidR="00D1728C" w:rsidRPr="0071598E">
        <w:rPr>
          <w:rFonts w:ascii="Times New Roman" w:hAnsi="Times New Roman" w:cs="Times New Roman"/>
          <w:b/>
          <w:sz w:val="28"/>
          <w:szCs w:val="28"/>
          <w:lang w:val="en-US"/>
        </w:rPr>
        <w:t>5</w:t>
      </w:r>
    </w:p>
    <w:p w:rsidR="0071598E" w:rsidRDefault="0071598E" w:rsidP="00D1728C">
      <w:pPr>
        <w:spacing w:after="0" w:line="240" w:lineRule="auto"/>
        <w:ind w:firstLine="708"/>
        <w:jc w:val="both"/>
        <w:rPr>
          <w:rFonts w:ascii="Times New Roman" w:hAnsi="Times New Roman" w:cs="Times New Roman"/>
          <w:b/>
          <w:bCs/>
          <w:sz w:val="28"/>
          <w:szCs w:val="28"/>
          <w:lang w:val="en-US"/>
        </w:rPr>
      </w:pPr>
      <w:r w:rsidRPr="0071598E">
        <w:rPr>
          <w:rFonts w:ascii="Times New Roman" w:hAnsi="Times New Roman" w:cs="Times New Roman"/>
          <w:b/>
          <w:bCs/>
          <w:sz w:val="28"/>
          <w:szCs w:val="28"/>
          <w:lang w:val="en-US"/>
        </w:rPr>
        <w:t xml:space="preserve">The study of the types of materials used for the containers production </w:t>
      </w:r>
    </w:p>
    <w:p w:rsidR="0071598E" w:rsidRDefault="0071598E" w:rsidP="00D1728C">
      <w:pPr>
        <w:spacing w:after="0" w:line="240" w:lineRule="auto"/>
        <w:ind w:firstLine="708"/>
        <w:jc w:val="both"/>
        <w:rPr>
          <w:rFonts w:ascii="Times New Roman" w:hAnsi="Times New Roman" w:cs="Times New Roman"/>
          <w:b/>
          <w:bCs/>
          <w:sz w:val="28"/>
          <w:szCs w:val="28"/>
          <w:lang w:val="en-US"/>
        </w:rPr>
      </w:pPr>
    </w:p>
    <w:p w:rsidR="0071598E" w:rsidRDefault="0071598E" w:rsidP="00D1728C">
      <w:pPr>
        <w:spacing w:after="0" w:line="240" w:lineRule="auto"/>
        <w:ind w:firstLine="708"/>
        <w:jc w:val="both"/>
        <w:rPr>
          <w:rFonts w:ascii="Times New Roman" w:hAnsi="Times New Roman" w:cs="Times New Roman"/>
          <w:sz w:val="28"/>
          <w:szCs w:val="28"/>
          <w:lang w:val="en-US"/>
        </w:rPr>
      </w:pPr>
      <w:r w:rsidRPr="002C19F5">
        <w:rPr>
          <w:rFonts w:ascii="Times New Roman" w:hAnsi="Times New Roman" w:cs="Times New Roman"/>
          <w:b/>
          <w:sz w:val="28"/>
          <w:szCs w:val="28"/>
          <w:lang w:val="en-US"/>
        </w:rPr>
        <w:t>Objective</w:t>
      </w:r>
      <w:r w:rsidRPr="0071598E">
        <w:rPr>
          <w:rFonts w:ascii="Times New Roman" w:hAnsi="Times New Roman" w:cs="Times New Roman"/>
          <w:b/>
          <w:sz w:val="28"/>
          <w:szCs w:val="28"/>
          <w:lang w:val="en-US"/>
        </w:rPr>
        <w:t>:</w:t>
      </w:r>
      <w:r w:rsidRPr="0071598E">
        <w:rPr>
          <w:rFonts w:ascii="Times New Roman" w:hAnsi="Times New Roman" w:cs="Times New Roman"/>
          <w:sz w:val="28"/>
          <w:szCs w:val="28"/>
          <w:lang w:val="en-US"/>
        </w:rPr>
        <w:t>Get acquainted with the basic groups of materials used for manufacturing the packaging. Consider the advantages and disadvantages of materials, ways to improve the required characteristics.</w:t>
      </w:r>
    </w:p>
    <w:p w:rsidR="0055671D" w:rsidRDefault="0055671D" w:rsidP="00D1728C">
      <w:pPr>
        <w:spacing w:after="0" w:line="240" w:lineRule="auto"/>
        <w:ind w:firstLine="708"/>
        <w:jc w:val="both"/>
        <w:rPr>
          <w:rFonts w:ascii="Times New Roman" w:hAnsi="Times New Roman" w:cs="Times New Roman"/>
          <w:sz w:val="28"/>
          <w:szCs w:val="28"/>
          <w:lang w:val="en-US"/>
        </w:rPr>
      </w:pPr>
    </w:p>
    <w:p w:rsidR="00D1728C" w:rsidRPr="0071598E" w:rsidRDefault="0071598E" w:rsidP="00D1728C">
      <w:pPr>
        <w:spacing w:after="0" w:line="240" w:lineRule="auto"/>
        <w:ind w:firstLine="708"/>
        <w:jc w:val="both"/>
        <w:rPr>
          <w:rFonts w:ascii="Times New Roman" w:hAnsi="Times New Roman" w:cs="Times New Roman"/>
          <w:b/>
          <w:sz w:val="28"/>
          <w:szCs w:val="28"/>
          <w:lang w:val="en-US"/>
        </w:rPr>
      </w:pPr>
      <w:r w:rsidRPr="002C19F5">
        <w:rPr>
          <w:rFonts w:ascii="Times New Roman" w:hAnsi="Times New Roman" w:cs="Times New Roman"/>
          <w:b/>
          <w:sz w:val="28"/>
          <w:szCs w:val="28"/>
          <w:lang w:val="en-US"/>
        </w:rPr>
        <w:t>Assignment</w:t>
      </w:r>
      <w:r w:rsidR="00D1728C" w:rsidRPr="0071598E">
        <w:rPr>
          <w:rFonts w:ascii="Times New Roman" w:hAnsi="Times New Roman" w:cs="Times New Roman"/>
          <w:b/>
          <w:sz w:val="28"/>
          <w:szCs w:val="28"/>
          <w:lang w:val="en-US"/>
        </w:rPr>
        <w:t>:</w:t>
      </w:r>
      <w:r w:rsidRPr="0071598E">
        <w:rPr>
          <w:rFonts w:ascii="Times New Roman" w:hAnsi="Times New Roman" w:cs="Times New Roman"/>
          <w:sz w:val="28"/>
          <w:szCs w:val="28"/>
          <w:lang w:val="en-US"/>
        </w:rPr>
        <w:t>determine the type, sorts and purpose, find the marking of the container and fill in the table according to the form</w:t>
      </w:r>
    </w:p>
    <w:p w:rsidR="00D1728C" w:rsidRPr="0071598E" w:rsidRDefault="00D1728C" w:rsidP="00D1728C">
      <w:pPr>
        <w:spacing w:after="0" w:line="240" w:lineRule="auto"/>
        <w:ind w:firstLine="708"/>
        <w:jc w:val="both"/>
        <w:rPr>
          <w:rFonts w:ascii="Times New Roman" w:hAnsi="Times New Roman" w:cs="Times New Roman"/>
          <w:sz w:val="28"/>
          <w:szCs w:val="28"/>
          <w:lang w:val="en-US"/>
        </w:rPr>
      </w:pPr>
    </w:p>
    <w:p w:rsidR="0071598E" w:rsidRPr="00FE792F" w:rsidRDefault="0071598E" w:rsidP="0071598E">
      <w:pPr>
        <w:ind w:firstLine="709"/>
        <w:jc w:val="both"/>
        <w:rPr>
          <w:rFonts w:ascii="Times New Roman" w:hAnsi="Times New Roman" w:cs="Times New Roman"/>
          <w:b/>
          <w:sz w:val="28"/>
          <w:szCs w:val="28"/>
          <w:lang w:val="en-US"/>
        </w:rPr>
      </w:pPr>
      <w:r w:rsidRPr="002C19F5">
        <w:rPr>
          <w:rFonts w:ascii="Times New Roman" w:hAnsi="Times New Roman" w:cs="Times New Roman"/>
          <w:b/>
          <w:sz w:val="28"/>
          <w:szCs w:val="28"/>
          <w:lang w:val="en-US"/>
        </w:rPr>
        <w:t>Brief</w:t>
      </w:r>
      <w:r w:rsidR="00F04D62">
        <w:rPr>
          <w:rFonts w:ascii="Times New Roman" w:hAnsi="Times New Roman" w:cs="Times New Roman"/>
          <w:b/>
          <w:sz w:val="28"/>
          <w:szCs w:val="28"/>
          <w:lang w:val="en-US"/>
        </w:rPr>
        <w:t xml:space="preserve"> </w:t>
      </w:r>
      <w:r w:rsidRPr="002C19F5">
        <w:rPr>
          <w:rFonts w:ascii="Times New Roman" w:hAnsi="Times New Roman" w:cs="Times New Roman"/>
          <w:b/>
          <w:sz w:val="28"/>
          <w:szCs w:val="28"/>
          <w:lang w:val="en-US"/>
        </w:rPr>
        <w:t>theoretical</w:t>
      </w:r>
      <w:r w:rsidR="00F04D62">
        <w:rPr>
          <w:rFonts w:ascii="Times New Roman" w:hAnsi="Times New Roman" w:cs="Times New Roman"/>
          <w:b/>
          <w:sz w:val="28"/>
          <w:szCs w:val="28"/>
          <w:lang w:val="en-US"/>
        </w:rPr>
        <w:t xml:space="preserve"> </w:t>
      </w:r>
      <w:r w:rsidRPr="002C19F5">
        <w:rPr>
          <w:rFonts w:ascii="Times New Roman" w:hAnsi="Times New Roman" w:cs="Times New Roman"/>
          <w:b/>
          <w:sz w:val="28"/>
          <w:szCs w:val="28"/>
          <w:lang w:val="en-US"/>
        </w:rPr>
        <w:t>information</w:t>
      </w:r>
    </w:p>
    <w:p w:rsidR="00D7239A" w:rsidRDefault="00D7239A" w:rsidP="00D1728C">
      <w:pPr>
        <w:spacing w:after="0" w:line="240" w:lineRule="auto"/>
        <w:ind w:firstLine="708"/>
        <w:jc w:val="both"/>
        <w:rPr>
          <w:rFonts w:ascii="Times New Roman" w:hAnsi="Times New Roman" w:cs="Times New Roman"/>
          <w:sz w:val="28"/>
          <w:szCs w:val="28"/>
          <w:lang w:val="en-US"/>
        </w:rPr>
      </w:pPr>
      <w:r w:rsidRPr="00D7239A">
        <w:rPr>
          <w:rFonts w:ascii="Times New Roman" w:hAnsi="Times New Roman" w:cs="Times New Roman"/>
          <w:sz w:val="28"/>
          <w:szCs w:val="28"/>
          <w:lang w:val="en-US"/>
        </w:rPr>
        <w:t xml:space="preserve">The main materials for the manufacture of container and packaging - Paper. Paper and </w:t>
      </w:r>
      <w:r w:rsidR="00FA5DEA" w:rsidRPr="00FA5DEA">
        <w:rPr>
          <w:rFonts w:ascii="Times New Roman" w:hAnsi="Times New Roman" w:cs="Times New Roman"/>
          <w:sz w:val="28"/>
          <w:szCs w:val="28"/>
          <w:lang w:val="en-US"/>
        </w:rPr>
        <w:t>carton</w:t>
      </w:r>
      <w:r w:rsidRPr="00D7239A">
        <w:rPr>
          <w:rFonts w:ascii="Times New Roman" w:hAnsi="Times New Roman" w:cs="Times New Roman"/>
          <w:sz w:val="28"/>
          <w:szCs w:val="28"/>
          <w:lang w:val="en-US"/>
        </w:rPr>
        <w:t xml:space="preserve"> container is used for both consumer and cargo packaging. For consumer container - it is boxes, packages, and wrapping paper. For cargo </w:t>
      </w:r>
      <w:r w:rsidRPr="00D7239A">
        <w:rPr>
          <w:rFonts w:ascii="Times New Roman" w:hAnsi="Times New Roman" w:cs="Times New Roman"/>
          <w:sz w:val="28"/>
          <w:szCs w:val="28"/>
          <w:lang w:val="en-US"/>
        </w:rPr>
        <w:lastRenderedPageBreak/>
        <w:t>containers - it is boxes and bags. The advantages of paper container include: low weight, the possibility of colorful design and cheap printing, simplicity and low energy consumption during shaping. The disadvantages are - easy damage. Depending on the design, paper containers are used for all types of food products (from liquid to bulk). In addition, paper is used in the form of cushioning and absorbing materials in both consumer and cargo packaging.</w:t>
      </w:r>
    </w:p>
    <w:p w:rsidR="00823B1E" w:rsidRDefault="00FA5DEA" w:rsidP="00D1728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FA5DEA">
        <w:rPr>
          <w:rFonts w:ascii="Times New Roman" w:hAnsi="Times New Roman" w:cs="Times New Roman"/>
          <w:sz w:val="28"/>
          <w:szCs w:val="28"/>
          <w:lang w:val="en-US"/>
        </w:rPr>
        <w:t>arton</w:t>
      </w:r>
      <w:r w:rsidR="00823B1E" w:rsidRPr="00823B1E">
        <w:rPr>
          <w:rFonts w:ascii="Times New Roman" w:hAnsi="Times New Roman" w:cs="Times New Roman"/>
          <w:sz w:val="28"/>
          <w:szCs w:val="28"/>
          <w:lang w:val="en-US"/>
        </w:rPr>
        <w:t xml:space="preserve"> is used for the manufacture of transport boxes, and in some cases for consumer container. It is applied both solid </w:t>
      </w:r>
      <w:r w:rsidRPr="00FA5DEA">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and cushion </w:t>
      </w:r>
      <w:r w:rsidRPr="00FA5DEA">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Solid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that has a density of 400 g / m2, is manufactured according to the knurling principle, that means, thin paper layers are wound one on another in a machine until the required thickness is obtained. Depending on the used raw materials or semi-finished products, various grades of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are obtained. Gray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is almost entirely made from waste paper. The use of this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is prohibited for the manufacture of container, which is in directly contact with food. White wood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 is a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from wood pulp. Leather, or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from brown wood. The raw material is wood, which is steamed before grinding, as a result of which certain substances are removed. During steaming, the fibers take on a brown color and lose their initial breakage. Transport boxes are made from leather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they are characterized by high durability. Hard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is made from high-quality grades of waste paper with the addition of cellulose or rags. Cushion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and sometimes smooth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uses in the manufacture of shipping containers . Cushion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container has the following advantages: speed of manufacture, low cost, the possibility of using colored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folded transportation and reuse, small weight. The use of smooth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allows you to use vacuum grippers when packing goods. Cushion </w:t>
      </w:r>
      <w:r>
        <w:rPr>
          <w:rFonts w:ascii="Times New Roman" w:hAnsi="Times New Roman" w:cs="Times New Roman"/>
          <w:sz w:val="28"/>
          <w:szCs w:val="28"/>
          <w:lang w:val="en-US"/>
        </w:rPr>
        <w:t>carton</w:t>
      </w:r>
      <w:r w:rsidR="00823B1E" w:rsidRPr="00823B1E">
        <w:rPr>
          <w:rFonts w:ascii="Times New Roman" w:hAnsi="Times New Roman" w:cs="Times New Roman"/>
          <w:sz w:val="28"/>
          <w:szCs w:val="28"/>
          <w:lang w:val="en-US"/>
        </w:rPr>
        <w:t xml:space="preserve"> is made of several corrugated and several surface layers of paper that are interconnected in a specific order.</w:t>
      </w:r>
    </w:p>
    <w:p w:rsidR="00D57D03" w:rsidRDefault="00D57D03" w:rsidP="00D1728C">
      <w:pPr>
        <w:spacing w:after="0" w:line="240" w:lineRule="auto"/>
        <w:ind w:firstLine="708"/>
        <w:jc w:val="both"/>
        <w:rPr>
          <w:rFonts w:ascii="Times New Roman" w:hAnsi="Times New Roman" w:cs="Times New Roman"/>
          <w:sz w:val="28"/>
          <w:szCs w:val="28"/>
          <w:lang w:val="en-US"/>
        </w:rPr>
      </w:pPr>
      <w:r w:rsidRPr="00D57D03">
        <w:rPr>
          <w:rFonts w:ascii="Times New Roman" w:hAnsi="Times New Roman" w:cs="Times New Roman"/>
          <w:sz w:val="28"/>
          <w:szCs w:val="28"/>
          <w:lang w:val="en-US"/>
        </w:rPr>
        <w:t>Wood is used in food production and in the manufacture of technological container and equipment. It is usually uses wood of pine, spruce, fir, oak, beech, birch, poplar. Decking boxes are used for storing yeast, soap and pasta. The wood moisture of the finished boxes should not exceed 18% for pasta and margarine and 22% for other types of products. Such container is also designed for packaging, transporting and storing products of meat, dairy and poultry processing industries. The moisture content of the wood of the boxes should be 20 ± 2%. Depending on the type of climate, the moisture content of the wood in the boxes should be: 15% - for hard bulk cheeses (in countries with a tropical climate); 18% - for butter and hard granular cheeses (in countries with a temperate climate). Non-separable boxes are also used for packing, transporting and storing canned food in metal, glass and combination cans and glass bottles. In addition, these boxes are used for packaging, transportation and storage of fruits and vegetables. However, in this case it should be taken in account that the mold on the planks and the drawer slats is not allowed, and the moisture content of the wood should not exceed 22%.</w:t>
      </w:r>
    </w:p>
    <w:p w:rsidR="000E256B" w:rsidRPr="000E256B" w:rsidRDefault="000E256B" w:rsidP="000E256B">
      <w:pPr>
        <w:spacing w:after="0" w:line="240" w:lineRule="auto"/>
        <w:ind w:firstLine="708"/>
        <w:jc w:val="both"/>
        <w:rPr>
          <w:rFonts w:ascii="Times New Roman" w:hAnsi="Times New Roman" w:cs="Times New Roman"/>
          <w:sz w:val="28"/>
          <w:szCs w:val="28"/>
          <w:lang w:val="en-US"/>
        </w:rPr>
      </w:pPr>
      <w:r w:rsidRPr="000E256B">
        <w:rPr>
          <w:rFonts w:ascii="Times New Roman" w:hAnsi="Times New Roman" w:cs="Times New Roman"/>
          <w:sz w:val="28"/>
          <w:szCs w:val="28"/>
          <w:lang w:val="en-US"/>
        </w:rPr>
        <w:t>Glass. For the manufacture of glass containers it is usually uses dark- green glass of brand ET2, green glass of brand ETZ, brown glass of brand CT-1, glass "Pyrex", glass with an external coating of epoxy resin, etc.</w:t>
      </w:r>
    </w:p>
    <w:p w:rsidR="000E256B" w:rsidRDefault="000E256B" w:rsidP="000E256B">
      <w:pPr>
        <w:spacing w:after="0" w:line="240" w:lineRule="auto"/>
        <w:ind w:firstLine="708"/>
        <w:jc w:val="both"/>
        <w:rPr>
          <w:rFonts w:ascii="Times New Roman" w:hAnsi="Times New Roman" w:cs="Times New Roman"/>
          <w:sz w:val="28"/>
          <w:szCs w:val="28"/>
          <w:lang w:val="en-US"/>
        </w:rPr>
      </w:pPr>
      <w:r w:rsidRPr="000E256B">
        <w:rPr>
          <w:rFonts w:ascii="Times New Roman" w:hAnsi="Times New Roman" w:cs="Times New Roman"/>
          <w:sz w:val="28"/>
          <w:szCs w:val="28"/>
          <w:lang w:val="en-US"/>
        </w:rPr>
        <w:lastRenderedPageBreak/>
        <w:t>Ceramics. One of the oldest materials for the manufacture of vessels (jugs, pots, etc.) is clay or kaolin. The difference between clay and kaolin is only in the size of the particles, while the content of such substances as kaolinite, alloran, quartz, feldspar and others is the same.</w:t>
      </w:r>
    </w:p>
    <w:p w:rsidR="00BC5AAA" w:rsidRPr="00BC5AAA" w:rsidRDefault="00BC5AAA" w:rsidP="00BC5AAA">
      <w:pPr>
        <w:spacing w:after="0" w:line="240" w:lineRule="auto"/>
        <w:ind w:firstLine="708"/>
        <w:jc w:val="both"/>
        <w:rPr>
          <w:rFonts w:ascii="Times New Roman" w:hAnsi="Times New Roman" w:cs="Times New Roman"/>
          <w:sz w:val="28"/>
          <w:szCs w:val="28"/>
          <w:lang w:val="en-US"/>
        </w:rPr>
      </w:pPr>
      <w:r w:rsidRPr="00BC5AAA">
        <w:rPr>
          <w:rFonts w:ascii="Times New Roman" w:hAnsi="Times New Roman" w:cs="Times New Roman"/>
          <w:sz w:val="28"/>
          <w:szCs w:val="28"/>
          <w:lang w:val="en-US"/>
        </w:rPr>
        <w:t xml:space="preserve">Metallic materials are used for the manufacture of both transport and consumer container when it is necessary to ensure tightness or mechanical strength. </w:t>
      </w:r>
    </w:p>
    <w:p w:rsidR="00BC5AAA" w:rsidRPr="00BC5AAA" w:rsidRDefault="00BC5AAA" w:rsidP="00BC5AAA">
      <w:pPr>
        <w:spacing w:after="0" w:line="240" w:lineRule="auto"/>
        <w:ind w:firstLine="708"/>
        <w:jc w:val="both"/>
        <w:rPr>
          <w:rFonts w:ascii="Times New Roman" w:hAnsi="Times New Roman" w:cs="Times New Roman"/>
          <w:sz w:val="28"/>
          <w:szCs w:val="28"/>
          <w:lang w:val="en-US"/>
        </w:rPr>
      </w:pPr>
      <w:r w:rsidRPr="00BC5AAA">
        <w:rPr>
          <w:rFonts w:ascii="Times New Roman" w:hAnsi="Times New Roman" w:cs="Times New Roman"/>
          <w:sz w:val="28"/>
          <w:szCs w:val="28"/>
          <w:lang w:val="en-US"/>
        </w:rPr>
        <w:t>Metal containers are characterized by relatively small mass, high resistance to mechanical and thermal effects, inert to many substances.</w:t>
      </w:r>
    </w:p>
    <w:p w:rsidR="00BC5AAA" w:rsidRDefault="00BC5AAA" w:rsidP="00BC5AAA">
      <w:pPr>
        <w:spacing w:after="0" w:line="240" w:lineRule="auto"/>
        <w:ind w:firstLine="708"/>
        <w:jc w:val="both"/>
        <w:rPr>
          <w:rFonts w:ascii="Times New Roman" w:hAnsi="Times New Roman" w:cs="Times New Roman"/>
          <w:sz w:val="28"/>
          <w:szCs w:val="28"/>
          <w:lang w:val="en-US"/>
        </w:rPr>
      </w:pPr>
      <w:r w:rsidRPr="00BC5AAA">
        <w:rPr>
          <w:rFonts w:ascii="Times New Roman" w:hAnsi="Times New Roman" w:cs="Times New Roman"/>
          <w:sz w:val="28"/>
          <w:szCs w:val="28"/>
          <w:lang w:val="en-US"/>
        </w:rPr>
        <w:t>Fabrics. In the food industry it is uses bag goods. Knitted products in the form of nets or bags are uses. The source materials are: bast fibers (flax, hemp, jute, nettle, cotonin), chemical fibers (cellulose jute - viscose linen), synthetic fibers (polyamide, polyester, polyvinyl, polyacrylic), processed into yarn, from which they are make a bag goods. Fiberglass yarn is also processed into packaging bag goods and, especially in combination with paper and film, provides high-quality packaging materials.</w:t>
      </w:r>
    </w:p>
    <w:p w:rsidR="00BC5AAA" w:rsidRPr="00BC5AAA" w:rsidRDefault="00BC5AAA" w:rsidP="00BC5AAA">
      <w:pPr>
        <w:jc w:val="both"/>
        <w:rPr>
          <w:rFonts w:ascii="Times New Roman" w:hAnsi="Times New Roman" w:cs="Times New Roman"/>
          <w:sz w:val="28"/>
          <w:szCs w:val="28"/>
          <w:lang w:val="en-US"/>
        </w:rPr>
      </w:pPr>
      <w:r w:rsidRPr="00BC5AAA">
        <w:rPr>
          <w:rFonts w:ascii="Times New Roman" w:hAnsi="Times New Roman" w:cs="Times New Roman"/>
          <w:sz w:val="28"/>
          <w:szCs w:val="28"/>
          <w:lang w:val="en-US"/>
        </w:rPr>
        <w:t xml:space="preserve">Polymer materials. The nomenclature of film materials used in the food industry is diverse. The distribution of an individual or combined film material is determined by its complex properties, as well as the availability of the raw material base for production, availability, cost, and other factors. </w:t>
      </w:r>
    </w:p>
    <w:p w:rsidR="009227B5" w:rsidRDefault="00BC5AAA" w:rsidP="00BC5AAA">
      <w:pPr>
        <w:jc w:val="both"/>
        <w:rPr>
          <w:rFonts w:ascii="Times New Roman" w:hAnsi="Times New Roman" w:cs="Times New Roman"/>
          <w:sz w:val="28"/>
          <w:szCs w:val="28"/>
          <w:lang w:val="en-US"/>
        </w:rPr>
      </w:pPr>
      <w:r w:rsidRPr="00BC5AAA">
        <w:rPr>
          <w:rFonts w:ascii="Times New Roman" w:hAnsi="Times New Roman" w:cs="Times New Roman"/>
          <w:sz w:val="28"/>
          <w:szCs w:val="28"/>
          <w:lang w:val="en-US"/>
        </w:rPr>
        <w:t>The most commonly used is polystyrene foam, polyurethane foam, polyvinyl chloride, polyolefin foam. Foamed (gas-filled) packaging materials are used mainly as elements of transport packaging, and in some cases for the manufacture of consumer packaging (for food products that are sensitive to mechanical or thermal effects). In such materials at least 50% of the volume is the gas phase (air).</w:t>
      </w:r>
    </w:p>
    <w:p w:rsidR="00BC5AAA" w:rsidRPr="00BC5AAA" w:rsidRDefault="00BC5AAA" w:rsidP="00F04D62">
      <w:pPr>
        <w:spacing w:after="0" w:line="240" w:lineRule="auto"/>
        <w:jc w:val="both"/>
        <w:rPr>
          <w:rFonts w:ascii="Times New Roman" w:hAnsi="Times New Roman" w:cs="Times New Roman"/>
          <w:sz w:val="28"/>
          <w:szCs w:val="28"/>
          <w:lang w:val="en-US"/>
        </w:rPr>
      </w:pPr>
    </w:p>
    <w:p w:rsidR="009227B5" w:rsidRPr="00674B6B" w:rsidRDefault="00674B6B" w:rsidP="00F04D62">
      <w:pPr>
        <w:spacing w:after="0" w:line="240" w:lineRule="auto"/>
        <w:ind w:firstLine="708"/>
        <w:jc w:val="both"/>
        <w:rPr>
          <w:rFonts w:ascii="Times New Roman" w:hAnsi="Times New Roman" w:cs="Times New Roman"/>
          <w:b/>
          <w:sz w:val="28"/>
          <w:szCs w:val="28"/>
          <w:lang w:val="en-US"/>
        </w:rPr>
      </w:pPr>
      <w:r w:rsidRPr="00674B6B">
        <w:rPr>
          <w:rFonts w:ascii="Times New Roman" w:hAnsi="Times New Roman" w:cs="Times New Roman"/>
          <w:b/>
          <w:sz w:val="28"/>
          <w:szCs w:val="28"/>
          <w:lang w:val="en-US"/>
        </w:rPr>
        <w:t>The order of work and the content of the report</w:t>
      </w:r>
    </w:p>
    <w:p w:rsidR="007C07DE" w:rsidRPr="00674B6B" w:rsidRDefault="00674B6B" w:rsidP="00F04D62">
      <w:pPr>
        <w:spacing w:after="0" w:line="240" w:lineRule="auto"/>
        <w:ind w:firstLine="708"/>
        <w:jc w:val="both"/>
        <w:rPr>
          <w:rFonts w:ascii="Times New Roman" w:hAnsi="Times New Roman" w:cs="Times New Roman"/>
          <w:b/>
          <w:sz w:val="28"/>
          <w:szCs w:val="28"/>
          <w:lang w:val="en-US"/>
        </w:rPr>
      </w:pPr>
      <w:r w:rsidRPr="00674B6B">
        <w:rPr>
          <w:rFonts w:ascii="Times New Roman" w:hAnsi="Times New Roman" w:cs="Times New Roman"/>
          <w:sz w:val="28"/>
          <w:szCs w:val="28"/>
          <w:lang w:val="en-US"/>
        </w:rPr>
        <w:t>A group of students of 2-3 people is given by the sample container 2-3. In the process of work it is necessary to determine the type of material of the container, auxiliary means (if any). When preparing a report using the Technical Regulations of the Customs Union "On packaging safety", it is necessary for each package to consistently respond to the following</w:t>
      </w:r>
    </w:p>
    <w:p w:rsidR="0055671D" w:rsidRDefault="0055671D" w:rsidP="00D922AC">
      <w:pPr>
        <w:pStyle w:val="af4"/>
        <w:spacing w:after="0" w:line="240" w:lineRule="auto"/>
        <w:jc w:val="both"/>
        <w:rPr>
          <w:rFonts w:ascii="Times New Roman" w:hAnsi="Times New Roman" w:cs="Times New Roman"/>
          <w:b/>
          <w:sz w:val="28"/>
          <w:szCs w:val="28"/>
          <w:lang w:val="en-US"/>
        </w:rPr>
      </w:pPr>
    </w:p>
    <w:p w:rsidR="00D922AC" w:rsidRDefault="00D922AC" w:rsidP="00D922AC">
      <w:pPr>
        <w:pStyle w:val="af4"/>
        <w:spacing w:after="0" w:line="240" w:lineRule="auto"/>
        <w:jc w:val="both"/>
        <w:rPr>
          <w:rFonts w:ascii="Times New Roman" w:hAnsi="Times New Roman" w:cs="Times New Roman"/>
          <w:b/>
          <w:sz w:val="28"/>
          <w:szCs w:val="28"/>
          <w:lang w:val="en-US"/>
        </w:rPr>
      </w:pPr>
      <w:r w:rsidRPr="00874ED4">
        <w:rPr>
          <w:rFonts w:ascii="Times New Roman" w:hAnsi="Times New Roman" w:cs="Times New Roman"/>
          <w:b/>
          <w:sz w:val="28"/>
          <w:szCs w:val="28"/>
          <w:lang w:val="en-US"/>
        </w:rPr>
        <w:t>Questions for self-study</w:t>
      </w:r>
    </w:p>
    <w:p w:rsidR="00D922AC" w:rsidRPr="00D922AC" w:rsidRDefault="00D922AC" w:rsidP="0055671D">
      <w:pPr>
        <w:spacing w:after="0"/>
        <w:jc w:val="both"/>
        <w:rPr>
          <w:rFonts w:ascii="Times New Roman" w:hAnsi="Times New Roman" w:cs="Times New Roman"/>
          <w:sz w:val="28"/>
          <w:szCs w:val="28"/>
          <w:lang w:val="en-US"/>
        </w:rPr>
      </w:pPr>
      <w:r w:rsidRPr="00D922AC">
        <w:rPr>
          <w:rFonts w:ascii="Times New Roman" w:hAnsi="Times New Roman" w:cs="Times New Roman"/>
          <w:sz w:val="28"/>
          <w:szCs w:val="28"/>
          <w:lang w:val="en-US"/>
        </w:rPr>
        <w:t>1. What material is the container made of?</w:t>
      </w:r>
    </w:p>
    <w:p w:rsidR="00D922AC" w:rsidRPr="00D922AC" w:rsidRDefault="00D922AC" w:rsidP="0055671D">
      <w:pPr>
        <w:spacing w:after="0"/>
        <w:jc w:val="both"/>
        <w:rPr>
          <w:rFonts w:ascii="Times New Roman" w:hAnsi="Times New Roman" w:cs="Times New Roman"/>
          <w:sz w:val="28"/>
          <w:szCs w:val="28"/>
          <w:lang w:val="en-US"/>
        </w:rPr>
      </w:pPr>
      <w:r w:rsidRPr="00D922AC">
        <w:rPr>
          <w:rFonts w:ascii="Times New Roman" w:hAnsi="Times New Roman" w:cs="Times New Roman"/>
          <w:sz w:val="28"/>
          <w:szCs w:val="28"/>
          <w:lang w:val="en-US"/>
        </w:rPr>
        <w:t xml:space="preserve">2. What material are auxiliary </w:t>
      </w:r>
      <w:r w:rsidR="00803D92">
        <w:rPr>
          <w:rFonts w:ascii="Times New Roman" w:hAnsi="Times New Roman" w:cs="Times New Roman"/>
          <w:sz w:val="28"/>
          <w:szCs w:val="28"/>
          <w:lang w:val="en-US"/>
        </w:rPr>
        <w:t>means</w:t>
      </w:r>
      <w:r w:rsidRPr="00D922AC">
        <w:rPr>
          <w:rFonts w:ascii="Times New Roman" w:hAnsi="Times New Roman" w:cs="Times New Roman"/>
          <w:sz w:val="28"/>
          <w:szCs w:val="28"/>
          <w:lang w:val="en-US"/>
        </w:rPr>
        <w:t xml:space="preserve"> made of? What is the role of this tool in this container?</w:t>
      </w:r>
    </w:p>
    <w:p w:rsidR="00D922AC" w:rsidRPr="00D922AC" w:rsidRDefault="00D922AC" w:rsidP="0055671D">
      <w:pPr>
        <w:spacing w:after="0"/>
        <w:jc w:val="both"/>
        <w:rPr>
          <w:rFonts w:ascii="Times New Roman" w:hAnsi="Times New Roman" w:cs="Times New Roman"/>
          <w:sz w:val="28"/>
          <w:szCs w:val="28"/>
          <w:lang w:val="en-US"/>
        </w:rPr>
      </w:pPr>
      <w:r w:rsidRPr="00D922AC">
        <w:rPr>
          <w:rFonts w:ascii="Times New Roman" w:hAnsi="Times New Roman" w:cs="Times New Roman"/>
          <w:sz w:val="28"/>
          <w:szCs w:val="28"/>
          <w:lang w:val="en-US"/>
        </w:rPr>
        <w:t>3. Considering the type of packaged product, list the basic requirements for the materials of the selected group.</w:t>
      </w:r>
    </w:p>
    <w:p w:rsidR="00D922AC" w:rsidRPr="00D922AC" w:rsidRDefault="00D922AC" w:rsidP="0055671D">
      <w:pPr>
        <w:spacing w:after="0"/>
        <w:jc w:val="both"/>
        <w:rPr>
          <w:rFonts w:ascii="Times New Roman" w:hAnsi="Times New Roman" w:cs="Times New Roman"/>
          <w:sz w:val="28"/>
          <w:szCs w:val="28"/>
          <w:lang w:val="en-US"/>
        </w:rPr>
      </w:pPr>
      <w:r w:rsidRPr="00D922AC">
        <w:rPr>
          <w:rFonts w:ascii="Times New Roman" w:hAnsi="Times New Roman" w:cs="Times New Roman"/>
          <w:sz w:val="28"/>
          <w:szCs w:val="28"/>
          <w:lang w:val="en-US"/>
        </w:rPr>
        <w:t>4. What special features should this container provide?</w:t>
      </w:r>
    </w:p>
    <w:p w:rsidR="0055671D" w:rsidRDefault="00D922AC" w:rsidP="0055671D">
      <w:pPr>
        <w:spacing w:after="0"/>
        <w:jc w:val="both"/>
        <w:rPr>
          <w:rFonts w:ascii="Times New Roman" w:hAnsi="Times New Roman" w:cs="Times New Roman"/>
          <w:sz w:val="28"/>
          <w:szCs w:val="28"/>
          <w:lang w:val="en-US"/>
        </w:rPr>
      </w:pPr>
      <w:r w:rsidRPr="00D922AC">
        <w:rPr>
          <w:rFonts w:ascii="Times New Roman" w:hAnsi="Times New Roman" w:cs="Times New Roman"/>
          <w:sz w:val="28"/>
          <w:szCs w:val="28"/>
          <w:lang w:val="en-US"/>
        </w:rPr>
        <w:t>5. Are special material protection methods applied? If yes - what kind of and what they provide?</w:t>
      </w:r>
    </w:p>
    <w:p w:rsidR="00C44266" w:rsidRPr="00FE792F" w:rsidRDefault="00FE792F" w:rsidP="00C44266">
      <w:pPr>
        <w:jc w:val="center"/>
        <w:rPr>
          <w:rFonts w:ascii="Times New Roman" w:hAnsi="Times New Roman" w:cs="Times New Roman"/>
          <w:b/>
          <w:sz w:val="28"/>
          <w:szCs w:val="28"/>
          <w:lang w:val="en-US"/>
        </w:rPr>
      </w:pPr>
      <w:r w:rsidRPr="00FE792F">
        <w:rPr>
          <w:rFonts w:ascii="Times New Roman" w:hAnsi="Times New Roman" w:cs="Times New Roman"/>
          <w:b/>
          <w:sz w:val="28"/>
          <w:szCs w:val="28"/>
          <w:lang w:val="en-US"/>
        </w:rPr>
        <w:lastRenderedPageBreak/>
        <w:t xml:space="preserve">LABORATORY WORK </w:t>
      </w:r>
      <w:r w:rsidR="009227B5" w:rsidRPr="00FE792F">
        <w:rPr>
          <w:rFonts w:ascii="Times New Roman" w:hAnsi="Times New Roman" w:cs="Times New Roman"/>
          <w:b/>
          <w:sz w:val="28"/>
          <w:szCs w:val="28"/>
          <w:lang w:val="en-US"/>
        </w:rPr>
        <w:t>№ 6</w:t>
      </w:r>
    </w:p>
    <w:p w:rsidR="00CA266F" w:rsidRPr="008F1B82" w:rsidRDefault="00FE792F" w:rsidP="00FE792F">
      <w:pPr>
        <w:spacing w:after="0" w:line="240" w:lineRule="auto"/>
        <w:ind w:firstLine="708"/>
        <w:jc w:val="center"/>
        <w:rPr>
          <w:rFonts w:ascii="Times New Roman" w:hAnsi="Times New Roman" w:cs="Times New Roman"/>
          <w:b/>
          <w:bCs/>
          <w:sz w:val="28"/>
          <w:szCs w:val="28"/>
          <w:lang w:val="en-US"/>
        </w:rPr>
      </w:pPr>
      <w:r w:rsidRPr="00FE792F">
        <w:rPr>
          <w:rFonts w:ascii="Times New Roman" w:hAnsi="Times New Roman" w:cs="Times New Roman"/>
          <w:b/>
          <w:bCs/>
          <w:sz w:val="28"/>
          <w:szCs w:val="28"/>
          <w:lang w:val="en-US"/>
        </w:rPr>
        <w:t>Types of materials used for the packaging production</w:t>
      </w:r>
    </w:p>
    <w:p w:rsidR="00FE792F" w:rsidRPr="008F1B82" w:rsidRDefault="00FE792F" w:rsidP="00FE792F">
      <w:pPr>
        <w:spacing w:after="0" w:line="240" w:lineRule="auto"/>
        <w:ind w:firstLine="708"/>
        <w:jc w:val="center"/>
        <w:rPr>
          <w:rFonts w:ascii="Times New Roman" w:hAnsi="Times New Roman" w:cs="Times New Roman"/>
          <w:b/>
          <w:sz w:val="28"/>
          <w:szCs w:val="28"/>
          <w:lang w:val="en-US"/>
        </w:rPr>
      </w:pPr>
    </w:p>
    <w:p w:rsidR="00C44266" w:rsidRPr="008F1B82" w:rsidRDefault="008F1B82" w:rsidP="00C44266">
      <w:pPr>
        <w:spacing w:after="0" w:line="240" w:lineRule="auto"/>
        <w:ind w:firstLine="708"/>
        <w:jc w:val="both"/>
        <w:rPr>
          <w:rFonts w:ascii="Times New Roman" w:hAnsi="Times New Roman" w:cs="Times New Roman"/>
          <w:sz w:val="28"/>
          <w:szCs w:val="28"/>
          <w:lang w:val="en-US"/>
        </w:rPr>
      </w:pPr>
      <w:r w:rsidRPr="002C19F5">
        <w:rPr>
          <w:rFonts w:ascii="Times New Roman" w:hAnsi="Times New Roman" w:cs="Times New Roman"/>
          <w:b/>
          <w:sz w:val="28"/>
          <w:szCs w:val="28"/>
          <w:lang w:val="en-US"/>
        </w:rPr>
        <w:t>Objective</w:t>
      </w:r>
      <w:r w:rsidRPr="008F1B82">
        <w:rPr>
          <w:rFonts w:ascii="Times New Roman" w:hAnsi="Times New Roman" w:cs="Times New Roman"/>
          <w:b/>
          <w:sz w:val="28"/>
          <w:szCs w:val="28"/>
          <w:lang w:val="en-US"/>
        </w:rPr>
        <w:t>:</w:t>
      </w:r>
      <w:r>
        <w:rPr>
          <w:rFonts w:ascii="Times New Roman" w:hAnsi="Times New Roman" w:cs="Times New Roman"/>
          <w:sz w:val="28"/>
          <w:szCs w:val="28"/>
          <w:lang w:val="en-US"/>
        </w:rPr>
        <w:t>G</w:t>
      </w:r>
      <w:r w:rsidRPr="008F1B82">
        <w:rPr>
          <w:rFonts w:ascii="Times New Roman" w:hAnsi="Times New Roman" w:cs="Times New Roman"/>
          <w:sz w:val="28"/>
          <w:szCs w:val="28"/>
          <w:lang w:val="en-US"/>
        </w:rPr>
        <w:t>et acquainted with the main groups of materials used for the manufacture of packaging. Consider the advantages and disadvantages of materials, ways to improve the required characteristics.</w:t>
      </w:r>
    </w:p>
    <w:p w:rsidR="00CA266F" w:rsidRPr="008F1B82" w:rsidRDefault="00CA266F" w:rsidP="00C44266">
      <w:pPr>
        <w:spacing w:after="0" w:line="240" w:lineRule="auto"/>
        <w:ind w:firstLine="708"/>
        <w:jc w:val="both"/>
        <w:rPr>
          <w:rFonts w:ascii="Times New Roman" w:hAnsi="Times New Roman" w:cs="Times New Roman"/>
          <w:b/>
          <w:sz w:val="28"/>
          <w:szCs w:val="28"/>
          <w:lang w:val="en-US"/>
        </w:rPr>
      </w:pPr>
    </w:p>
    <w:p w:rsidR="00C44266" w:rsidRPr="008F1B82" w:rsidRDefault="008F1B82" w:rsidP="00C44266">
      <w:pPr>
        <w:spacing w:after="0" w:line="240" w:lineRule="auto"/>
        <w:ind w:firstLine="708"/>
        <w:jc w:val="both"/>
        <w:rPr>
          <w:rFonts w:ascii="Times New Roman" w:hAnsi="Times New Roman" w:cs="Times New Roman"/>
          <w:b/>
          <w:sz w:val="28"/>
          <w:szCs w:val="28"/>
          <w:lang w:val="en-US"/>
        </w:rPr>
      </w:pPr>
      <w:r w:rsidRPr="002C19F5">
        <w:rPr>
          <w:rFonts w:ascii="Times New Roman" w:hAnsi="Times New Roman" w:cs="Times New Roman"/>
          <w:b/>
          <w:sz w:val="28"/>
          <w:szCs w:val="28"/>
          <w:lang w:val="en-US"/>
        </w:rPr>
        <w:t>Assignment</w:t>
      </w:r>
      <w:r w:rsidR="00311F8F" w:rsidRPr="008F1B82">
        <w:rPr>
          <w:rFonts w:ascii="Times New Roman" w:hAnsi="Times New Roman" w:cs="Times New Roman"/>
          <w:b/>
          <w:sz w:val="28"/>
          <w:szCs w:val="28"/>
          <w:lang w:val="en-US"/>
        </w:rPr>
        <w:t>:</w:t>
      </w:r>
      <w:r w:rsidRPr="008F1B82">
        <w:rPr>
          <w:rFonts w:ascii="Times New Roman" w:hAnsi="Times New Roman" w:cs="Times New Roman"/>
          <w:sz w:val="28"/>
          <w:szCs w:val="28"/>
          <w:lang w:val="en-US"/>
        </w:rPr>
        <w:t>determine the type, sort and purpose, find the marking of the package and fill in the table</w:t>
      </w:r>
    </w:p>
    <w:p w:rsidR="00CA266F" w:rsidRPr="008F1B82" w:rsidRDefault="00CA266F" w:rsidP="00C44266">
      <w:pPr>
        <w:spacing w:after="0" w:line="240" w:lineRule="auto"/>
        <w:ind w:firstLine="708"/>
        <w:jc w:val="both"/>
        <w:rPr>
          <w:rFonts w:ascii="Times New Roman" w:hAnsi="Times New Roman" w:cs="Times New Roman"/>
          <w:b/>
          <w:sz w:val="28"/>
          <w:szCs w:val="28"/>
          <w:lang w:val="en-US"/>
        </w:rPr>
      </w:pPr>
    </w:p>
    <w:p w:rsidR="008F1B82" w:rsidRPr="009425A7" w:rsidRDefault="008F1B82" w:rsidP="008F1B82">
      <w:pPr>
        <w:ind w:firstLine="709"/>
        <w:jc w:val="both"/>
        <w:rPr>
          <w:rFonts w:ascii="Times New Roman" w:hAnsi="Times New Roman" w:cs="Times New Roman"/>
          <w:b/>
          <w:sz w:val="28"/>
          <w:szCs w:val="28"/>
          <w:lang w:val="en-US"/>
        </w:rPr>
      </w:pPr>
      <w:r w:rsidRPr="002C19F5">
        <w:rPr>
          <w:rFonts w:ascii="Times New Roman" w:hAnsi="Times New Roman" w:cs="Times New Roman"/>
          <w:b/>
          <w:sz w:val="28"/>
          <w:szCs w:val="28"/>
          <w:lang w:val="en-US"/>
        </w:rPr>
        <w:t>Brief</w:t>
      </w:r>
      <w:r w:rsidR="00F04D62">
        <w:rPr>
          <w:rFonts w:ascii="Times New Roman" w:hAnsi="Times New Roman" w:cs="Times New Roman"/>
          <w:b/>
          <w:sz w:val="28"/>
          <w:szCs w:val="28"/>
          <w:lang w:val="en-US"/>
        </w:rPr>
        <w:t xml:space="preserve"> </w:t>
      </w:r>
      <w:r w:rsidRPr="002C19F5">
        <w:rPr>
          <w:rFonts w:ascii="Times New Roman" w:hAnsi="Times New Roman" w:cs="Times New Roman"/>
          <w:b/>
          <w:sz w:val="28"/>
          <w:szCs w:val="28"/>
          <w:lang w:val="en-US"/>
        </w:rPr>
        <w:t>theoretical</w:t>
      </w:r>
      <w:r w:rsidR="00F04D62">
        <w:rPr>
          <w:rFonts w:ascii="Times New Roman" w:hAnsi="Times New Roman" w:cs="Times New Roman"/>
          <w:b/>
          <w:sz w:val="28"/>
          <w:szCs w:val="28"/>
          <w:lang w:val="en-US"/>
        </w:rPr>
        <w:t xml:space="preserve"> </w:t>
      </w:r>
      <w:r w:rsidRPr="002C19F5">
        <w:rPr>
          <w:rFonts w:ascii="Times New Roman" w:hAnsi="Times New Roman" w:cs="Times New Roman"/>
          <w:b/>
          <w:sz w:val="28"/>
          <w:szCs w:val="28"/>
          <w:lang w:val="en-US"/>
        </w:rPr>
        <w:t>information</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Requirements for packaging materials</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The wide range of packaging materials is contingent on the variety of food products and a wide range of packaging requirements. Packaging must properly regulate the product and inform the buyer about its characteristics.</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 xml:space="preserve">In the development of packaging for food products to materials impose strict hygiene requirements. </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Herein takes into account</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 form of the product: powder, paste, liquid, flakes, granules, etc .;</w:t>
      </w:r>
    </w:p>
    <w:p w:rsidR="00081E38" w:rsidRPr="00081E38" w:rsidRDefault="00882E0E" w:rsidP="00F04D62">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81E38" w:rsidRPr="00081E38">
        <w:rPr>
          <w:rFonts w:ascii="Times New Roman" w:hAnsi="Times New Roman" w:cs="Times New Roman"/>
          <w:sz w:val="28"/>
          <w:szCs w:val="28"/>
          <w:lang w:val="en-US"/>
        </w:rPr>
        <w:t>chemical activity of the product: pH, presence of fats, water, esters, alcohols;</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 the physical activity of the product: the release of vapors and gases, their sorption, delamination, changes in the structure of the textiles, etc .;</w:t>
      </w:r>
    </w:p>
    <w:p w:rsidR="00081E38" w:rsidRPr="00081E38"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 the ability to change form under the action of temperature, light, moisture, oxygen.</w:t>
      </w:r>
    </w:p>
    <w:p w:rsidR="00643577"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The influence of climatic factors on the reduction of food quality is given in table 1.</w:t>
      </w:r>
    </w:p>
    <w:p w:rsidR="00882E0E" w:rsidRDefault="00882E0E" w:rsidP="00F04D62">
      <w:pPr>
        <w:spacing w:after="0" w:line="240" w:lineRule="auto"/>
        <w:ind w:firstLine="709"/>
        <w:jc w:val="both"/>
        <w:rPr>
          <w:rFonts w:ascii="Times New Roman" w:hAnsi="Times New Roman" w:cs="Times New Roman"/>
          <w:sz w:val="28"/>
          <w:szCs w:val="28"/>
          <w:lang w:val="en-US"/>
        </w:rPr>
      </w:pPr>
    </w:p>
    <w:p w:rsidR="00643577" w:rsidRDefault="00081E38" w:rsidP="00F04D62">
      <w:pPr>
        <w:spacing w:after="0" w:line="240" w:lineRule="auto"/>
        <w:ind w:firstLine="709"/>
        <w:jc w:val="both"/>
        <w:rPr>
          <w:rFonts w:ascii="Times New Roman" w:hAnsi="Times New Roman" w:cs="Times New Roman"/>
          <w:sz w:val="28"/>
          <w:szCs w:val="28"/>
          <w:lang w:val="en-US"/>
        </w:rPr>
      </w:pPr>
      <w:r w:rsidRPr="00081E38">
        <w:rPr>
          <w:rFonts w:ascii="Times New Roman" w:hAnsi="Times New Roman" w:cs="Times New Roman"/>
          <w:sz w:val="28"/>
          <w:szCs w:val="28"/>
          <w:lang w:val="en-US"/>
        </w:rPr>
        <w:t>Table 1 The influence of climatic factors on the qualities of food</w:t>
      </w:r>
    </w:p>
    <w:p w:rsidR="00081E38" w:rsidRPr="00081E38" w:rsidRDefault="00081E38" w:rsidP="00C44266">
      <w:pPr>
        <w:spacing w:after="0" w:line="240" w:lineRule="auto"/>
        <w:ind w:firstLine="708"/>
        <w:jc w:val="both"/>
        <w:rPr>
          <w:rFonts w:ascii="Times New Roman" w:hAnsi="Times New Roman" w:cs="Times New Roman"/>
          <w:sz w:val="28"/>
          <w:szCs w:val="28"/>
          <w:lang w:val="en-US"/>
        </w:rPr>
      </w:pPr>
    </w:p>
    <w:tbl>
      <w:tblPr>
        <w:tblStyle w:val="a4"/>
        <w:tblW w:w="0" w:type="auto"/>
        <w:tblLook w:val="04A0"/>
      </w:tblPr>
      <w:tblGrid>
        <w:gridCol w:w="1951"/>
        <w:gridCol w:w="2552"/>
        <w:gridCol w:w="4842"/>
      </w:tblGrid>
      <w:tr w:rsidR="00643577" w:rsidTr="00F04D62">
        <w:tc>
          <w:tcPr>
            <w:tcW w:w="1951"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Climatic factor</w:t>
            </w:r>
          </w:p>
        </w:tc>
        <w:tc>
          <w:tcPr>
            <w:tcW w:w="2552" w:type="dxa"/>
          </w:tcPr>
          <w:p w:rsidR="00643577" w:rsidRDefault="00194BB5" w:rsidP="00643577">
            <w:pPr>
              <w:jc w:val="both"/>
              <w:rPr>
                <w:rFonts w:ascii="Times New Roman" w:hAnsi="Times New Roman" w:cs="Times New Roman"/>
                <w:sz w:val="28"/>
                <w:szCs w:val="28"/>
              </w:rPr>
            </w:pPr>
            <w:r w:rsidRPr="00194BB5">
              <w:rPr>
                <w:rFonts w:ascii="Times New Roman" w:hAnsi="Times New Roman" w:cs="Times New Roman"/>
                <w:sz w:val="28"/>
                <w:szCs w:val="28"/>
              </w:rPr>
              <w:t>Caused reaction</w:t>
            </w:r>
          </w:p>
        </w:tc>
        <w:tc>
          <w:tcPr>
            <w:tcW w:w="4842"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Quality change</w:t>
            </w:r>
          </w:p>
        </w:tc>
      </w:tr>
      <w:tr w:rsidR="00643577" w:rsidRPr="00B923B8" w:rsidTr="00F04D62">
        <w:tc>
          <w:tcPr>
            <w:tcW w:w="1951" w:type="dxa"/>
          </w:tcPr>
          <w:p w:rsidR="00643577" w:rsidRDefault="00194BB5" w:rsidP="00643577">
            <w:pPr>
              <w:jc w:val="both"/>
              <w:rPr>
                <w:rFonts w:ascii="Times New Roman" w:hAnsi="Times New Roman" w:cs="Times New Roman"/>
                <w:sz w:val="28"/>
                <w:szCs w:val="28"/>
              </w:rPr>
            </w:pPr>
            <w:r w:rsidRPr="00194BB5">
              <w:rPr>
                <w:rFonts w:ascii="Times New Roman" w:hAnsi="Times New Roman" w:cs="Times New Roman"/>
                <w:sz w:val="28"/>
                <w:szCs w:val="28"/>
              </w:rPr>
              <w:t>Air oxygen</w:t>
            </w:r>
          </w:p>
        </w:tc>
        <w:tc>
          <w:tcPr>
            <w:tcW w:w="2552"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Oxidation</w:t>
            </w:r>
          </w:p>
        </w:tc>
        <w:tc>
          <w:tcPr>
            <w:tcW w:w="4842" w:type="dxa"/>
          </w:tcPr>
          <w:p w:rsidR="00643577" w:rsidRPr="00194BB5" w:rsidRDefault="00194BB5" w:rsidP="00194BB5">
            <w:pPr>
              <w:rPr>
                <w:rFonts w:ascii="Times New Roman" w:hAnsi="Times New Roman" w:cs="Times New Roman"/>
                <w:sz w:val="28"/>
                <w:szCs w:val="28"/>
                <w:lang w:val="en-US"/>
              </w:rPr>
            </w:pPr>
            <w:r w:rsidRPr="00194BB5">
              <w:rPr>
                <w:rFonts w:ascii="Times New Roman" w:hAnsi="Times New Roman" w:cs="Times New Roman"/>
                <w:sz w:val="28"/>
                <w:szCs w:val="28"/>
                <w:lang w:val="en-US"/>
              </w:rPr>
              <w:t xml:space="preserve">Discoloration of vegetables and fruits, </w:t>
            </w:r>
            <w:r>
              <w:rPr>
                <w:rFonts w:ascii="Times New Roman" w:hAnsi="Times New Roman" w:cs="Times New Roman"/>
                <w:sz w:val="28"/>
                <w:szCs w:val="28"/>
                <w:lang w:val="en-US"/>
              </w:rPr>
              <w:t xml:space="preserve">destruction of essential oils, </w:t>
            </w:r>
            <w:r w:rsidRPr="00194BB5">
              <w:rPr>
                <w:rFonts w:ascii="Times New Roman" w:hAnsi="Times New Roman" w:cs="Times New Roman"/>
                <w:sz w:val="28"/>
                <w:szCs w:val="28"/>
                <w:lang w:val="en-US"/>
              </w:rPr>
              <w:t>rancidity of fats</w:t>
            </w:r>
          </w:p>
        </w:tc>
      </w:tr>
      <w:tr w:rsidR="00643577" w:rsidRPr="00B923B8" w:rsidTr="00F04D62">
        <w:tc>
          <w:tcPr>
            <w:tcW w:w="1951"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Moisture</w:t>
            </w:r>
          </w:p>
        </w:tc>
        <w:tc>
          <w:tcPr>
            <w:tcW w:w="2552" w:type="dxa"/>
          </w:tcPr>
          <w:p w:rsidR="00643577" w:rsidRDefault="00194BB5" w:rsidP="00643577">
            <w:pPr>
              <w:jc w:val="both"/>
              <w:rPr>
                <w:rFonts w:ascii="Times New Roman" w:hAnsi="Times New Roman" w:cs="Times New Roman"/>
                <w:sz w:val="28"/>
                <w:szCs w:val="28"/>
              </w:rPr>
            </w:pPr>
            <w:r>
              <w:rPr>
                <w:rFonts w:ascii="Times New Roman" w:hAnsi="Times New Roman" w:cs="Times New Roman"/>
                <w:sz w:val="28"/>
                <w:szCs w:val="28"/>
              </w:rPr>
              <w:t>Absorption</w:t>
            </w:r>
            <w:r>
              <w:rPr>
                <w:rFonts w:ascii="Times New Roman" w:hAnsi="Times New Roman" w:cs="Times New Roman"/>
                <w:sz w:val="28"/>
                <w:szCs w:val="28"/>
                <w:lang w:val="en-US"/>
              </w:rPr>
              <w:t xml:space="preserve">, </w:t>
            </w:r>
            <w:r w:rsidRPr="00194BB5">
              <w:rPr>
                <w:rFonts w:ascii="Times New Roman" w:hAnsi="Times New Roman" w:cs="Times New Roman"/>
                <w:sz w:val="28"/>
                <w:szCs w:val="28"/>
              </w:rPr>
              <w:t>catalysis</w:t>
            </w:r>
          </w:p>
        </w:tc>
        <w:tc>
          <w:tcPr>
            <w:tcW w:w="4842" w:type="dxa"/>
          </w:tcPr>
          <w:p w:rsidR="00643577" w:rsidRPr="00194BB5" w:rsidRDefault="00194BB5" w:rsidP="00643577">
            <w:pPr>
              <w:jc w:val="both"/>
              <w:rPr>
                <w:rFonts w:ascii="Times New Roman" w:hAnsi="Times New Roman" w:cs="Times New Roman"/>
                <w:sz w:val="28"/>
                <w:szCs w:val="28"/>
                <w:lang w:val="en-US"/>
              </w:rPr>
            </w:pPr>
            <w:r w:rsidRPr="00194BB5">
              <w:rPr>
                <w:rFonts w:ascii="Times New Roman" w:hAnsi="Times New Roman" w:cs="Times New Roman"/>
                <w:sz w:val="28"/>
                <w:szCs w:val="28"/>
                <w:lang w:val="en-US"/>
              </w:rPr>
              <w:t>Lump formation, softening, hydrolytic rancidity of fats, enzymological and microbiological deterioration</w:t>
            </w:r>
          </w:p>
        </w:tc>
      </w:tr>
      <w:tr w:rsidR="00643577" w:rsidRPr="00B923B8" w:rsidTr="00F04D62">
        <w:tc>
          <w:tcPr>
            <w:tcW w:w="1951"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Light</w:t>
            </w:r>
          </w:p>
        </w:tc>
        <w:tc>
          <w:tcPr>
            <w:tcW w:w="2552"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Photodestruction</w:t>
            </w:r>
          </w:p>
        </w:tc>
        <w:tc>
          <w:tcPr>
            <w:tcW w:w="4842" w:type="dxa"/>
          </w:tcPr>
          <w:p w:rsidR="00643577" w:rsidRPr="00194BB5" w:rsidRDefault="00194BB5" w:rsidP="00643577">
            <w:pPr>
              <w:jc w:val="both"/>
              <w:rPr>
                <w:rFonts w:ascii="Times New Roman" w:hAnsi="Times New Roman" w:cs="Times New Roman"/>
                <w:sz w:val="28"/>
                <w:szCs w:val="28"/>
                <w:lang w:val="en-US"/>
              </w:rPr>
            </w:pPr>
            <w:r w:rsidRPr="00194BB5">
              <w:rPr>
                <w:rFonts w:ascii="Times New Roman" w:hAnsi="Times New Roman" w:cs="Times New Roman"/>
                <w:sz w:val="28"/>
                <w:szCs w:val="28"/>
                <w:lang w:val="en-US"/>
              </w:rPr>
              <w:t>Destruction of vitamins A, E, K, B2, B6, B12, C. Discoloration of food products, oxidative rancidity of fats</w:t>
            </w:r>
          </w:p>
        </w:tc>
      </w:tr>
      <w:tr w:rsidR="00643577" w:rsidRPr="00B923B8" w:rsidTr="00F04D62">
        <w:tc>
          <w:tcPr>
            <w:tcW w:w="1951" w:type="dxa"/>
          </w:tcPr>
          <w:p w:rsidR="00643577" w:rsidRDefault="00194BB5" w:rsidP="00C44266">
            <w:pPr>
              <w:jc w:val="both"/>
              <w:rPr>
                <w:rFonts w:ascii="Times New Roman" w:hAnsi="Times New Roman" w:cs="Times New Roman"/>
                <w:sz w:val="28"/>
                <w:szCs w:val="28"/>
              </w:rPr>
            </w:pPr>
            <w:r w:rsidRPr="00194BB5">
              <w:rPr>
                <w:rFonts w:ascii="Times New Roman" w:hAnsi="Times New Roman" w:cs="Times New Roman"/>
                <w:sz w:val="28"/>
                <w:szCs w:val="28"/>
              </w:rPr>
              <w:t>Temperature</w:t>
            </w:r>
          </w:p>
        </w:tc>
        <w:tc>
          <w:tcPr>
            <w:tcW w:w="2552" w:type="dxa"/>
          </w:tcPr>
          <w:p w:rsidR="00643577" w:rsidRPr="00194BB5" w:rsidRDefault="00194BB5" w:rsidP="00643577">
            <w:pPr>
              <w:jc w:val="both"/>
              <w:rPr>
                <w:rFonts w:ascii="Times New Roman" w:hAnsi="Times New Roman" w:cs="Times New Roman"/>
                <w:sz w:val="28"/>
                <w:szCs w:val="28"/>
                <w:lang w:val="en-US"/>
              </w:rPr>
            </w:pPr>
            <w:r w:rsidRPr="00194BB5">
              <w:rPr>
                <w:rFonts w:ascii="Times New Roman" w:hAnsi="Times New Roman" w:cs="Times New Roman"/>
                <w:sz w:val="28"/>
                <w:szCs w:val="28"/>
                <w:lang w:val="en-US"/>
              </w:rPr>
              <w:t>Changing the rate of reaction</w:t>
            </w:r>
          </w:p>
        </w:tc>
        <w:tc>
          <w:tcPr>
            <w:tcW w:w="4842" w:type="dxa"/>
          </w:tcPr>
          <w:p w:rsidR="00643577" w:rsidRPr="00194BB5" w:rsidRDefault="00194BB5" w:rsidP="00643577">
            <w:pPr>
              <w:jc w:val="both"/>
              <w:rPr>
                <w:rFonts w:ascii="Times New Roman" w:hAnsi="Times New Roman" w:cs="Times New Roman"/>
                <w:sz w:val="28"/>
                <w:szCs w:val="28"/>
                <w:lang w:val="en-US"/>
              </w:rPr>
            </w:pPr>
            <w:r w:rsidRPr="00194BB5">
              <w:rPr>
                <w:rFonts w:ascii="Times New Roman" w:hAnsi="Times New Roman" w:cs="Times New Roman"/>
                <w:sz w:val="28"/>
                <w:szCs w:val="28"/>
                <w:lang w:val="en-US"/>
              </w:rPr>
              <w:t>Increasing the temperature to 10º increases th</w:t>
            </w:r>
            <w:r>
              <w:rPr>
                <w:rFonts w:ascii="Times New Roman" w:hAnsi="Times New Roman" w:cs="Times New Roman"/>
                <w:sz w:val="28"/>
                <w:szCs w:val="28"/>
                <w:lang w:val="en-US"/>
              </w:rPr>
              <w:t>e speed of chemical reactions in</w:t>
            </w:r>
            <w:r w:rsidRPr="00194BB5">
              <w:rPr>
                <w:rFonts w:ascii="Times New Roman" w:hAnsi="Times New Roman" w:cs="Times New Roman"/>
                <w:sz w:val="28"/>
                <w:szCs w:val="28"/>
                <w:lang w:val="en-US"/>
              </w:rPr>
              <w:t xml:space="preserve"> 2-3 times and reduces the shelf life</w:t>
            </w:r>
          </w:p>
        </w:tc>
      </w:tr>
    </w:tbl>
    <w:p w:rsidR="00241CEE" w:rsidRPr="00241CEE" w:rsidRDefault="00241CEE" w:rsidP="00241CEE">
      <w:pPr>
        <w:spacing w:after="0" w:line="240" w:lineRule="auto"/>
        <w:ind w:firstLine="708"/>
        <w:jc w:val="both"/>
        <w:rPr>
          <w:rFonts w:ascii="Times New Roman" w:hAnsi="Times New Roman" w:cs="Times New Roman"/>
          <w:sz w:val="28"/>
          <w:szCs w:val="28"/>
          <w:lang w:val="en-US"/>
        </w:rPr>
      </w:pPr>
      <w:r w:rsidRPr="00241CEE">
        <w:rPr>
          <w:rFonts w:ascii="Times New Roman" w:hAnsi="Times New Roman" w:cs="Times New Roman"/>
          <w:sz w:val="28"/>
          <w:szCs w:val="28"/>
          <w:lang w:val="en-US"/>
        </w:rPr>
        <w:lastRenderedPageBreak/>
        <w:t>Requirements for packaging materials according to a set of characteristics:</w:t>
      </w:r>
    </w:p>
    <w:p w:rsidR="00241CEE" w:rsidRPr="00241CEE" w:rsidRDefault="00241CEE" w:rsidP="00241CEE">
      <w:pPr>
        <w:spacing w:after="0" w:line="240" w:lineRule="auto"/>
        <w:ind w:firstLine="708"/>
        <w:jc w:val="both"/>
        <w:rPr>
          <w:rFonts w:ascii="Times New Roman" w:hAnsi="Times New Roman" w:cs="Times New Roman"/>
          <w:sz w:val="28"/>
          <w:szCs w:val="28"/>
          <w:lang w:val="en-US"/>
        </w:rPr>
      </w:pPr>
      <w:r w:rsidRPr="00241CEE">
        <w:rPr>
          <w:rFonts w:ascii="Times New Roman" w:hAnsi="Times New Roman" w:cs="Times New Roman"/>
          <w:sz w:val="28"/>
          <w:szCs w:val="28"/>
          <w:lang w:val="en-US"/>
        </w:rPr>
        <w:t>- technical, including mechanical (strength under monaxonic and diaxonic tension, compression, push, impact, fall and vibration, resistance to repeated bending); resistance to high (for sterilized products) and low (for frozen products) temperatures;</w:t>
      </w:r>
    </w:p>
    <w:p w:rsidR="00241CEE" w:rsidRPr="00241CEE" w:rsidRDefault="00241CEE" w:rsidP="00241CEE">
      <w:pPr>
        <w:spacing w:after="0" w:line="240" w:lineRule="auto"/>
        <w:ind w:firstLine="708"/>
        <w:jc w:val="both"/>
        <w:rPr>
          <w:rFonts w:ascii="Times New Roman" w:hAnsi="Times New Roman" w:cs="Times New Roman"/>
          <w:sz w:val="28"/>
          <w:szCs w:val="28"/>
          <w:lang w:val="en-US"/>
        </w:rPr>
      </w:pPr>
      <w:r w:rsidRPr="00241CEE">
        <w:rPr>
          <w:rFonts w:ascii="Times New Roman" w:hAnsi="Times New Roman" w:cs="Times New Roman"/>
          <w:sz w:val="28"/>
          <w:szCs w:val="28"/>
          <w:lang w:val="en-US"/>
        </w:rPr>
        <w:t>- physico-chemical and protective: gas-, air-, aroma-, fat-, oil proof ness, impermeability to microorganisms and fungi, radiation resistance;</w:t>
      </w:r>
    </w:p>
    <w:p w:rsidR="00241CEE" w:rsidRPr="00241CEE" w:rsidRDefault="00241CEE" w:rsidP="00241CEE">
      <w:pPr>
        <w:spacing w:after="0" w:line="240" w:lineRule="auto"/>
        <w:ind w:firstLine="708"/>
        <w:jc w:val="both"/>
        <w:rPr>
          <w:rFonts w:ascii="Times New Roman" w:hAnsi="Times New Roman" w:cs="Times New Roman"/>
          <w:sz w:val="28"/>
          <w:szCs w:val="28"/>
          <w:lang w:val="en-US"/>
        </w:rPr>
      </w:pPr>
      <w:r w:rsidRPr="00241CEE">
        <w:rPr>
          <w:rFonts w:ascii="Times New Roman" w:hAnsi="Times New Roman" w:cs="Times New Roman"/>
          <w:sz w:val="28"/>
          <w:szCs w:val="28"/>
          <w:lang w:val="en-US"/>
        </w:rPr>
        <w:t>- sanitary and hygienic indicators: extractability (ability to migrate into the product) in various model environments, degree of toxicity.</w:t>
      </w:r>
    </w:p>
    <w:p w:rsidR="00241CEE" w:rsidRPr="00241CEE" w:rsidRDefault="00241CEE" w:rsidP="00241CEE">
      <w:pPr>
        <w:spacing w:after="0" w:line="240" w:lineRule="auto"/>
        <w:ind w:firstLine="708"/>
        <w:jc w:val="both"/>
        <w:rPr>
          <w:rFonts w:ascii="Times New Roman" w:hAnsi="Times New Roman" w:cs="Times New Roman"/>
          <w:sz w:val="28"/>
          <w:szCs w:val="28"/>
          <w:lang w:val="en-US"/>
        </w:rPr>
      </w:pPr>
      <w:r w:rsidRPr="00241CEE">
        <w:rPr>
          <w:rFonts w:ascii="Times New Roman" w:hAnsi="Times New Roman" w:cs="Times New Roman"/>
          <w:sz w:val="28"/>
          <w:szCs w:val="28"/>
          <w:lang w:val="en-US"/>
        </w:rPr>
        <w:t>- manufacturability associated with the packaging process on high-speed, automated equipment: coefficient of friction, electrified, caking in rolls, ability to weld;</w:t>
      </w:r>
    </w:p>
    <w:p w:rsidR="00241CEE" w:rsidRPr="009425A7" w:rsidRDefault="00241CEE" w:rsidP="00241CEE">
      <w:pPr>
        <w:spacing w:after="0" w:line="240" w:lineRule="auto"/>
        <w:ind w:firstLine="708"/>
        <w:jc w:val="both"/>
        <w:rPr>
          <w:rFonts w:ascii="Times New Roman" w:hAnsi="Times New Roman" w:cs="Times New Roman"/>
          <w:sz w:val="28"/>
          <w:szCs w:val="28"/>
          <w:lang w:val="en-US"/>
        </w:rPr>
      </w:pPr>
      <w:r w:rsidRPr="009425A7">
        <w:rPr>
          <w:rFonts w:ascii="Times New Roman" w:hAnsi="Times New Roman" w:cs="Times New Roman"/>
          <w:sz w:val="28"/>
          <w:szCs w:val="28"/>
          <w:lang w:val="en-US"/>
        </w:rPr>
        <w:t>- safety, tightness and efficiency.</w:t>
      </w:r>
    </w:p>
    <w:p w:rsidR="00241CEE" w:rsidRDefault="00241CEE" w:rsidP="00241CEE">
      <w:pPr>
        <w:spacing w:after="0" w:line="240" w:lineRule="auto"/>
        <w:ind w:firstLine="708"/>
        <w:jc w:val="both"/>
        <w:rPr>
          <w:rFonts w:ascii="Times New Roman" w:hAnsi="Times New Roman" w:cs="Times New Roman"/>
          <w:sz w:val="28"/>
          <w:szCs w:val="28"/>
          <w:lang w:val="en-US"/>
        </w:rPr>
      </w:pPr>
      <w:r w:rsidRPr="00241CEE">
        <w:rPr>
          <w:rFonts w:ascii="Times New Roman" w:hAnsi="Times New Roman" w:cs="Times New Roman"/>
          <w:sz w:val="28"/>
          <w:szCs w:val="28"/>
          <w:lang w:val="en-US"/>
        </w:rPr>
        <w:t>In some cases, specific requirements are added to these general requirements: a given gas permeability when packing physiologically active products and fresh meat; suitability of packaging for use in field conditions as dishes; warming up ready meals using microwave energy; baking flour products, etc.</w:t>
      </w:r>
    </w:p>
    <w:p w:rsidR="00D06F8A" w:rsidRDefault="00D06F8A" w:rsidP="00455797">
      <w:pPr>
        <w:spacing w:after="0" w:line="240" w:lineRule="auto"/>
        <w:ind w:firstLine="708"/>
        <w:jc w:val="both"/>
        <w:rPr>
          <w:rFonts w:ascii="Times New Roman" w:hAnsi="Times New Roman" w:cs="Times New Roman"/>
          <w:sz w:val="28"/>
          <w:szCs w:val="28"/>
          <w:lang w:val="en-US"/>
        </w:rPr>
      </w:pPr>
      <w:r w:rsidRPr="00D06F8A">
        <w:rPr>
          <w:rFonts w:ascii="Times New Roman" w:hAnsi="Times New Roman" w:cs="Times New Roman"/>
          <w:sz w:val="28"/>
          <w:szCs w:val="28"/>
          <w:lang w:val="en-US"/>
        </w:rPr>
        <w:t>The main materials for the manufacture of packaging - Paper. Depending on the design, paper packaging is used for all types of food products (from liquid to bulk). Paper for packaging purposes is divided into several groups. Brown paper serves as an outer wrapper for pre-packaged goods. The thin (silk) paper, with a density of 25 g / m2, is used as wrapping for bread, fruit. Batch paper serves for the manufacture of packages, its density ranges from 40 to 125 g / m2. Sack paper is made from sulphatepulp, it is highly durable and breathable. Greaseproof paper: parchment, parchment imitation and paperine. Impregnated paper - paper treated with various impregnating agents. This paper is vapor-, water- and greaseproof. Impregnation can produce paper of the following types: insecticidal - protected from insect damage; fungicidal - protected from fungal infection; bactericidal - protected from damage by bacteria.</w:t>
      </w:r>
    </w:p>
    <w:p w:rsidR="006B160E" w:rsidRPr="006B160E" w:rsidRDefault="006B160E" w:rsidP="006B160E">
      <w:pPr>
        <w:spacing w:after="0" w:line="240" w:lineRule="auto"/>
        <w:ind w:firstLine="708"/>
        <w:jc w:val="both"/>
        <w:rPr>
          <w:rFonts w:ascii="Times New Roman" w:hAnsi="Times New Roman" w:cs="Times New Roman"/>
          <w:sz w:val="28"/>
          <w:szCs w:val="28"/>
          <w:lang w:val="en-US"/>
        </w:rPr>
      </w:pPr>
      <w:r w:rsidRPr="006B160E">
        <w:rPr>
          <w:rFonts w:ascii="Times New Roman" w:hAnsi="Times New Roman" w:cs="Times New Roman"/>
          <w:sz w:val="28"/>
          <w:szCs w:val="28"/>
          <w:lang w:val="en-US"/>
        </w:rPr>
        <w:t>Glass. High density, lack of odor and effects on taste, chemical and thermal resistance, ability to sterilize and high compressive strength make glass suitable for the manufacture of packages of various forms. Disadvantages are high weight and brittleness. Almost all types of food products can be packed in glass containers: liquid (milk and dairy products, beer, soft drinks, wines, juices and syrups), pasty or loose (vegetable and canned meat). Bottles of various shapes of colored glass are used to pack fruit juices with sugar, fruit and vegetable concentrates, sauces.</w:t>
      </w:r>
    </w:p>
    <w:p w:rsidR="006B160E" w:rsidRDefault="006B160E" w:rsidP="006B160E">
      <w:pPr>
        <w:spacing w:after="0" w:line="240" w:lineRule="auto"/>
        <w:ind w:firstLine="708"/>
        <w:jc w:val="both"/>
        <w:rPr>
          <w:rFonts w:ascii="Times New Roman" w:hAnsi="Times New Roman" w:cs="Times New Roman"/>
          <w:sz w:val="28"/>
          <w:szCs w:val="28"/>
          <w:lang w:val="en-US"/>
        </w:rPr>
      </w:pPr>
      <w:r w:rsidRPr="006B160E">
        <w:rPr>
          <w:rFonts w:ascii="Times New Roman" w:hAnsi="Times New Roman" w:cs="Times New Roman"/>
          <w:sz w:val="28"/>
          <w:szCs w:val="28"/>
          <w:lang w:val="en-US"/>
        </w:rPr>
        <w:t>Ceramics. Traditional ceramics include items such as pottery, tiles, porcelain, and earthenware. Porcelain and earthenware mass is made from kaolin, quartz, and feldspar powders mixed with water. The viscous mass is pressed into molds, dried and burn at high temperature. Chemical glassware, parts for electrical and radio equipment are made of porcelain. Earthenware is used for the manufacture of less critical parts, such as sanitary</w:t>
      </w:r>
      <w:r>
        <w:rPr>
          <w:rFonts w:ascii="Times New Roman" w:hAnsi="Times New Roman" w:cs="Times New Roman"/>
          <w:sz w:val="28"/>
          <w:szCs w:val="28"/>
          <w:lang w:val="en-US"/>
        </w:rPr>
        <w:t xml:space="preserve">-epidemic </w:t>
      </w:r>
      <w:r w:rsidRPr="006B160E">
        <w:rPr>
          <w:rFonts w:ascii="Times New Roman" w:hAnsi="Times New Roman" w:cs="Times New Roman"/>
          <w:sz w:val="28"/>
          <w:szCs w:val="28"/>
          <w:lang w:val="en-US"/>
        </w:rPr>
        <w:t>products.</w:t>
      </w:r>
    </w:p>
    <w:p w:rsidR="006B160E" w:rsidRDefault="006B160E" w:rsidP="00455797">
      <w:pPr>
        <w:spacing w:after="0" w:line="240" w:lineRule="auto"/>
        <w:ind w:firstLine="708"/>
        <w:jc w:val="both"/>
        <w:rPr>
          <w:rFonts w:ascii="Times New Roman" w:hAnsi="Times New Roman" w:cs="Times New Roman"/>
          <w:sz w:val="28"/>
          <w:szCs w:val="28"/>
          <w:lang w:val="en-US"/>
        </w:rPr>
      </w:pPr>
      <w:r w:rsidRPr="006B160E">
        <w:rPr>
          <w:rFonts w:ascii="Times New Roman" w:hAnsi="Times New Roman" w:cs="Times New Roman"/>
          <w:sz w:val="28"/>
          <w:szCs w:val="28"/>
          <w:lang w:val="en-US"/>
        </w:rPr>
        <w:lastRenderedPageBreak/>
        <w:t>Tin cans are reliably encapsulated, corrosion-resistant, heat-conducting, and impermeable to solar, ultraviolet rays and gas. They can preserve foods that are heat treated. The advantages of metal cans are also e</w:t>
      </w:r>
      <w:r>
        <w:rPr>
          <w:rFonts w:ascii="Times New Roman" w:hAnsi="Times New Roman" w:cs="Times New Roman"/>
          <w:sz w:val="28"/>
          <w:szCs w:val="28"/>
          <w:lang w:val="en-US"/>
        </w:rPr>
        <w:t>ase of opening, ease of cooling</w:t>
      </w:r>
      <w:r w:rsidRPr="006B160E">
        <w:rPr>
          <w:rFonts w:ascii="Times New Roman" w:hAnsi="Times New Roman" w:cs="Times New Roman"/>
          <w:sz w:val="28"/>
          <w:szCs w:val="28"/>
          <w:lang w:val="en-US"/>
        </w:rPr>
        <w:t xml:space="preserve"> and the ability to give a compact shape. When used for packaging purposes, it is necessary to apply protective coatings of zinc, tin, plastics. The foil has the following advantages: high aroma, gas and light opacity, the ability to reflect heat rays and to form, good heat resistance, high resistance to shock loads, the ability to use during heat treatment and sterilization. The high reflectivity of the foil allows you to maintain a lower temperature inside the package than the ambient temperature. This ability has great importance when packing fat-containing, dairy, confectionery, deep-frozen products.</w:t>
      </w:r>
    </w:p>
    <w:p w:rsidR="00476257" w:rsidRDefault="00476257" w:rsidP="00455797">
      <w:pPr>
        <w:spacing w:after="0" w:line="240" w:lineRule="auto"/>
        <w:ind w:firstLine="708"/>
        <w:jc w:val="both"/>
        <w:rPr>
          <w:rFonts w:ascii="Times New Roman" w:hAnsi="Times New Roman" w:cs="Times New Roman"/>
          <w:sz w:val="28"/>
          <w:szCs w:val="28"/>
          <w:lang w:val="en-US"/>
        </w:rPr>
      </w:pPr>
      <w:r w:rsidRPr="00476257">
        <w:rPr>
          <w:rFonts w:ascii="Times New Roman" w:hAnsi="Times New Roman" w:cs="Times New Roman"/>
          <w:sz w:val="28"/>
          <w:szCs w:val="28"/>
          <w:lang w:val="en-US"/>
        </w:rPr>
        <w:t>Textile. In the food industry the container from textile is also used. Knitted products are uses in the form of nets or bags. The source materials are: bast fibers (flax, hemp, jute, nettle, cotonin), chemical fibers (cellulose jute - viscose linen), synthetic fibers (polyamide, polyester, polyvinyl, polyacrylic), processed into yarn, from which textile containers are made. Fiberglass yarn is also processed into textile containers and, especially in combination with paper and film, provides high-quality packaging materials.</w:t>
      </w:r>
    </w:p>
    <w:p w:rsidR="00C06FD5" w:rsidRPr="009425A7" w:rsidRDefault="00C06FD5" w:rsidP="00882E0E">
      <w:pPr>
        <w:spacing w:after="0" w:line="240" w:lineRule="auto"/>
        <w:ind w:firstLine="708"/>
        <w:jc w:val="both"/>
        <w:rPr>
          <w:rFonts w:ascii="Times New Roman" w:hAnsi="Times New Roman" w:cs="Times New Roman"/>
          <w:sz w:val="28"/>
          <w:szCs w:val="28"/>
          <w:lang w:val="en-US"/>
        </w:rPr>
      </w:pPr>
      <w:r w:rsidRPr="00C06FD5">
        <w:rPr>
          <w:rFonts w:ascii="Times New Roman" w:hAnsi="Times New Roman" w:cs="Times New Roman"/>
          <w:sz w:val="28"/>
          <w:szCs w:val="28"/>
          <w:lang w:val="en-US"/>
        </w:rPr>
        <w:t xml:space="preserve">Polymer materials. The most commonly used foamed polystyrene, polyurethane foam, polyvinyl chloride, polyolefin foam. </w:t>
      </w:r>
      <w:r w:rsidRPr="00882E0E">
        <w:rPr>
          <w:rFonts w:ascii="Times New Roman" w:hAnsi="Times New Roman" w:cs="Times New Roman"/>
          <w:sz w:val="28"/>
          <w:szCs w:val="28"/>
          <w:lang w:val="en-US"/>
        </w:rPr>
        <w:t>One of the universal packaging materials with shock-absorbing characteristics</w:t>
      </w:r>
      <w:r w:rsidRPr="00C06FD5">
        <w:rPr>
          <w:rFonts w:ascii="Times New Roman" w:hAnsi="Times New Roman" w:cs="Times New Roman"/>
          <w:sz w:val="28"/>
          <w:szCs w:val="28"/>
          <w:lang w:val="en-US"/>
        </w:rPr>
        <w:t xml:space="preserve">is an air bubble film. Special packaging films include films with a specific purpose: water-soluble films with bactericidal and </w:t>
      </w:r>
      <w:bookmarkStart w:id="0" w:name="_GoBack"/>
      <w:r w:rsidRPr="00C06FD5">
        <w:rPr>
          <w:rFonts w:ascii="Times New Roman" w:hAnsi="Times New Roman" w:cs="Times New Roman"/>
          <w:sz w:val="28"/>
          <w:szCs w:val="28"/>
          <w:lang w:val="en-US"/>
        </w:rPr>
        <w:t>fungistatic</w:t>
      </w:r>
      <w:bookmarkEnd w:id="0"/>
      <w:r w:rsidR="00F04D62">
        <w:rPr>
          <w:rFonts w:ascii="Times New Roman" w:hAnsi="Times New Roman" w:cs="Times New Roman"/>
          <w:sz w:val="28"/>
          <w:szCs w:val="28"/>
          <w:lang w:val="en-US"/>
        </w:rPr>
        <w:t xml:space="preserve"> </w:t>
      </w:r>
      <w:r w:rsidRPr="00C06FD5">
        <w:rPr>
          <w:rFonts w:ascii="Times New Roman" w:hAnsi="Times New Roman" w:cs="Times New Roman"/>
          <w:sz w:val="28"/>
          <w:szCs w:val="28"/>
          <w:lang w:val="en-US"/>
        </w:rPr>
        <w:t xml:space="preserve">characteristics. When creating multilayer packaging films, the selection of individual components is determined by the specific purpose of the packaging, defined by the nature of the food product, the period and conditions of storage; economic, technological, environmental, consumer properties of individual constituent layers. Multilayer polymeric films consist only of layers of polymeric materials. The number of layers may be two or more. The composition of the combined packaging materials may include two or more different materials: for example, polymeric materials and </w:t>
      </w:r>
      <w:r w:rsidR="00FA5DEA">
        <w:rPr>
          <w:rFonts w:ascii="Times New Roman" w:hAnsi="Times New Roman" w:cs="Times New Roman"/>
          <w:sz w:val="28"/>
          <w:szCs w:val="28"/>
          <w:lang w:val="en-US"/>
        </w:rPr>
        <w:t>carton</w:t>
      </w:r>
      <w:r w:rsidRPr="00C06FD5">
        <w:rPr>
          <w:rFonts w:ascii="Times New Roman" w:hAnsi="Times New Roman" w:cs="Times New Roman"/>
          <w:sz w:val="28"/>
          <w:szCs w:val="28"/>
          <w:lang w:val="en-US"/>
        </w:rPr>
        <w:t xml:space="preserve">, aluminum foil, </w:t>
      </w:r>
      <w:r w:rsidR="00FA5DEA">
        <w:rPr>
          <w:rFonts w:ascii="Times New Roman" w:hAnsi="Times New Roman" w:cs="Times New Roman"/>
          <w:sz w:val="28"/>
          <w:szCs w:val="28"/>
          <w:lang w:val="en-US"/>
        </w:rPr>
        <w:t>carton</w:t>
      </w:r>
      <w:r w:rsidRPr="00C06FD5">
        <w:rPr>
          <w:rFonts w:ascii="Times New Roman" w:hAnsi="Times New Roman" w:cs="Times New Roman"/>
          <w:sz w:val="28"/>
          <w:szCs w:val="28"/>
          <w:lang w:val="en-US"/>
        </w:rPr>
        <w:t xml:space="preserve"> and polymeric materials, etc.</w:t>
      </w:r>
    </w:p>
    <w:p w:rsidR="00C06FD5" w:rsidRPr="00C06FD5" w:rsidRDefault="00C06FD5" w:rsidP="00C06FD5">
      <w:pPr>
        <w:spacing w:after="0" w:line="240" w:lineRule="auto"/>
        <w:ind w:firstLine="708"/>
        <w:jc w:val="both"/>
        <w:rPr>
          <w:rFonts w:ascii="Times New Roman" w:hAnsi="Times New Roman" w:cs="Times New Roman"/>
          <w:sz w:val="28"/>
          <w:szCs w:val="28"/>
          <w:lang w:val="en-US"/>
        </w:rPr>
      </w:pPr>
      <w:r w:rsidRPr="00C06FD5">
        <w:rPr>
          <w:rFonts w:ascii="Times New Roman" w:hAnsi="Times New Roman" w:cs="Times New Roman"/>
          <w:sz w:val="28"/>
          <w:szCs w:val="28"/>
          <w:lang w:val="en-US"/>
        </w:rPr>
        <w:t xml:space="preserve">Barrier </w:t>
      </w:r>
      <w:r w:rsidR="00807674">
        <w:rPr>
          <w:rFonts w:ascii="Times New Roman" w:hAnsi="Times New Roman" w:cs="Times New Roman"/>
          <w:sz w:val="28"/>
          <w:szCs w:val="28"/>
          <w:lang w:val="en-US"/>
        </w:rPr>
        <w:t>features</w:t>
      </w:r>
      <w:r w:rsidRPr="00C06FD5">
        <w:rPr>
          <w:rFonts w:ascii="Times New Roman" w:hAnsi="Times New Roman" w:cs="Times New Roman"/>
          <w:sz w:val="28"/>
          <w:szCs w:val="28"/>
          <w:lang w:val="en-US"/>
        </w:rPr>
        <w:t xml:space="preserve"> of packaging materials</w:t>
      </w:r>
      <w:r w:rsidR="00807674">
        <w:rPr>
          <w:rFonts w:ascii="Times New Roman" w:hAnsi="Times New Roman" w:cs="Times New Roman"/>
          <w:sz w:val="28"/>
          <w:szCs w:val="28"/>
          <w:lang w:val="en-US"/>
        </w:rPr>
        <w:t>.</w:t>
      </w:r>
      <w:r w:rsidRPr="00C06FD5">
        <w:rPr>
          <w:rFonts w:ascii="Times New Roman" w:hAnsi="Times New Roman" w:cs="Times New Roman"/>
          <w:sz w:val="28"/>
          <w:szCs w:val="28"/>
          <w:lang w:val="en-US"/>
        </w:rPr>
        <w:t xml:space="preserve"> For packaging materials, barrier </w:t>
      </w:r>
      <w:r w:rsidR="00807674" w:rsidRPr="00807674">
        <w:rPr>
          <w:rFonts w:ascii="Times New Roman" w:hAnsi="Times New Roman" w:cs="Times New Roman"/>
          <w:sz w:val="28"/>
          <w:szCs w:val="28"/>
          <w:lang w:val="en-US"/>
        </w:rPr>
        <w:t xml:space="preserve">features </w:t>
      </w:r>
      <w:r w:rsidRPr="00C06FD5">
        <w:rPr>
          <w:rFonts w:ascii="Times New Roman" w:hAnsi="Times New Roman" w:cs="Times New Roman"/>
          <w:sz w:val="28"/>
          <w:szCs w:val="28"/>
          <w:lang w:val="en-US"/>
        </w:rPr>
        <w:t>are very important and sometimes decisive. They determine the permeability of materials in relation to various substances - gases and liquids, fats, fragrances, etc.</w:t>
      </w:r>
    </w:p>
    <w:p w:rsidR="00C06FD5" w:rsidRPr="00C06FD5" w:rsidRDefault="00C06FD5" w:rsidP="00C06FD5">
      <w:pPr>
        <w:spacing w:after="0" w:line="240" w:lineRule="auto"/>
        <w:ind w:firstLine="708"/>
        <w:jc w:val="both"/>
        <w:rPr>
          <w:rFonts w:ascii="Times New Roman" w:hAnsi="Times New Roman" w:cs="Times New Roman"/>
          <w:sz w:val="28"/>
          <w:szCs w:val="28"/>
          <w:lang w:val="en-US"/>
        </w:rPr>
      </w:pPr>
      <w:r w:rsidRPr="00C06FD5">
        <w:rPr>
          <w:rFonts w:ascii="Times New Roman" w:hAnsi="Times New Roman" w:cs="Times New Roman"/>
          <w:sz w:val="28"/>
          <w:szCs w:val="28"/>
          <w:lang w:val="en-US"/>
        </w:rPr>
        <w:t>When choosing a package, one of the most important issues that arise for food companies is the question of how long they should be stored. Most often, the companies producing food products, taking into account the technological process of processing in their production, make a choice in favor of one or another type of packaging, guided by the recommendations of manufacturers of packaging products.</w:t>
      </w:r>
    </w:p>
    <w:p w:rsidR="00F927C9" w:rsidRDefault="00C06FD5" w:rsidP="00C06FD5">
      <w:pPr>
        <w:spacing w:after="0" w:line="240" w:lineRule="auto"/>
        <w:ind w:firstLine="708"/>
        <w:jc w:val="both"/>
        <w:rPr>
          <w:rFonts w:ascii="Times New Roman" w:hAnsi="Times New Roman" w:cs="Times New Roman"/>
          <w:sz w:val="28"/>
          <w:szCs w:val="28"/>
          <w:lang w:val="en-US"/>
        </w:rPr>
      </w:pPr>
      <w:r w:rsidRPr="00C06FD5">
        <w:rPr>
          <w:rFonts w:ascii="Times New Roman" w:hAnsi="Times New Roman" w:cs="Times New Roman"/>
          <w:sz w:val="28"/>
          <w:szCs w:val="28"/>
          <w:lang w:val="en-US"/>
        </w:rPr>
        <w:t xml:space="preserve">To ensure reliable protection of food products, it is sometimes important to know exactly what the barrier properties of the packaging material are. The groups </w:t>
      </w:r>
      <w:r w:rsidRPr="00C06FD5">
        <w:rPr>
          <w:rFonts w:ascii="Times New Roman" w:hAnsi="Times New Roman" w:cs="Times New Roman"/>
          <w:sz w:val="28"/>
          <w:szCs w:val="28"/>
          <w:lang w:val="en-US"/>
        </w:rPr>
        <w:lastRenderedPageBreak/>
        <w:t xml:space="preserve">of barrier properties depending on the values of permeability indicators are given in Table. </w:t>
      </w:r>
      <w:r w:rsidRPr="00C06FD5">
        <w:rPr>
          <w:rFonts w:ascii="Times New Roman" w:hAnsi="Times New Roman" w:cs="Times New Roman"/>
          <w:sz w:val="28"/>
          <w:szCs w:val="28"/>
        </w:rPr>
        <w:t>2</w:t>
      </w:r>
    </w:p>
    <w:p w:rsidR="00C06FD5" w:rsidRPr="00C06FD5" w:rsidRDefault="00C06FD5" w:rsidP="00C06FD5">
      <w:pPr>
        <w:spacing w:after="0" w:line="240" w:lineRule="auto"/>
        <w:ind w:firstLine="708"/>
        <w:jc w:val="both"/>
        <w:rPr>
          <w:rFonts w:ascii="Times New Roman" w:hAnsi="Times New Roman" w:cs="Times New Roman"/>
          <w:sz w:val="28"/>
          <w:szCs w:val="28"/>
          <w:lang w:val="en-US"/>
        </w:rPr>
      </w:pPr>
    </w:p>
    <w:p w:rsidR="00643577" w:rsidRPr="004E3B2B" w:rsidRDefault="004E3B2B" w:rsidP="00455797">
      <w:pPr>
        <w:spacing w:after="0" w:line="240" w:lineRule="auto"/>
        <w:ind w:firstLine="708"/>
        <w:jc w:val="both"/>
        <w:rPr>
          <w:rFonts w:ascii="Times New Roman" w:hAnsi="Times New Roman" w:cs="Times New Roman"/>
          <w:sz w:val="28"/>
          <w:szCs w:val="28"/>
          <w:lang w:val="en-US"/>
        </w:rPr>
      </w:pPr>
      <w:r w:rsidRPr="004E3B2B">
        <w:rPr>
          <w:rFonts w:ascii="Times New Roman" w:hAnsi="Times New Roman" w:cs="Times New Roman"/>
          <w:sz w:val="28"/>
          <w:szCs w:val="28"/>
          <w:lang w:val="en-US"/>
        </w:rPr>
        <w:t>Table 2 The main groups of barrier properties of packaging materials</w:t>
      </w:r>
    </w:p>
    <w:tbl>
      <w:tblPr>
        <w:tblStyle w:val="a4"/>
        <w:tblW w:w="0" w:type="auto"/>
        <w:tblLook w:val="04A0"/>
      </w:tblPr>
      <w:tblGrid>
        <w:gridCol w:w="4672"/>
        <w:gridCol w:w="4673"/>
      </w:tblGrid>
      <w:tr w:rsidR="00F927C9" w:rsidTr="00F927C9">
        <w:tc>
          <w:tcPr>
            <w:tcW w:w="4672" w:type="dxa"/>
          </w:tcPr>
          <w:p w:rsidR="00F927C9" w:rsidRDefault="004E3B2B" w:rsidP="00455797">
            <w:pPr>
              <w:jc w:val="both"/>
              <w:rPr>
                <w:rFonts w:ascii="Times New Roman" w:hAnsi="Times New Roman" w:cs="Times New Roman"/>
                <w:sz w:val="28"/>
                <w:szCs w:val="28"/>
              </w:rPr>
            </w:pPr>
            <w:r w:rsidRPr="004E3B2B">
              <w:rPr>
                <w:rFonts w:ascii="Times New Roman" w:hAnsi="Times New Roman" w:cs="Times New Roman"/>
                <w:sz w:val="28"/>
                <w:szCs w:val="28"/>
              </w:rPr>
              <w:t>Barrier *</w:t>
            </w:r>
          </w:p>
        </w:tc>
        <w:tc>
          <w:tcPr>
            <w:tcW w:w="4673" w:type="dxa"/>
          </w:tcPr>
          <w:p w:rsidR="00F927C9" w:rsidRDefault="004E3B2B" w:rsidP="00455797">
            <w:pPr>
              <w:jc w:val="both"/>
              <w:rPr>
                <w:rFonts w:ascii="Times New Roman" w:hAnsi="Times New Roman" w:cs="Times New Roman"/>
                <w:sz w:val="28"/>
                <w:szCs w:val="28"/>
              </w:rPr>
            </w:pPr>
            <w:r w:rsidRPr="004E3B2B">
              <w:rPr>
                <w:rFonts w:ascii="Times New Roman" w:hAnsi="Times New Roman" w:cs="Times New Roman"/>
                <w:sz w:val="28"/>
                <w:szCs w:val="28"/>
              </w:rPr>
              <w:t>Permeability value **</w:t>
            </w:r>
          </w:p>
        </w:tc>
      </w:tr>
      <w:tr w:rsidR="00F927C9" w:rsidTr="00F927C9">
        <w:tc>
          <w:tcPr>
            <w:tcW w:w="4672" w:type="dxa"/>
          </w:tcPr>
          <w:p w:rsidR="00F927C9" w:rsidRPr="004E3B2B" w:rsidRDefault="004E3B2B" w:rsidP="00455797">
            <w:pPr>
              <w:jc w:val="both"/>
              <w:rPr>
                <w:rFonts w:ascii="Times New Roman" w:hAnsi="Times New Roman" w:cs="Times New Roman"/>
                <w:sz w:val="28"/>
                <w:szCs w:val="28"/>
                <w:lang w:val="en-US"/>
              </w:rPr>
            </w:pPr>
            <w:r>
              <w:rPr>
                <w:rFonts w:ascii="Times New Roman" w:hAnsi="Times New Roman" w:cs="Times New Roman"/>
                <w:sz w:val="28"/>
                <w:szCs w:val="28"/>
              </w:rPr>
              <w:t xml:space="preserve">Very high </w:t>
            </w:r>
          </w:p>
        </w:tc>
        <w:tc>
          <w:tcPr>
            <w:tcW w:w="4673" w:type="dxa"/>
          </w:tcPr>
          <w:p w:rsidR="00F927C9" w:rsidRDefault="00F927C9" w:rsidP="00455797">
            <w:pPr>
              <w:jc w:val="both"/>
              <w:rPr>
                <w:rFonts w:ascii="Times New Roman" w:hAnsi="Times New Roman" w:cs="Times New Roman"/>
                <w:sz w:val="28"/>
                <w:szCs w:val="28"/>
              </w:rPr>
            </w:pPr>
            <w:r w:rsidRPr="00F927C9">
              <w:rPr>
                <w:rFonts w:ascii="Times New Roman" w:hAnsi="Times New Roman" w:cs="Times New Roman"/>
                <w:sz w:val="28"/>
                <w:szCs w:val="28"/>
              </w:rPr>
              <w:t>&lt; 0,5</w:t>
            </w:r>
          </w:p>
        </w:tc>
      </w:tr>
      <w:tr w:rsidR="00F927C9" w:rsidTr="00F927C9">
        <w:tc>
          <w:tcPr>
            <w:tcW w:w="4672" w:type="dxa"/>
          </w:tcPr>
          <w:p w:rsidR="00F927C9" w:rsidRPr="004E3B2B" w:rsidRDefault="004E3B2B" w:rsidP="004E3B2B">
            <w:pPr>
              <w:jc w:val="both"/>
              <w:rPr>
                <w:rFonts w:ascii="Times New Roman" w:hAnsi="Times New Roman" w:cs="Times New Roman"/>
                <w:sz w:val="28"/>
                <w:szCs w:val="28"/>
                <w:lang w:val="en-US"/>
              </w:rPr>
            </w:pPr>
            <w:r>
              <w:rPr>
                <w:rFonts w:ascii="Times New Roman" w:hAnsi="Times New Roman" w:cs="Times New Roman"/>
                <w:sz w:val="28"/>
                <w:szCs w:val="28"/>
              </w:rPr>
              <w:t xml:space="preserve">High </w:t>
            </w:r>
          </w:p>
        </w:tc>
        <w:tc>
          <w:tcPr>
            <w:tcW w:w="4673" w:type="dxa"/>
          </w:tcPr>
          <w:p w:rsidR="00F927C9" w:rsidRDefault="00F927C9" w:rsidP="00455797">
            <w:pPr>
              <w:jc w:val="both"/>
              <w:rPr>
                <w:rFonts w:ascii="Times New Roman" w:hAnsi="Times New Roman" w:cs="Times New Roman"/>
                <w:sz w:val="28"/>
                <w:szCs w:val="28"/>
              </w:rPr>
            </w:pPr>
            <w:r w:rsidRPr="00F927C9">
              <w:rPr>
                <w:rFonts w:ascii="Times New Roman" w:hAnsi="Times New Roman" w:cs="Times New Roman"/>
                <w:sz w:val="28"/>
                <w:szCs w:val="28"/>
              </w:rPr>
              <w:t>0,5-3,0</w:t>
            </w:r>
          </w:p>
        </w:tc>
      </w:tr>
      <w:tr w:rsidR="00F927C9" w:rsidTr="00F927C9">
        <w:tc>
          <w:tcPr>
            <w:tcW w:w="4672" w:type="dxa"/>
          </w:tcPr>
          <w:p w:rsidR="00F927C9" w:rsidRDefault="004E3B2B" w:rsidP="00455797">
            <w:pPr>
              <w:jc w:val="both"/>
              <w:rPr>
                <w:rFonts w:ascii="Times New Roman" w:hAnsi="Times New Roman" w:cs="Times New Roman"/>
                <w:sz w:val="28"/>
                <w:szCs w:val="28"/>
              </w:rPr>
            </w:pPr>
            <w:r w:rsidRPr="004E3B2B">
              <w:rPr>
                <w:rFonts w:ascii="Times New Roman" w:hAnsi="Times New Roman" w:cs="Times New Roman"/>
                <w:sz w:val="28"/>
                <w:szCs w:val="28"/>
              </w:rPr>
              <w:t>Average</w:t>
            </w:r>
          </w:p>
        </w:tc>
        <w:tc>
          <w:tcPr>
            <w:tcW w:w="4673" w:type="dxa"/>
          </w:tcPr>
          <w:p w:rsidR="00F927C9" w:rsidRDefault="00F927C9" w:rsidP="00455797">
            <w:pPr>
              <w:jc w:val="both"/>
              <w:rPr>
                <w:rFonts w:ascii="Times New Roman" w:hAnsi="Times New Roman" w:cs="Times New Roman"/>
                <w:sz w:val="28"/>
                <w:szCs w:val="28"/>
              </w:rPr>
            </w:pPr>
            <w:r w:rsidRPr="00F927C9">
              <w:rPr>
                <w:rFonts w:ascii="Times New Roman" w:hAnsi="Times New Roman" w:cs="Times New Roman"/>
                <w:sz w:val="28"/>
                <w:szCs w:val="28"/>
              </w:rPr>
              <w:t>3,0-30</w:t>
            </w:r>
          </w:p>
        </w:tc>
      </w:tr>
      <w:tr w:rsidR="00F927C9" w:rsidTr="00F927C9">
        <w:tc>
          <w:tcPr>
            <w:tcW w:w="4672" w:type="dxa"/>
          </w:tcPr>
          <w:p w:rsidR="00F927C9" w:rsidRPr="004E3B2B" w:rsidRDefault="004E3B2B" w:rsidP="00455797">
            <w:pPr>
              <w:jc w:val="both"/>
              <w:rPr>
                <w:rFonts w:ascii="Times New Roman" w:hAnsi="Times New Roman" w:cs="Times New Roman"/>
                <w:sz w:val="28"/>
                <w:szCs w:val="28"/>
                <w:lang w:val="en-US"/>
              </w:rPr>
            </w:pPr>
            <w:r>
              <w:rPr>
                <w:rFonts w:ascii="Times New Roman" w:hAnsi="Times New Roman" w:cs="Times New Roman"/>
                <w:sz w:val="28"/>
                <w:szCs w:val="28"/>
                <w:lang w:val="en-US"/>
              </w:rPr>
              <w:t>Low</w:t>
            </w:r>
          </w:p>
        </w:tc>
        <w:tc>
          <w:tcPr>
            <w:tcW w:w="4673" w:type="dxa"/>
          </w:tcPr>
          <w:p w:rsidR="00F927C9" w:rsidRDefault="00F927C9" w:rsidP="00455797">
            <w:pPr>
              <w:jc w:val="both"/>
              <w:rPr>
                <w:rFonts w:ascii="Times New Roman" w:hAnsi="Times New Roman" w:cs="Times New Roman"/>
                <w:sz w:val="28"/>
                <w:szCs w:val="28"/>
              </w:rPr>
            </w:pPr>
            <w:r w:rsidRPr="00F927C9">
              <w:rPr>
                <w:rFonts w:ascii="Times New Roman" w:hAnsi="Times New Roman" w:cs="Times New Roman"/>
                <w:sz w:val="28"/>
                <w:szCs w:val="28"/>
              </w:rPr>
              <w:t>30-150</w:t>
            </w:r>
          </w:p>
        </w:tc>
      </w:tr>
      <w:tr w:rsidR="00F927C9" w:rsidTr="00F927C9">
        <w:tc>
          <w:tcPr>
            <w:tcW w:w="4672" w:type="dxa"/>
          </w:tcPr>
          <w:p w:rsidR="00F927C9" w:rsidRPr="004E3B2B" w:rsidRDefault="004E3B2B" w:rsidP="00455797">
            <w:pPr>
              <w:jc w:val="both"/>
              <w:rPr>
                <w:rFonts w:ascii="Times New Roman" w:hAnsi="Times New Roman" w:cs="Times New Roman"/>
                <w:sz w:val="28"/>
                <w:szCs w:val="28"/>
                <w:lang w:val="en-US"/>
              </w:rPr>
            </w:pPr>
            <w:r>
              <w:rPr>
                <w:rFonts w:ascii="Times New Roman" w:hAnsi="Times New Roman" w:cs="Times New Roman"/>
                <w:sz w:val="28"/>
                <w:szCs w:val="28"/>
                <w:lang w:val="en-US"/>
              </w:rPr>
              <w:t>Very Low</w:t>
            </w:r>
          </w:p>
        </w:tc>
        <w:tc>
          <w:tcPr>
            <w:tcW w:w="4673" w:type="dxa"/>
          </w:tcPr>
          <w:p w:rsidR="00F927C9" w:rsidRDefault="00F927C9" w:rsidP="00455797">
            <w:pPr>
              <w:jc w:val="both"/>
              <w:rPr>
                <w:rFonts w:ascii="Times New Roman" w:hAnsi="Times New Roman" w:cs="Times New Roman"/>
                <w:sz w:val="28"/>
                <w:szCs w:val="28"/>
              </w:rPr>
            </w:pPr>
            <w:r w:rsidRPr="00F927C9">
              <w:rPr>
                <w:rFonts w:ascii="Times New Roman" w:hAnsi="Times New Roman" w:cs="Times New Roman"/>
                <w:sz w:val="28"/>
                <w:szCs w:val="28"/>
              </w:rPr>
              <w:t>&gt; 150</w:t>
            </w:r>
          </w:p>
        </w:tc>
      </w:tr>
    </w:tbl>
    <w:p w:rsidR="00F927C9" w:rsidRPr="006654B2" w:rsidRDefault="006654B2" w:rsidP="00455797">
      <w:pPr>
        <w:spacing w:after="0" w:line="240" w:lineRule="auto"/>
        <w:ind w:firstLine="708"/>
        <w:jc w:val="both"/>
        <w:rPr>
          <w:rFonts w:ascii="Times New Roman" w:hAnsi="Times New Roman" w:cs="Times New Roman"/>
          <w:sz w:val="28"/>
          <w:szCs w:val="28"/>
          <w:lang w:val="en-US"/>
        </w:rPr>
      </w:pPr>
      <w:r w:rsidRPr="006654B2">
        <w:rPr>
          <w:rFonts w:ascii="Times New Roman" w:hAnsi="Times New Roman" w:cs="Times New Roman"/>
          <w:sz w:val="28"/>
          <w:szCs w:val="28"/>
          <w:lang w:val="en-US"/>
        </w:rPr>
        <w:t>* the barrier property concerning to gas, for which a certain behavior of the packaging material is required;</w:t>
      </w:r>
    </w:p>
    <w:p w:rsidR="006654B2" w:rsidRDefault="006654B2" w:rsidP="00151A68">
      <w:pPr>
        <w:ind w:firstLine="708"/>
        <w:jc w:val="both"/>
        <w:rPr>
          <w:rFonts w:ascii="Times New Roman" w:hAnsi="Times New Roman" w:cs="Times New Roman"/>
          <w:sz w:val="28"/>
          <w:szCs w:val="28"/>
          <w:lang w:val="en-US"/>
        </w:rPr>
      </w:pPr>
      <w:r w:rsidRPr="006654B2">
        <w:rPr>
          <w:rFonts w:ascii="Times New Roman" w:hAnsi="Times New Roman" w:cs="Times New Roman"/>
          <w:sz w:val="28"/>
          <w:szCs w:val="28"/>
          <w:lang w:val="en-US"/>
        </w:rPr>
        <w:t>** values are expr</w:t>
      </w:r>
      <w:r w:rsidR="00807674">
        <w:rPr>
          <w:rFonts w:ascii="Times New Roman" w:hAnsi="Times New Roman" w:cs="Times New Roman"/>
          <w:sz w:val="28"/>
          <w:szCs w:val="28"/>
          <w:lang w:val="en-US"/>
        </w:rPr>
        <w:t>essed in: cm3 / m2 24 bar at 23°</w:t>
      </w:r>
      <w:r w:rsidRPr="006654B2">
        <w:rPr>
          <w:rFonts w:ascii="Times New Roman" w:hAnsi="Times New Roman" w:cs="Times New Roman"/>
          <w:sz w:val="28"/>
          <w:szCs w:val="28"/>
          <w:lang w:val="en-US"/>
        </w:rPr>
        <w:t>C degrees and 0% relative moisture for gas; g / m2 24 bar at 38</w:t>
      </w:r>
      <w:r w:rsidR="00807674" w:rsidRPr="00807674">
        <w:rPr>
          <w:rFonts w:ascii="Times New Roman" w:hAnsi="Times New Roman" w:cs="Times New Roman"/>
          <w:sz w:val="28"/>
          <w:szCs w:val="28"/>
          <w:lang w:val="en-US"/>
        </w:rPr>
        <w:t xml:space="preserve">°C </w:t>
      </w:r>
      <w:r w:rsidRPr="006654B2">
        <w:rPr>
          <w:rFonts w:ascii="Times New Roman" w:hAnsi="Times New Roman" w:cs="Times New Roman"/>
          <w:sz w:val="28"/>
          <w:szCs w:val="28"/>
          <w:lang w:val="en-US"/>
        </w:rPr>
        <w:t>degrees  and 90% relative moisture for water vapor</w:t>
      </w:r>
    </w:p>
    <w:p w:rsidR="00151A68" w:rsidRPr="00803D92" w:rsidRDefault="00803D92" w:rsidP="00F04D62">
      <w:pPr>
        <w:spacing w:after="0" w:line="240" w:lineRule="auto"/>
        <w:ind w:firstLine="709"/>
        <w:jc w:val="both"/>
        <w:rPr>
          <w:rFonts w:ascii="Times New Roman" w:hAnsi="Times New Roman" w:cs="Times New Roman"/>
          <w:b/>
          <w:sz w:val="28"/>
          <w:szCs w:val="28"/>
          <w:lang w:val="en-US"/>
        </w:rPr>
      </w:pPr>
      <w:r w:rsidRPr="00803D92">
        <w:rPr>
          <w:rFonts w:ascii="Times New Roman" w:hAnsi="Times New Roman" w:cs="Times New Roman"/>
          <w:b/>
          <w:sz w:val="28"/>
          <w:szCs w:val="28"/>
          <w:lang w:val="en-US"/>
        </w:rPr>
        <w:t>The order of work and the content of the report</w:t>
      </w:r>
    </w:p>
    <w:p w:rsidR="00803D92" w:rsidRDefault="00803D92" w:rsidP="00F04D62">
      <w:pPr>
        <w:spacing w:after="0" w:line="240" w:lineRule="auto"/>
        <w:ind w:firstLine="709"/>
        <w:jc w:val="both"/>
        <w:rPr>
          <w:rFonts w:ascii="Times New Roman" w:hAnsi="Times New Roman" w:cs="Times New Roman"/>
          <w:sz w:val="28"/>
          <w:szCs w:val="28"/>
          <w:lang w:val="en-US"/>
        </w:rPr>
      </w:pPr>
      <w:r w:rsidRPr="00803D92">
        <w:rPr>
          <w:rFonts w:ascii="Times New Roman" w:hAnsi="Times New Roman" w:cs="Times New Roman"/>
          <w:sz w:val="28"/>
          <w:szCs w:val="28"/>
          <w:lang w:val="en-US"/>
        </w:rPr>
        <w:t xml:space="preserve">A group of master students of 2-3 people is given 3-5 sample packs. In the process of work, it is necessary to determine the type of packaging material, auxiliary </w:t>
      </w:r>
      <w:r>
        <w:rPr>
          <w:rFonts w:ascii="Times New Roman" w:hAnsi="Times New Roman" w:cs="Times New Roman"/>
          <w:sz w:val="28"/>
          <w:szCs w:val="28"/>
          <w:lang w:val="en-US"/>
        </w:rPr>
        <w:t>means</w:t>
      </w:r>
      <w:r w:rsidRPr="00803D92">
        <w:rPr>
          <w:rFonts w:ascii="Times New Roman" w:hAnsi="Times New Roman" w:cs="Times New Roman"/>
          <w:sz w:val="28"/>
          <w:szCs w:val="28"/>
          <w:lang w:val="en-US"/>
        </w:rPr>
        <w:t xml:space="preserve"> (if any). When preparing a report using the Technical Regulations of the Customs Union "On packaging safety", it is necessary for each package to consistently respond to the following</w:t>
      </w:r>
    </w:p>
    <w:p w:rsidR="00F04D62" w:rsidRDefault="00F04D62" w:rsidP="00F04D62">
      <w:pPr>
        <w:spacing w:after="0" w:line="240" w:lineRule="auto"/>
        <w:ind w:firstLine="708"/>
        <w:jc w:val="both"/>
        <w:rPr>
          <w:rFonts w:ascii="Times New Roman" w:hAnsi="Times New Roman" w:cs="Times New Roman"/>
          <w:b/>
          <w:sz w:val="28"/>
          <w:szCs w:val="28"/>
          <w:lang w:val="en-US"/>
        </w:rPr>
      </w:pPr>
    </w:p>
    <w:p w:rsidR="00311F8F" w:rsidRPr="00803D92" w:rsidRDefault="00803D92" w:rsidP="00F04D62">
      <w:pPr>
        <w:spacing w:after="0" w:line="240" w:lineRule="auto"/>
        <w:ind w:firstLine="708"/>
        <w:jc w:val="both"/>
        <w:rPr>
          <w:rFonts w:ascii="Times New Roman" w:hAnsi="Times New Roman" w:cs="Times New Roman"/>
          <w:b/>
          <w:sz w:val="28"/>
          <w:szCs w:val="28"/>
          <w:lang w:val="en-US"/>
        </w:rPr>
      </w:pPr>
      <w:r w:rsidRPr="00AD1A31">
        <w:rPr>
          <w:rFonts w:ascii="Times New Roman" w:hAnsi="Times New Roman" w:cs="Times New Roman"/>
          <w:b/>
          <w:sz w:val="28"/>
          <w:szCs w:val="28"/>
          <w:lang w:val="en-US"/>
        </w:rPr>
        <w:t>Questions for self-study</w:t>
      </w:r>
      <w:r w:rsidR="00104EE3" w:rsidRPr="00803D92">
        <w:rPr>
          <w:rFonts w:ascii="Times New Roman" w:hAnsi="Times New Roman" w:cs="Times New Roman"/>
          <w:b/>
          <w:sz w:val="28"/>
          <w:szCs w:val="28"/>
          <w:lang w:val="en-US"/>
        </w:rPr>
        <w:t xml:space="preserve">: </w:t>
      </w:r>
    </w:p>
    <w:p w:rsidR="00AD1A31" w:rsidRPr="00AD1A31" w:rsidRDefault="00AD1A31" w:rsidP="00F04D62">
      <w:pPr>
        <w:spacing w:after="0" w:line="240" w:lineRule="auto"/>
        <w:jc w:val="both"/>
        <w:rPr>
          <w:rFonts w:ascii="Times New Roman" w:hAnsi="Times New Roman" w:cs="Times New Roman"/>
          <w:sz w:val="28"/>
          <w:szCs w:val="28"/>
          <w:lang w:val="en-US"/>
        </w:rPr>
      </w:pPr>
      <w:r w:rsidRPr="00AD1A31">
        <w:rPr>
          <w:rFonts w:ascii="Times New Roman" w:hAnsi="Times New Roman" w:cs="Times New Roman"/>
          <w:sz w:val="28"/>
          <w:szCs w:val="28"/>
          <w:lang w:val="en-US"/>
        </w:rPr>
        <w:t>1. What material is the package made of? In the case of the use of a multilayer polymer material or a combination of packaging - name the main components.</w:t>
      </w:r>
    </w:p>
    <w:p w:rsidR="00AD1A31" w:rsidRPr="00AD1A31" w:rsidRDefault="00AD1A31" w:rsidP="00F04D62">
      <w:pPr>
        <w:spacing w:after="0" w:line="240" w:lineRule="auto"/>
        <w:jc w:val="both"/>
        <w:rPr>
          <w:rFonts w:ascii="Times New Roman" w:hAnsi="Times New Roman" w:cs="Times New Roman"/>
          <w:sz w:val="28"/>
          <w:szCs w:val="28"/>
          <w:lang w:val="en-US"/>
        </w:rPr>
      </w:pPr>
      <w:r w:rsidRPr="00AD1A31">
        <w:rPr>
          <w:rFonts w:ascii="Times New Roman" w:hAnsi="Times New Roman" w:cs="Times New Roman"/>
          <w:sz w:val="28"/>
          <w:szCs w:val="28"/>
          <w:lang w:val="en-US"/>
        </w:rPr>
        <w:t>2. What material are auxiliary means made of? What is the role of this product in this package?</w:t>
      </w:r>
    </w:p>
    <w:p w:rsidR="00AD1A31" w:rsidRPr="00AD1A31" w:rsidRDefault="00AD1A31" w:rsidP="00F04D62">
      <w:pPr>
        <w:spacing w:after="0" w:line="240" w:lineRule="auto"/>
        <w:jc w:val="both"/>
        <w:rPr>
          <w:rFonts w:ascii="Times New Roman" w:hAnsi="Times New Roman" w:cs="Times New Roman"/>
          <w:sz w:val="28"/>
          <w:szCs w:val="28"/>
          <w:lang w:val="en-US"/>
        </w:rPr>
      </w:pPr>
      <w:r w:rsidRPr="00AD1A31">
        <w:rPr>
          <w:rFonts w:ascii="Times New Roman" w:hAnsi="Times New Roman" w:cs="Times New Roman"/>
          <w:sz w:val="28"/>
          <w:szCs w:val="28"/>
          <w:lang w:val="en-US"/>
        </w:rPr>
        <w:t>3. Considering the type of packaging product list the basic requirements for the materials of the selected group.</w:t>
      </w:r>
    </w:p>
    <w:p w:rsidR="00AD1A31" w:rsidRPr="00AD1A31" w:rsidRDefault="00AD1A31" w:rsidP="00AD1A31">
      <w:pPr>
        <w:spacing w:after="0"/>
        <w:jc w:val="both"/>
        <w:rPr>
          <w:rFonts w:ascii="Times New Roman" w:hAnsi="Times New Roman" w:cs="Times New Roman"/>
          <w:sz w:val="28"/>
          <w:szCs w:val="28"/>
          <w:lang w:val="en-US"/>
        </w:rPr>
      </w:pPr>
      <w:r w:rsidRPr="00AD1A31">
        <w:rPr>
          <w:rFonts w:ascii="Times New Roman" w:hAnsi="Times New Roman" w:cs="Times New Roman"/>
          <w:sz w:val="28"/>
          <w:szCs w:val="28"/>
          <w:lang w:val="en-US"/>
        </w:rPr>
        <w:t>4. What special features should this package provide?</w:t>
      </w:r>
    </w:p>
    <w:p w:rsidR="00151A68" w:rsidRPr="00AD1A31" w:rsidRDefault="00AD1A31" w:rsidP="00AD1A31">
      <w:pPr>
        <w:spacing w:after="0"/>
        <w:jc w:val="both"/>
        <w:rPr>
          <w:rFonts w:ascii="Times New Roman" w:hAnsi="Times New Roman" w:cs="Times New Roman"/>
          <w:b/>
          <w:sz w:val="28"/>
          <w:szCs w:val="28"/>
          <w:lang w:val="en-US"/>
        </w:rPr>
      </w:pPr>
      <w:r w:rsidRPr="00AD1A31">
        <w:rPr>
          <w:rFonts w:ascii="Times New Roman" w:hAnsi="Times New Roman" w:cs="Times New Roman"/>
          <w:sz w:val="28"/>
          <w:szCs w:val="28"/>
          <w:lang w:val="en-US"/>
        </w:rPr>
        <w:t>5. Are special material protection methods applied? If yes - what and what they provide?</w:t>
      </w:r>
    </w:p>
    <w:p w:rsidR="0055671D" w:rsidRDefault="0055671D" w:rsidP="005708A5">
      <w:pPr>
        <w:jc w:val="center"/>
        <w:rPr>
          <w:rFonts w:ascii="Times New Roman" w:hAnsi="Times New Roman" w:cs="Times New Roman"/>
          <w:b/>
          <w:sz w:val="28"/>
          <w:szCs w:val="28"/>
          <w:lang w:val="en-US"/>
        </w:rPr>
      </w:pPr>
    </w:p>
    <w:p w:rsidR="005708A5" w:rsidRPr="00882E0E" w:rsidRDefault="00882E0E" w:rsidP="005708A5">
      <w:pPr>
        <w:jc w:val="center"/>
        <w:rPr>
          <w:rFonts w:ascii="Times New Roman" w:hAnsi="Times New Roman" w:cs="Times New Roman"/>
          <w:b/>
          <w:sz w:val="28"/>
          <w:szCs w:val="28"/>
          <w:lang w:val="en-US"/>
        </w:rPr>
      </w:pPr>
      <w:r w:rsidRPr="00882E0E">
        <w:rPr>
          <w:rFonts w:ascii="Times New Roman" w:hAnsi="Times New Roman" w:cs="Times New Roman"/>
          <w:b/>
          <w:sz w:val="28"/>
          <w:szCs w:val="28"/>
          <w:lang w:val="en-US"/>
        </w:rPr>
        <w:t>LABORATORY WORK</w:t>
      </w:r>
      <w:r w:rsidR="00104EE3" w:rsidRPr="00882E0E">
        <w:rPr>
          <w:rFonts w:ascii="Times New Roman" w:hAnsi="Times New Roman" w:cs="Times New Roman"/>
          <w:b/>
          <w:sz w:val="28"/>
          <w:szCs w:val="28"/>
          <w:lang w:val="en-US"/>
        </w:rPr>
        <w:t xml:space="preserve"> № </w:t>
      </w:r>
      <w:r w:rsidR="00A53A5D" w:rsidRPr="00882E0E">
        <w:rPr>
          <w:rFonts w:ascii="Times New Roman" w:hAnsi="Times New Roman" w:cs="Times New Roman"/>
          <w:b/>
          <w:sz w:val="28"/>
          <w:szCs w:val="28"/>
          <w:lang w:val="en-US"/>
        </w:rPr>
        <w:t>7</w:t>
      </w:r>
    </w:p>
    <w:p w:rsidR="00882E0E" w:rsidRDefault="00882E0E" w:rsidP="00882E0E">
      <w:pPr>
        <w:ind w:firstLine="708"/>
        <w:jc w:val="center"/>
        <w:rPr>
          <w:rFonts w:ascii="Times New Roman" w:hAnsi="Times New Roman" w:cs="Times New Roman"/>
          <w:b/>
          <w:sz w:val="28"/>
          <w:szCs w:val="28"/>
          <w:lang w:val="en-US"/>
        </w:rPr>
      </w:pPr>
      <w:r w:rsidRPr="00882E0E">
        <w:rPr>
          <w:rFonts w:ascii="Times New Roman" w:hAnsi="Times New Roman" w:cs="Times New Roman"/>
          <w:b/>
          <w:sz w:val="28"/>
          <w:szCs w:val="28"/>
          <w:lang w:val="en-US"/>
        </w:rPr>
        <w:t>Sanitary and hygienic studies of packaging materials</w:t>
      </w:r>
    </w:p>
    <w:p w:rsidR="00E60BCC" w:rsidRDefault="00E60BCC" w:rsidP="00A53A5D">
      <w:pPr>
        <w:ind w:firstLine="708"/>
        <w:jc w:val="both"/>
        <w:rPr>
          <w:rFonts w:ascii="Times New Roman" w:hAnsi="Times New Roman" w:cs="Times New Roman"/>
          <w:sz w:val="28"/>
          <w:szCs w:val="28"/>
          <w:lang w:val="en-US"/>
        </w:rPr>
      </w:pPr>
      <w:r w:rsidRPr="00E60BCC">
        <w:rPr>
          <w:rFonts w:ascii="Times New Roman" w:hAnsi="Times New Roman" w:cs="Times New Roman"/>
          <w:b/>
          <w:sz w:val="28"/>
          <w:szCs w:val="28"/>
          <w:lang w:val="en-US"/>
        </w:rPr>
        <w:t xml:space="preserve">Objective: </w:t>
      </w:r>
      <w:r w:rsidRPr="00E60BCC">
        <w:rPr>
          <w:rFonts w:ascii="Times New Roman" w:hAnsi="Times New Roman" w:cs="Times New Roman"/>
          <w:sz w:val="28"/>
          <w:szCs w:val="28"/>
          <w:lang w:val="en-US"/>
        </w:rPr>
        <w:t>to study the main stages of sanitary and hygienic studies; evaluate safety performance and standards of substances released from the packaging (means of closings) that contact with food products.</w:t>
      </w:r>
    </w:p>
    <w:p w:rsidR="00E60BCC" w:rsidRDefault="00E60BCC" w:rsidP="00A53A5D">
      <w:pPr>
        <w:ind w:firstLine="708"/>
        <w:jc w:val="both"/>
        <w:rPr>
          <w:rFonts w:ascii="Times New Roman" w:hAnsi="Times New Roman" w:cs="Times New Roman"/>
          <w:sz w:val="28"/>
          <w:szCs w:val="28"/>
          <w:lang w:val="en-US"/>
        </w:rPr>
      </w:pPr>
      <w:r w:rsidRPr="00E60BCC">
        <w:rPr>
          <w:rFonts w:ascii="Times New Roman" w:hAnsi="Times New Roman" w:cs="Times New Roman"/>
          <w:b/>
          <w:sz w:val="28"/>
          <w:szCs w:val="28"/>
          <w:lang w:val="en-US"/>
        </w:rPr>
        <w:t>Assignment</w:t>
      </w:r>
      <w:r w:rsidR="005A251C" w:rsidRPr="00E60BCC">
        <w:rPr>
          <w:rFonts w:ascii="Times New Roman" w:hAnsi="Times New Roman" w:cs="Times New Roman"/>
          <w:b/>
          <w:sz w:val="28"/>
          <w:szCs w:val="28"/>
          <w:lang w:val="en-US"/>
        </w:rPr>
        <w:t>:</w:t>
      </w:r>
      <w:r w:rsidRPr="00E60BCC">
        <w:rPr>
          <w:rFonts w:ascii="Times New Roman" w:hAnsi="Times New Roman" w:cs="Times New Roman"/>
          <w:sz w:val="28"/>
          <w:szCs w:val="28"/>
          <w:lang w:val="en-US"/>
        </w:rPr>
        <w:t>for a specific type of packaging take the assessment of the sanitary and hygienic indicators of packaging material</w:t>
      </w:r>
    </w:p>
    <w:p w:rsidR="005A251C" w:rsidRPr="00E60BCC" w:rsidRDefault="00E60BCC" w:rsidP="00A53A5D">
      <w:pPr>
        <w:ind w:firstLine="708"/>
        <w:jc w:val="both"/>
        <w:rPr>
          <w:rFonts w:ascii="Times New Roman" w:hAnsi="Times New Roman" w:cs="Times New Roman"/>
          <w:b/>
          <w:sz w:val="28"/>
          <w:szCs w:val="28"/>
          <w:lang w:val="en-US"/>
        </w:rPr>
      </w:pPr>
      <w:r w:rsidRPr="00E60BCC">
        <w:rPr>
          <w:rFonts w:ascii="Times New Roman" w:hAnsi="Times New Roman" w:cs="Times New Roman"/>
          <w:b/>
          <w:sz w:val="28"/>
          <w:szCs w:val="28"/>
          <w:lang w:val="en-US"/>
        </w:rPr>
        <w:lastRenderedPageBreak/>
        <w:t>Brief theoretical information</w:t>
      </w:r>
    </w:p>
    <w:p w:rsidR="00D8168F" w:rsidRDefault="00D8168F" w:rsidP="005A251C">
      <w:pPr>
        <w:spacing w:after="0" w:line="240" w:lineRule="auto"/>
        <w:jc w:val="both"/>
        <w:rPr>
          <w:rFonts w:ascii="Times New Roman" w:hAnsi="Times New Roman" w:cs="Times New Roman"/>
          <w:sz w:val="28"/>
          <w:szCs w:val="28"/>
          <w:lang w:val="en-US"/>
        </w:rPr>
      </w:pPr>
      <w:r w:rsidRPr="00D8168F">
        <w:rPr>
          <w:rFonts w:ascii="Times New Roman" w:hAnsi="Times New Roman" w:cs="Times New Roman"/>
          <w:sz w:val="28"/>
          <w:szCs w:val="28"/>
          <w:lang w:val="en-US"/>
        </w:rPr>
        <w:t>Sanitary and hygienic requirements for packaging materials for food products are approved in each country by the state sanitary and hygienic legislation. According to these requirements, the packaging material should not have a harmful effect on the food product and on the human body. In terms of hygienic and toxicological assessment, the materials can be divided into the following groups:</w:t>
      </w:r>
    </w:p>
    <w:p w:rsidR="00D8168F" w:rsidRDefault="00D8168F" w:rsidP="005A251C">
      <w:pPr>
        <w:spacing w:after="0" w:line="240" w:lineRule="auto"/>
        <w:jc w:val="both"/>
        <w:rPr>
          <w:rFonts w:ascii="Times New Roman" w:hAnsi="Times New Roman" w:cs="Times New Roman"/>
          <w:sz w:val="28"/>
          <w:szCs w:val="28"/>
          <w:lang w:val="en-US"/>
        </w:rPr>
      </w:pPr>
      <w:r w:rsidRPr="00D8168F">
        <w:rPr>
          <w:rFonts w:ascii="Times New Roman" w:hAnsi="Times New Roman" w:cs="Times New Roman"/>
          <w:sz w:val="28"/>
          <w:szCs w:val="28"/>
          <w:lang w:val="en-US"/>
        </w:rPr>
        <w:t xml:space="preserve">- approved by State sanitary inspection for contact with certain food products </w:t>
      </w:r>
    </w:p>
    <w:p w:rsidR="00D8168F" w:rsidRPr="00D8168F" w:rsidRDefault="00D8168F" w:rsidP="00D8168F">
      <w:pPr>
        <w:spacing w:after="0" w:line="240" w:lineRule="auto"/>
        <w:ind w:firstLine="708"/>
        <w:jc w:val="both"/>
        <w:rPr>
          <w:rFonts w:ascii="Times New Roman" w:hAnsi="Times New Roman" w:cs="Times New Roman"/>
          <w:sz w:val="28"/>
          <w:szCs w:val="28"/>
          <w:lang w:val="en-US"/>
        </w:rPr>
      </w:pPr>
      <w:r w:rsidRPr="00D8168F">
        <w:rPr>
          <w:rFonts w:ascii="Times New Roman" w:hAnsi="Times New Roman" w:cs="Times New Roman"/>
          <w:sz w:val="28"/>
          <w:szCs w:val="28"/>
          <w:lang w:val="en-US"/>
        </w:rPr>
        <w:t>- approved for contact with certain food products</w:t>
      </w:r>
    </w:p>
    <w:p w:rsidR="00D8168F" w:rsidRPr="00D8168F" w:rsidRDefault="00D8168F" w:rsidP="00D8168F">
      <w:pPr>
        <w:spacing w:after="0" w:line="240" w:lineRule="auto"/>
        <w:ind w:firstLine="708"/>
        <w:jc w:val="both"/>
        <w:rPr>
          <w:rFonts w:ascii="Times New Roman" w:hAnsi="Times New Roman" w:cs="Times New Roman"/>
          <w:sz w:val="28"/>
          <w:szCs w:val="28"/>
          <w:lang w:val="en-US"/>
        </w:rPr>
      </w:pPr>
      <w:r w:rsidRPr="00D8168F">
        <w:rPr>
          <w:rFonts w:ascii="Times New Roman" w:hAnsi="Times New Roman" w:cs="Times New Roman"/>
          <w:sz w:val="28"/>
          <w:szCs w:val="28"/>
          <w:lang w:val="en-US"/>
        </w:rPr>
        <w:t>- approved for contact with food products only under special conditions</w:t>
      </w:r>
    </w:p>
    <w:p w:rsidR="00D8168F" w:rsidRPr="00D8168F" w:rsidRDefault="00D8168F" w:rsidP="00D8168F">
      <w:pPr>
        <w:spacing w:after="0" w:line="240" w:lineRule="auto"/>
        <w:ind w:firstLine="708"/>
        <w:jc w:val="both"/>
        <w:rPr>
          <w:rFonts w:ascii="Times New Roman" w:hAnsi="Times New Roman" w:cs="Times New Roman"/>
          <w:sz w:val="28"/>
          <w:szCs w:val="28"/>
          <w:lang w:val="en-US"/>
        </w:rPr>
      </w:pPr>
      <w:r w:rsidRPr="00D8168F">
        <w:rPr>
          <w:rFonts w:ascii="Times New Roman" w:hAnsi="Times New Roman" w:cs="Times New Roman"/>
          <w:sz w:val="28"/>
          <w:szCs w:val="28"/>
          <w:lang w:val="en-US"/>
        </w:rPr>
        <w:t>- not approved for use in the food industry due to toxicity or composition changes in contact with food</w:t>
      </w:r>
    </w:p>
    <w:p w:rsidR="00D8168F" w:rsidRDefault="00D8168F" w:rsidP="00D8168F">
      <w:pPr>
        <w:spacing w:after="0" w:line="240" w:lineRule="auto"/>
        <w:ind w:firstLine="708"/>
        <w:jc w:val="both"/>
        <w:rPr>
          <w:rFonts w:ascii="Times New Roman" w:hAnsi="Times New Roman" w:cs="Times New Roman"/>
          <w:sz w:val="28"/>
          <w:szCs w:val="28"/>
          <w:lang w:val="en-US"/>
        </w:rPr>
      </w:pPr>
      <w:r w:rsidRPr="00D8168F">
        <w:rPr>
          <w:rFonts w:ascii="Times New Roman" w:hAnsi="Times New Roman" w:cs="Times New Roman"/>
          <w:sz w:val="28"/>
          <w:szCs w:val="28"/>
          <w:lang w:val="en-US"/>
        </w:rPr>
        <w:t>- not approved for use in the food industry due to unexplored hygienic and toxicological properties or are in the research stage.</w:t>
      </w:r>
    </w:p>
    <w:p w:rsidR="008B6E5F" w:rsidRDefault="008B6E5F" w:rsidP="005A251C">
      <w:pPr>
        <w:spacing w:after="0" w:line="240" w:lineRule="auto"/>
        <w:ind w:firstLine="708"/>
        <w:jc w:val="both"/>
        <w:rPr>
          <w:rFonts w:ascii="Times New Roman" w:hAnsi="Times New Roman" w:cs="Times New Roman"/>
          <w:sz w:val="28"/>
          <w:szCs w:val="28"/>
          <w:lang w:val="en-US"/>
        </w:rPr>
      </w:pPr>
      <w:r w:rsidRPr="008B6E5F">
        <w:rPr>
          <w:rFonts w:ascii="Times New Roman" w:hAnsi="Times New Roman" w:cs="Times New Roman"/>
          <w:sz w:val="28"/>
          <w:szCs w:val="28"/>
          <w:lang w:val="en-US"/>
        </w:rPr>
        <w:t>The sanitary and hygienic legislation pays special attention to polymeric and combined materials. By their nature and technology of production, polymers can incorporate low molecular weight inclusions, traces or a noticeable amount of monomers, initiators, stabilizers, plasticizers, modifiers, pigments, fillers, etc. These substances can migrate into the product upon contact with the packaging, changing the quality of the product and sometimes representing a health risks to the consumer. Therefore, the possibility of such migration is studied in each individual case and strictly regulates the maximum permissible amount of migration. The process of sanitary and hygienic research of new packaging materials is multistage. It includes organoleptic evaluation, sanitary-chemical studies and toxic testing on living organisms.</w:t>
      </w:r>
    </w:p>
    <w:p w:rsidR="008B6E5F" w:rsidRDefault="008B6E5F" w:rsidP="005A251C">
      <w:pPr>
        <w:spacing w:after="0" w:line="240" w:lineRule="auto"/>
        <w:ind w:firstLine="708"/>
        <w:jc w:val="both"/>
        <w:rPr>
          <w:rFonts w:ascii="Times New Roman" w:hAnsi="Times New Roman" w:cs="Times New Roman"/>
          <w:sz w:val="28"/>
          <w:szCs w:val="28"/>
          <w:lang w:val="en-US"/>
        </w:rPr>
      </w:pPr>
      <w:r w:rsidRPr="008B6E5F">
        <w:rPr>
          <w:rFonts w:ascii="Times New Roman" w:hAnsi="Times New Roman" w:cs="Times New Roman"/>
          <w:sz w:val="28"/>
          <w:szCs w:val="28"/>
          <w:lang w:val="en-US"/>
        </w:rPr>
        <w:t>Organoleptic evaluation allows for taste, smell, appearance to determine the possibility of an undesirable influence of packaging material on a food product (change in taste, the presence of foreign smell, change in color, texture, uniformity). The study is conducted by a commission (at least 5 people) at a closed tasting, the results of which are scored according to a four-point system:</w:t>
      </w:r>
    </w:p>
    <w:p w:rsidR="008B6E5F" w:rsidRPr="008B6E5F" w:rsidRDefault="008B6E5F" w:rsidP="008B6E5F">
      <w:pPr>
        <w:spacing w:after="0" w:line="240" w:lineRule="auto"/>
        <w:ind w:firstLine="708"/>
        <w:jc w:val="both"/>
        <w:rPr>
          <w:rFonts w:ascii="Times New Roman" w:hAnsi="Times New Roman" w:cs="Times New Roman"/>
          <w:sz w:val="28"/>
          <w:szCs w:val="28"/>
          <w:lang w:val="en-US"/>
        </w:rPr>
      </w:pPr>
      <w:r w:rsidRPr="008B6E5F">
        <w:rPr>
          <w:rFonts w:ascii="Times New Roman" w:hAnsi="Times New Roman" w:cs="Times New Roman"/>
          <w:sz w:val="28"/>
          <w:szCs w:val="28"/>
          <w:lang w:val="en-US"/>
        </w:rPr>
        <w:t>0 - is the highest score;</w:t>
      </w:r>
    </w:p>
    <w:p w:rsidR="008B6E5F" w:rsidRPr="008B6E5F" w:rsidRDefault="008B6E5F" w:rsidP="008B6E5F">
      <w:pPr>
        <w:spacing w:after="0" w:line="240" w:lineRule="auto"/>
        <w:ind w:firstLine="708"/>
        <w:jc w:val="both"/>
        <w:rPr>
          <w:rFonts w:ascii="Times New Roman" w:hAnsi="Times New Roman" w:cs="Times New Roman"/>
          <w:sz w:val="28"/>
          <w:szCs w:val="28"/>
          <w:lang w:val="en-US"/>
        </w:rPr>
      </w:pPr>
      <w:r w:rsidRPr="008B6E5F">
        <w:rPr>
          <w:rFonts w:ascii="Times New Roman" w:hAnsi="Times New Roman" w:cs="Times New Roman"/>
          <w:sz w:val="28"/>
          <w:szCs w:val="28"/>
          <w:lang w:val="en-US"/>
        </w:rPr>
        <w:t>1 point - is a valid grade;</w:t>
      </w:r>
    </w:p>
    <w:p w:rsidR="008B6E5F" w:rsidRPr="008B6E5F" w:rsidRDefault="008B6E5F" w:rsidP="008B6E5F">
      <w:pPr>
        <w:spacing w:after="0" w:line="240" w:lineRule="auto"/>
        <w:ind w:firstLine="708"/>
        <w:jc w:val="both"/>
        <w:rPr>
          <w:rFonts w:ascii="Times New Roman" w:hAnsi="Times New Roman" w:cs="Times New Roman"/>
          <w:sz w:val="28"/>
          <w:szCs w:val="28"/>
          <w:lang w:val="en-US"/>
        </w:rPr>
      </w:pPr>
      <w:r w:rsidRPr="008B6E5F">
        <w:rPr>
          <w:rFonts w:ascii="Times New Roman" w:hAnsi="Times New Roman" w:cs="Times New Roman"/>
          <w:sz w:val="28"/>
          <w:szCs w:val="28"/>
          <w:lang w:val="en-US"/>
        </w:rPr>
        <w:t>2 points - permissible with restriction;</w:t>
      </w:r>
    </w:p>
    <w:p w:rsidR="008B6E5F" w:rsidRDefault="008B6E5F" w:rsidP="008B6E5F">
      <w:pPr>
        <w:spacing w:after="0" w:line="240" w:lineRule="auto"/>
        <w:ind w:firstLine="708"/>
        <w:jc w:val="both"/>
        <w:rPr>
          <w:rFonts w:ascii="Times New Roman" w:hAnsi="Times New Roman" w:cs="Times New Roman"/>
          <w:sz w:val="28"/>
          <w:szCs w:val="28"/>
          <w:lang w:val="en-US"/>
        </w:rPr>
      </w:pPr>
      <w:r w:rsidRPr="009425A7">
        <w:rPr>
          <w:rFonts w:ascii="Times New Roman" w:hAnsi="Times New Roman" w:cs="Times New Roman"/>
          <w:sz w:val="28"/>
          <w:szCs w:val="28"/>
          <w:lang w:val="en-US"/>
        </w:rPr>
        <w:t xml:space="preserve">3 </w:t>
      </w:r>
      <w:r w:rsidRPr="008B6E5F">
        <w:rPr>
          <w:rFonts w:ascii="Times New Roman" w:hAnsi="Times New Roman" w:cs="Times New Roman"/>
          <w:sz w:val="28"/>
          <w:szCs w:val="28"/>
          <w:lang w:val="en-US"/>
        </w:rPr>
        <w:t>points</w:t>
      </w:r>
      <w:r w:rsidRPr="009425A7">
        <w:rPr>
          <w:rFonts w:ascii="Times New Roman" w:hAnsi="Times New Roman" w:cs="Times New Roman"/>
          <w:sz w:val="28"/>
          <w:szCs w:val="28"/>
          <w:lang w:val="en-US"/>
        </w:rPr>
        <w:t xml:space="preserve"> - </w:t>
      </w:r>
      <w:r w:rsidRPr="008B6E5F">
        <w:rPr>
          <w:rFonts w:ascii="Times New Roman" w:hAnsi="Times New Roman" w:cs="Times New Roman"/>
          <w:sz w:val="28"/>
          <w:szCs w:val="28"/>
          <w:lang w:val="en-US"/>
        </w:rPr>
        <w:t>invalid</w:t>
      </w:r>
      <w:r w:rsidRPr="009425A7">
        <w:rPr>
          <w:rFonts w:ascii="Times New Roman" w:hAnsi="Times New Roman" w:cs="Times New Roman"/>
          <w:sz w:val="28"/>
          <w:szCs w:val="28"/>
          <w:lang w:val="en-US"/>
        </w:rPr>
        <w:t>.</w:t>
      </w:r>
    </w:p>
    <w:p w:rsidR="007550EE" w:rsidRDefault="007550EE" w:rsidP="005A251C">
      <w:pPr>
        <w:spacing w:after="0" w:line="240" w:lineRule="auto"/>
        <w:ind w:firstLine="708"/>
        <w:jc w:val="both"/>
        <w:rPr>
          <w:rFonts w:ascii="Times New Roman" w:hAnsi="Times New Roman" w:cs="Times New Roman"/>
          <w:sz w:val="28"/>
          <w:szCs w:val="28"/>
          <w:lang w:val="en-US"/>
        </w:rPr>
      </w:pPr>
      <w:r w:rsidRPr="007550EE">
        <w:rPr>
          <w:rFonts w:ascii="Times New Roman" w:hAnsi="Times New Roman" w:cs="Times New Roman"/>
          <w:sz w:val="28"/>
          <w:szCs w:val="28"/>
          <w:lang w:val="en-US"/>
        </w:rPr>
        <w:t>The presence of pronounced defects of the material, foreign smell is the reason for the refusal to use the material in direct contact with the food product. Sanitary-chemical studies are carried out by chemical analysis, assessing the total and specific migration of foreign substances into the food product. For this purpose, the samples of the studied material are kept in a model environment under specific temperature and time conditions. In the prepared extracts by chemical methods determine the amount of substances included in the formulation of the material. For example, for polymer packaging - monomer, plasticizer, stabilizer, dye, filler and other additives and the content of heavy metals (lead, zinc, copper, arsenic, etc.).</w:t>
      </w:r>
    </w:p>
    <w:p w:rsidR="007550EE" w:rsidRDefault="007550EE" w:rsidP="005A251C">
      <w:pPr>
        <w:spacing w:after="0" w:line="240" w:lineRule="auto"/>
        <w:ind w:firstLine="708"/>
        <w:jc w:val="both"/>
        <w:rPr>
          <w:rFonts w:ascii="Times New Roman" w:hAnsi="Times New Roman" w:cs="Times New Roman"/>
          <w:sz w:val="28"/>
          <w:szCs w:val="28"/>
          <w:lang w:val="en-US"/>
        </w:rPr>
      </w:pPr>
      <w:r w:rsidRPr="007550EE">
        <w:rPr>
          <w:rFonts w:ascii="Times New Roman" w:hAnsi="Times New Roman" w:cs="Times New Roman"/>
          <w:sz w:val="28"/>
          <w:szCs w:val="28"/>
          <w:lang w:val="en-US"/>
        </w:rPr>
        <w:lastRenderedPageBreak/>
        <w:t>Toxicological studies are carried out on living objects, applying previously obtained aqueous and oil extracts. Experiments are first carried out on such sensitive objects as fish fry, daphnia, and then on warm-blooded animals, and not less than two species. During a long experiment, with a duration of about 12 months, a drawing out is injected into the animal's stomach daily and the morphological and functional state of the organs of the test and control animals is compared at regular intervals. Studies are conducted on animals of different age groups. The possibility of a cumulative effect as a result of the accumulation of toxic substances in the body is also checked. It is also takes into account that some substances that are easily tolerated with a single dose in large doses can cause chronic poisoning with the frequent introduction of small amounts into the body. The degree of toxicity of a substance or material is determined by the dose in the body, causing a fatal outcome in at least 50% of the experimental individuals during the observation period (LD50):</w:t>
      </w:r>
    </w:p>
    <w:p w:rsidR="00D12A5C" w:rsidRPr="00D12A5C" w:rsidRDefault="00D12A5C" w:rsidP="00D12A5C">
      <w:pPr>
        <w:spacing w:after="0" w:line="240" w:lineRule="auto"/>
        <w:ind w:firstLine="708"/>
        <w:jc w:val="both"/>
        <w:rPr>
          <w:rFonts w:ascii="Times New Roman" w:hAnsi="Times New Roman" w:cs="Times New Roman"/>
          <w:sz w:val="28"/>
          <w:szCs w:val="28"/>
          <w:lang w:val="en-US"/>
        </w:rPr>
      </w:pPr>
      <w:r w:rsidRPr="00D12A5C">
        <w:rPr>
          <w:rFonts w:ascii="Times New Roman" w:hAnsi="Times New Roman" w:cs="Times New Roman"/>
          <w:sz w:val="28"/>
          <w:szCs w:val="28"/>
          <w:lang w:val="en-US"/>
        </w:rPr>
        <w:t>LD50 &lt;200 mg / kg - potent and highly toxic substances;</w:t>
      </w:r>
    </w:p>
    <w:p w:rsidR="00D12A5C" w:rsidRPr="00D12A5C" w:rsidRDefault="00D12A5C" w:rsidP="00D12A5C">
      <w:pPr>
        <w:spacing w:after="0" w:line="240" w:lineRule="auto"/>
        <w:ind w:firstLine="708"/>
        <w:jc w:val="both"/>
        <w:rPr>
          <w:rFonts w:ascii="Times New Roman" w:hAnsi="Times New Roman" w:cs="Times New Roman"/>
          <w:sz w:val="28"/>
          <w:szCs w:val="28"/>
          <w:lang w:val="en-US"/>
        </w:rPr>
      </w:pPr>
      <w:r w:rsidRPr="00D12A5C">
        <w:rPr>
          <w:rFonts w:ascii="Times New Roman" w:hAnsi="Times New Roman" w:cs="Times New Roman"/>
          <w:sz w:val="28"/>
          <w:szCs w:val="28"/>
          <w:lang w:val="en-US"/>
        </w:rPr>
        <w:t>LD50 200-1000 mg / kg medium toxic substances;</w:t>
      </w:r>
    </w:p>
    <w:p w:rsidR="00D12A5C" w:rsidRDefault="00D12A5C" w:rsidP="00D12A5C">
      <w:pPr>
        <w:spacing w:after="0" w:line="240" w:lineRule="auto"/>
        <w:ind w:firstLine="708"/>
        <w:jc w:val="both"/>
        <w:rPr>
          <w:rFonts w:ascii="Times New Roman" w:hAnsi="Times New Roman" w:cs="Times New Roman"/>
          <w:sz w:val="28"/>
          <w:szCs w:val="28"/>
          <w:lang w:val="en-US"/>
        </w:rPr>
      </w:pPr>
      <w:r w:rsidRPr="009425A7">
        <w:rPr>
          <w:rFonts w:ascii="Times New Roman" w:hAnsi="Times New Roman" w:cs="Times New Roman"/>
          <w:sz w:val="28"/>
          <w:szCs w:val="28"/>
          <w:lang w:val="en-US"/>
        </w:rPr>
        <w:t>LD50&gt; 1000 mg / kg - low-toxic substances.</w:t>
      </w:r>
    </w:p>
    <w:p w:rsidR="004E5FC4" w:rsidRPr="004E5FC4" w:rsidRDefault="004E5FC4" w:rsidP="004E5FC4">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 xml:space="preserve">According to the results of toxicological studies the main hygienic criterion of the material are established - the permissible amount of migration (PAM) of substances from the packaging material into the product or model environment. </w:t>
      </w:r>
    </w:p>
    <w:p w:rsidR="004E5FC4" w:rsidRPr="004E5FC4" w:rsidRDefault="004E5FC4" w:rsidP="004E5FC4">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Compliance with PAM should guarantee the safety of human health with unlimited admission of packaged products. Standards of maximum permissible quantities of migrating substances in food products are regulated by sanitary and hygienic legislation. Compliance with sanitary and hygienic requirements is confirmed by a hygienic conclusion on the packaging material (product). In conclusion should be indicated the following:</w:t>
      </w:r>
    </w:p>
    <w:p w:rsidR="004E5FC4" w:rsidRPr="004E5FC4" w:rsidRDefault="004E5FC4" w:rsidP="004E5FC4">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 product name and product codes of the manufacturer;</w:t>
      </w:r>
    </w:p>
    <w:p w:rsidR="004E5FC4" w:rsidRPr="004E5FC4" w:rsidRDefault="004E5FC4" w:rsidP="004E5FC4">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 name of the manufacturer and the holder of the report;</w:t>
      </w:r>
    </w:p>
    <w:p w:rsidR="004E5FC4" w:rsidRPr="004E5FC4" w:rsidRDefault="004E5FC4" w:rsidP="004E5FC4">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 list of documents on the quality of the goods provided by the manufacturer;</w:t>
      </w:r>
    </w:p>
    <w:p w:rsidR="004E5FC4" w:rsidRPr="004E5FC4" w:rsidRDefault="004E5FC4" w:rsidP="004E5FC4">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 conclusion of the health authority issuing the opinion;</w:t>
      </w:r>
    </w:p>
    <w:p w:rsidR="004E5FC4" w:rsidRDefault="004E5FC4" w:rsidP="004E5FC4">
      <w:pPr>
        <w:spacing w:after="0" w:line="240" w:lineRule="auto"/>
        <w:ind w:firstLine="708"/>
        <w:jc w:val="both"/>
        <w:rPr>
          <w:rFonts w:ascii="Times New Roman" w:hAnsi="Times New Roman" w:cs="Times New Roman"/>
          <w:sz w:val="28"/>
          <w:szCs w:val="28"/>
          <w:lang w:val="en-US"/>
        </w:rPr>
      </w:pPr>
      <w:r w:rsidRPr="009425A7">
        <w:rPr>
          <w:rFonts w:ascii="Times New Roman" w:hAnsi="Times New Roman" w:cs="Times New Roman"/>
          <w:sz w:val="28"/>
          <w:szCs w:val="28"/>
          <w:lang w:val="en-US"/>
        </w:rPr>
        <w:t>- date of issue of the opinion and its validity period.</w:t>
      </w:r>
    </w:p>
    <w:p w:rsidR="004D1A54" w:rsidRDefault="004E5FC4" w:rsidP="005A251C">
      <w:pPr>
        <w:spacing w:after="0" w:line="240" w:lineRule="auto"/>
        <w:ind w:firstLine="708"/>
        <w:jc w:val="both"/>
        <w:rPr>
          <w:rFonts w:ascii="Times New Roman" w:hAnsi="Times New Roman" w:cs="Times New Roman"/>
          <w:sz w:val="28"/>
          <w:szCs w:val="28"/>
          <w:lang w:val="en-US"/>
        </w:rPr>
      </w:pPr>
      <w:r w:rsidRPr="004E5FC4">
        <w:rPr>
          <w:rFonts w:ascii="Times New Roman" w:hAnsi="Times New Roman" w:cs="Times New Roman"/>
          <w:sz w:val="28"/>
          <w:szCs w:val="28"/>
          <w:lang w:val="en-US"/>
        </w:rPr>
        <w:t>The document should list the areas of use and conditions of use of the goods, confirmed by the test results. This is especially important if the packaging material is in contact with a food product whose temperature is much higher than room temperature or when the product is fat</w:t>
      </w:r>
      <w:r>
        <w:rPr>
          <w:rFonts w:ascii="Times New Roman" w:hAnsi="Times New Roman" w:cs="Times New Roman"/>
          <w:sz w:val="28"/>
          <w:szCs w:val="28"/>
          <w:lang w:val="en-US"/>
        </w:rPr>
        <w:t xml:space="preserve">ty </w:t>
      </w:r>
      <w:r w:rsidRPr="004E5FC4">
        <w:rPr>
          <w:rFonts w:ascii="Times New Roman" w:hAnsi="Times New Roman" w:cs="Times New Roman"/>
          <w:sz w:val="28"/>
          <w:szCs w:val="28"/>
          <w:lang w:val="en-US"/>
        </w:rPr>
        <w:t>character.</w:t>
      </w:r>
    </w:p>
    <w:p w:rsidR="004E5FC4" w:rsidRPr="004E5FC4" w:rsidRDefault="004E5FC4" w:rsidP="005A251C">
      <w:pPr>
        <w:spacing w:after="0" w:line="240" w:lineRule="auto"/>
        <w:ind w:firstLine="708"/>
        <w:jc w:val="both"/>
        <w:rPr>
          <w:rFonts w:ascii="Times New Roman" w:hAnsi="Times New Roman" w:cs="Times New Roman"/>
          <w:sz w:val="28"/>
          <w:szCs w:val="28"/>
          <w:lang w:val="en-US"/>
        </w:rPr>
      </w:pPr>
    </w:p>
    <w:p w:rsidR="004E5FC4" w:rsidRPr="009425A7" w:rsidRDefault="004E5FC4" w:rsidP="00F04D62">
      <w:pPr>
        <w:spacing w:after="0" w:line="240" w:lineRule="auto"/>
        <w:ind w:firstLine="708"/>
        <w:jc w:val="both"/>
        <w:rPr>
          <w:rFonts w:ascii="Times New Roman" w:hAnsi="Times New Roman" w:cs="Times New Roman"/>
          <w:b/>
          <w:sz w:val="28"/>
          <w:szCs w:val="28"/>
          <w:lang w:val="en-US"/>
        </w:rPr>
      </w:pPr>
      <w:r w:rsidRPr="009425A7">
        <w:rPr>
          <w:rFonts w:ascii="Times New Roman" w:hAnsi="Times New Roman" w:cs="Times New Roman"/>
          <w:b/>
          <w:sz w:val="28"/>
          <w:szCs w:val="28"/>
          <w:lang w:val="en-US"/>
        </w:rPr>
        <w:t xml:space="preserve">The order of work </w:t>
      </w:r>
    </w:p>
    <w:p w:rsidR="004E5FC4" w:rsidRPr="004E5FC4" w:rsidRDefault="00925D97" w:rsidP="00F04D6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group of master students of 1</w:t>
      </w:r>
      <w:r w:rsidR="004E5FC4" w:rsidRPr="004E5FC4">
        <w:rPr>
          <w:rFonts w:ascii="Times New Roman" w:hAnsi="Times New Roman" w:cs="Times New Roman"/>
          <w:sz w:val="28"/>
          <w:szCs w:val="28"/>
          <w:lang w:val="en-US"/>
        </w:rPr>
        <w:t>-</w:t>
      </w:r>
      <w:r>
        <w:rPr>
          <w:rFonts w:ascii="Times New Roman" w:hAnsi="Times New Roman" w:cs="Times New Roman"/>
          <w:sz w:val="28"/>
          <w:szCs w:val="28"/>
          <w:lang w:val="en-US"/>
        </w:rPr>
        <w:t>2</w:t>
      </w:r>
      <w:r w:rsidR="004E5FC4" w:rsidRPr="004E5FC4">
        <w:rPr>
          <w:rFonts w:ascii="Times New Roman" w:hAnsi="Times New Roman" w:cs="Times New Roman"/>
          <w:sz w:val="28"/>
          <w:szCs w:val="28"/>
          <w:lang w:val="en-US"/>
        </w:rPr>
        <w:t xml:space="preserve"> people is given </w:t>
      </w:r>
      <w:r>
        <w:rPr>
          <w:rFonts w:ascii="Times New Roman" w:hAnsi="Times New Roman" w:cs="Times New Roman"/>
          <w:sz w:val="28"/>
          <w:szCs w:val="28"/>
          <w:lang w:val="en-US"/>
        </w:rPr>
        <w:t>2</w:t>
      </w:r>
      <w:r w:rsidR="004E5FC4" w:rsidRPr="004E5FC4">
        <w:rPr>
          <w:rFonts w:ascii="Times New Roman" w:hAnsi="Times New Roman" w:cs="Times New Roman"/>
          <w:sz w:val="28"/>
          <w:szCs w:val="28"/>
          <w:lang w:val="en-US"/>
        </w:rPr>
        <w:t>-</w:t>
      </w:r>
      <w:r>
        <w:rPr>
          <w:rFonts w:ascii="Times New Roman" w:hAnsi="Times New Roman" w:cs="Times New Roman"/>
          <w:sz w:val="28"/>
          <w:szCs w:val="28"/>
          <w:lang w:val="en-US"/>
        </w:rPr>
        <w:t>3</w:t>
      </w:r>
      <w:r w:rsidR="004E5FC4" w:rsidRPr="004E5FC4">
        <w:rPr>
          <w:rFonts w:ascii="Times New Roman" w:hAnsi="Times New Roman" w:cs="Times New Roman"/>
          <w:sz w:val="28"/>
          <w:szCs w:val="28"/>
          <w:lang w:val="en-US"/>
        </w:rPr>
        <w:t xml:space="preserve"> sample packs. In the process of work, it is necessary to separate the packaging material in terms of hygienic and toxicological assessment of the material and take an assessment of sanitary and hygienic indicators of the packaging material. Fill in the table in the form below:</w:t>
      </w:r>
    </w:p>
    <w:p w:rsidR="00F927C9" w:rsidRDefault="004E5FC4" w:rsidP="004E5FC4">
      <w:pPr>
        <w:jc w:val="center"/>
        <w:rPr>
          <w:rFonts w:ascii="Times New Roman" w:hAnsi="Times New Roman" w:cs="Times New Roman"/>
          <w:sz w:val="28"/>
          <w:szCs w:val="28"/>
          <w:lang w:val="en-US"/>
        </w:rPr>
      </w:pPr>
      <w:r w:rsidRPr="004E5FC4">
        <w:rPr>
          <w:rFonts w:ascii="Times New Roman" w:hAnsi="Times New Roman" w:cs="Times New Roman"/>
          <w:sz w:val="28"/>
          <w:szCs w:val="28"/>
          <w:lang w:val="en-US"/>
        </w:rPr>
        <w:t>Evaluation of sanitary and hygienic indicators of packaging material</w:t>
      </w:r>
    </w:p>
    <w:p w:rsidR="00F04D62" w:rsidRPr="004E5FC4" w:rsidRDefault="00F04D62" w:rsidP="004E5FC4">
      <w:pPr>
        <w:jc w:val="center"/>
        <w:rPr>
          <w:rFonts w:ascii="Times New Roman" w:hAnsi="Times New Roman" w:cs="Times New Roman"/>
          <w:b/>
          <w:sz w:val="28"/>
          <w:szCs w:val="28"/>
          <w:lang w:val="en-US"/>
        </w:rPr>
      </w:pPr>
    </w:p>
    <w:tbl>
      <w:tblPr>
        <w:tblStyle w:val="a4"/>
        <w:tblW w:w="9731" w:type="dxa"/>
        <w:tblLook w:val="04A0"/>
      </w:tblPr>
      <w:tblGrid>
        <w:gridCol w:w="1140"/>
        <w:gridCol w:w="1188"/>
        <w:gridCol w:w="1267"/>
        <w:gridCol w:w="921"/>
        <w:gridCol w:w="1422"/>
        <w:gridCol w:w="1245"/>
        <w:gridCol w:w="1323"/>
        <w:gridCol w:w="1225"/>
      </w:tblGrid>
      <w:tr w:rsidR="00006456" w:rsidTr="004E5FC4">
        <w:tc>
          <w:tcPr>
            <w:tcW w:w="1168" w:type="dxa"/>
          </w:tcPr>
          <w:p w:rsidR="00006456" w:rsidRPr="00006456" w:rsidRDefault="004E5FC4" w:rsidP="004E5FC4">
            <w:pPr>
              <w:jc w:val="center"/>
              <w:rPr>
                <w:rFonts w:ascii="Times New Roman" w:hAnsi="Times New Roman" w:cs="Times New Roman"/>
                <w:sz w:val="24"/>
                <w:szCs w:val="24"/>
              </w:rPr>
            </w:pPr>
            <w:r w:rsidRPr="004E5FC4">
              <w:rPr>
                <w:rFonts w:ascii="Times New Roman" w:hAnsi="Times New Roman" w:cs="Times New Roman"/>
                <w:sz w:val="24"/>
                <w:szCs w:val="24"/>
              </w:rPr>
              <w:lastRenderedPageBreak/>
              <w:t xml:space="preserve">Sample </w:t>
            </w:r>
            <w:r w:rsidR="00006456" w:rsidRPr="00006456">
              <w:rPr>
                <w:rFonts w:ascii="Times New Roman" w:hAnsi="Times New Roman" w:cs="Times New Roman"/>
                <w:sz w:val="24"/>
                <w:szCs w:val="24"/>
              </w:rPr>
              <w:t xml:space="preserve">№ </w:t>
            </w:r>
          </w:p>
        </w:tc>
        <w:tc>
          <w:tcPr>
            <w:tcW w:w="1212" w:type="dxa"/>
          </w:tcPr>
          <w:p w:rsidR="00006456" w:rsidRPr="00006456" w:rsidRDefault="004E5FC4" w:rsidP="00F07266">
            <w:pPr>
              <w:jc w:val="center"/>
              <w:rPr>
                <w:rFonts w:ascii="Times New Roman" w:hAnsi="Times New Roman" w:cs="Times New Roman"/>
                <w:sz w:val="24"/>
                <w:szCs w:val="24"/>
              </w:rPr>
            </w:pPr>
            <w:r w:rsidRPr="004E5FC4">
              <w:rPr>
                <w:rFonts w:ascii="Times New Roman" w:hAnsi="Times New Roman" w:cs="Times New Roman"/>
                <w:sz w:val="24"/>
                <w:szCs w:val="24"/>
              </w:rPr>
              <w:t>Name of product material</w:t>
            </w:r>
          </w:p>
        </w:tc>
        <w:tc>
          <w:tcPr>
            <w:tcW w:w="1272" w:type="dxa"/>
          </w:tcPr>
          <w:p w:rsidR="00006456" w:rsidRPr="00006456" w:rsidRDefault="004E5FC4" w:rsidP="00F07266">
            <w:pPr>
              <w:jc w:val="center"/>
              <w:rPr>
                <w:rFonts w:ascii="Times New Roman" w:hAnsi="Times New Roman" w:cs="Times New Roman"/>
                <w:b/>
                <w:sz w:val="24"/>
                <w:szCs w:val="24"/>
              </w:rPr>
            </w:pPr>
            <w:r w:rsidRPr="004E5FC4">
              <w:rPr>
                <w:rFonts w:ascii="Times New Roman" w:hAnsi="Times New Roman" w:cs="Times New Roman"/>
                <w:sz w:val="24"/>
                <w:szCs w:val="24"/>
              </w:rPr>
              <w:t>Monitored Indicators</w:t>
            </w:r>
          </w:p>
        </w:tc>
        <w:tc>
          <w:tcPr>
            <w:tcW w:w="937" w:type="dxa"/>
          </w:tcPr>
          <w:p w:rsidR="00006456" w:rsidRPr="004E5FC4" w:rsidRDefault="004E5FC4" w:rsidP="004E5FC4">
            <w:pPr>
              <w:jc w:val="center"/>
              <w:rPr>
                <w:rFonts w:ascii="Times New Roman" w:hAnsi="Times New Roman" w:cs="Times New Roman"/>
                <w:b/>
                <w:sz w:val="24"/>
                <w:szCs w:val="24"/>
                <w:lang w:val="en-US"/>
              </w:rPr>
            </w:pPr>
            <w:r>
              <w:rPr>
                <w:rFonts w:ascii="Times New Roman" w:hAnsi="Times New Roman" w:cs="Times New Roman"/>
                <w:sz w:val="24"/>
                <w:szCs w:val="24"/>
                <w:lang w:val="en-US"/>
              </w:rPr>
              <w:t>PAM</w:t>
            </w:r>
            <w:r>
              <w:rPr>
                <w:rFonts w:ascii="Times New Roman" w:hAnsi="Times New Roman" w:cs="Times New Roman"/>
                <w:sz w:val="24"/>
                <w:szCs w:val="24"/>
              </w:rPr>
              <w:t xml:space="preserve">, </w:t>
            </w:r>
            <w:r>
              <w:rPr>
                <w:rFonts w:ascii="Times New Roman" w:hAnsi="Times New Roman" w:cs="Times New Roman"/>
                <w:sz w:val="24"/>
                <w:szCs w:val="24"/>
                <w:lang w:val="en-US"/>
              </w:rPr>
              <w:t>mg</w:t>
            </w:r>
            <w:r w:rsidR="00006456" w:rsidRPr="00006456">
              <w:rPr>
                <w:rFonts w:ascii="Times New Roman" w:hAnsi="Times New Roman" w:cs="Times New Roman"/>
                <w:sz w:val="24"/>
                <w:szCs w:val="24"/>
              </w:rPr>
              <w:t>/</w:t>
            </w:r>
            <w:r>
              <w:rPr>
                <w:rFonts w:ascii="Times New Roman" w:hAnsi="Times New Roman" w:cs="Times New Roman"/>
                <w:sz w:val="24"/>
                <w:szCs w:val="24"/>
                <w:lang w:val="en-US"/>
              </w:rPr>
              <w:t>l</w:t>
            </w:r>
          </w:p>
        </w:tc>
        <w:tc>
          <w:tcPr>
            <w:tcW w:w="1473" w:type="dxa"/>
          </w:tcPr>
          <w:p w:rsidR="00006456" w:rsidRPr="004E5FC4" w:rsidRDefault="004E5FC4" w:rsidP="00F07266">
            <w:pPr>
              <w:jc w:val="center"/>
              <w:rPr>
                <w:rFonts w:ascii="Times New Roman" w:hAnsi="Times New Roman" w:cs="Times New Roman"/>
                <w:b/>
                <w:sz w:val="24"/>
                <w:szCs w:val="24"/>
                <w:lang w:val="en-US"/>
              </w:rPr>
            </w:pPr>
            <w:r>
              <w:rPr>
                <w:rFonts w:ascii="Times New Roman" w:hAnsi="Times New Roman" w:cs="Times New Roman"/>
                <w:sz w:val="24"/>
                <w:szCs w:val="24"/>
                <w:lang w:val="en-US"/>
              </w:rPr>
              <w:t>MPC</w:t>
            </w:r>
            <w:r w:rsidR="00006456" w:rsidRPr="004E5FC4">
              <w:rPr>
                <w:rFonts w:ascii="Times New Roman" w:hAnsi="Times New Roman" w:cs="Times New Roman"/>
                <w:sz w:val="24"/>
                <w:szCs w:val="24"/>
                <w:lang w:val="en-US"/>
              </w:rPr>
              <w:t xml:space="preserve">, </w:t>
            </w:r>
            <w:r w:rsidRPr="004E5FC4">
              <w:rPr>
                <w:rFonts w:ascii="Times New Roman" w:hAnsi="Times New Roman" w:cs="Times New Roman"/>
                <w:sz w:val="24"/>
                <w:szCs w:val="24"/>
                <w:lang w:val="en-US"/>
              </w:rPr>
              <w:t>in drinking water, mg / l</w:t>
            </w:r>
          </w:p>
        </w:tc>
        <w:tc>
          <w:tcPr>
            <w:tcW w:w="1289" w:type="dxa"/>
          </w:tcPr>
          <w:p w:rsidR="00006456" w:rsidRPr="00006456" w:rsidRDefault="004E5FC4" w:rsidP="004E5FC4">
            <w:pPr>
              <w:jc w:val="center"/>
              <w:rPr>
                <w:rFonts w:ascii="Times New Roman" w:hAnsi="Times New Roman" w:cs="Times New Roman"/>
                <w:b/>
                <w:sz w:val="24"/>
                <w:szCs w:val="24"/>
              </w:rPr>
            </w:pPr>
            <w:r>
              <w:rPr>
                <w:rFonts w:ascii="Times New Roman" w:hAnsi="Times New Roman" w:cs="Times New Roman"/>
                <w:sz w:val="24"/>
                <w:szCs w:val="24"/>
                <w:lang w:val="en-US"/>
              </w:rPr>
              <w:t>H</w:t>
            </w:r>
            <w:r w:rsidRPr="004E5FC4">
              <w:rPr>
                <w:rFonts w:ascii="Times New Roman" w:hAnsi="Times New Roman" w:cs="Times New Roman"/>
                <w:sz w:val="24"/>
                <w:szCs w:val="24"/>
              </w:rPr>
              <w:t>azard rating</w:t>
            </w:r>
          </w:p>
        </w:tc>
        <w:tc>
          <w:tcPr>
            <w:tcW w:w="1114" w:type="dxa"/>
          </w:tcPr>
          <w:p w:rsidR="00006456" w:rsidRPr="009E5752" w:rsidRDefault="009E5752" w:rsidP="00006456">
            <w:pPr>
              <w:jc w:val="center"/>
              <w:rPr>
                <w:rFonts w:ascii="Times New Roman" w:hAnsi="Times New Roman" w:cs="Times New Roman"/>
                <w:b/>
                <w:sz w:val="24"/>
                <w:szCs w:val="24"/>
                <w:lang w:val="en-US"/>
              </w:rPr>
            </w:pPr>
            <w:r>
              <w:rPr>
                <w:rFonts w:ascii="Times New Roman" w:hAnsi="Times New Roman" w:cs="Times New Roman"/>
                <w:sz w:val="24"/>
                <w:szCs w:val="24"/>
                <w:lang w:val="en-US"/>
              </w:rPr>
              <w:t>MPC, mg / m3 in the atmosphere air</w:t>
            </w:r>
          </w:p>
        </w:tc>
        <w:tc>
          <w:tcPr>
            <w:tcW w:w="1266" w:type="dxa"/>
          </w:tcPr>
          <w:p w:rsidR="00006456" w:rsidRPr="00006456" w:rsidRDefault="009E5752" w:rsidP="00F07266">
            <w:pPr>
              <w:jc w:val="center"/>
              <w:rPr>
                <w:rFonts w:ascii="Times New Roman" w:hAnsi="Times New Roman" w:cs="Times New Roman"/>
                <w:b/>
                <w:sz w:val="24"/>
                <w:szCs w:val="24"/>
              </w:rPr>
            </w:pPr>
            <w:r w:rsidRPr="009E5752">
              <w:rPr>
                <w:rFonts w:ascii="Times New Roman" w:hAnsi="Times New Roman" w:cs="Times New Roman"/>
                <w:sz w:val="24"/>
                <w:szCs w:val="24"/>
              </w:rPr>
              <w:t>Hazard rating</w:t>
            </w:r>
          </w:p>
        </w:tc>
      </w:tr>
      <w:tr w:rsidR="00006456" w:rsidTr="004E5FC4">
        <w:tc>
          <w:tcPr>
            <w:tcW w:w="1168" w:type="dxa"/>
          </w:tcPr>
          <w:p w:rsidR="00006456" w:rsidRPr="00455797" w:rsidRDefault="00006456" w:rsidP="00F07266">
            <w:pPr>
              <w:jc w:val="center"/>
              <w:rPr>
                <w:rFonts w:ascii="Times New Roman" w:hAnsi="Times New Roman" w:cs="Times New Roman"/>
                <w:sz w:val="28"/>
                <w:szCs w:val="28"/>
              </w:rPr>
            </w:pPr>
            <w:r w:rsidRPr="00455797">
              <w:rPr>
                <w:rFonts w:ascii="Times New Roman" w:hAnsi="Times New Roman" w:cs="Times New Roman"/>
                <w:sz w:val="28"/>
                <w:szCs w:val="28"/>
              </w:rPr>
              <w:t>1</w:t>
            </w:r>
          </w:p>
        </w:tc>
        <w:tc>
          <w:tcPr>
            <w:tcW w:w="1212" w:type="dxa"/>
          </w:tcPr>
          <w:p w:rsidR="00006456" w:rsidRDefault="00006456" w:rsidP="00F07266">
            <w:pPr>
              <w:jc w:val="center"/>
              <w:rPr>
                <w:rFonts w:ascii="Times New Roman" w:hAnsi="Times New Roman" w:cs="Times New Roman"/>
                <w:b/>
                <w:sz w:val="28"/>
                <w:szCs w:val="28"/>
              </w:rPr>
            </w:pPr>
          </w:p>
        </w:tc>
        <w:tc>
          <w:tcPr>
            <w:tcW w:w="1272" w:type="dxa"/>
          </w:tcPr>
          <w:p w:rsidR="00006456" w:rsidRDefault="00006456" w:rsidP="00F07266">
            <w:pPr>
              <w:jc w:val="center"/>
              <w:rPr>
                <w:rFonts w:ascii="Times New Roman" w:hAnsi="Times New Roman" w:cs="Times New Roman"/>
                <w:b/>
                <w:sz w:val="28"/>
                <w:szCs w:val="28"/>
              </w:rPr>
            </w:pPr>
          </w:p>
        </w:tc>
        <w:tc>
          <w:tcPr>
            <w:tcW w:w="937" w:type="dxa"/>
          </w:tcPr>
          <w:p w:rsidR="00006456" w:rsidRDefault="00006456" w:rsidP="00F07266">
            <w:pPr>
              <w:jc w:val="center"/>
              <w:rPr>
                <w:rFonts w:ascii="Times New Roman" w:hAnsi="Times New Roman" w:cs="Times New Roman"/>
                <w:b/>
                <w:sz w:val="28"/>
                <w:szCs w:val="28"/>
              </w:rPr>
            </w:pPr>
          </w:p>
        </w:tc>
        <w:tc>
          <w:tcPr>
            <w:tcW w:w="1473" w:type="dxa"/>
          </w:tcPr>
          <w:p w:rsidR="00006456" w:rsidRDefault="00006456" w:rsidP="00F07266">
            <w:pPr>
              <w:jc w:val="center"/>
              <w:rPr>
                <w:rFonts w:ascii="Times New Roman" w:hAnsi="Times New Roman" w:cs="Times New Roman"/>
                <w:b/>
                <w:sz w:val="28"/>
                <w:szCs w:val="28"/>
              </w:rPr>
            </w:pPr>
          </w:p>
        </w:tc>
        <w:tc>
          <w:tcPr>
            <w:tcW w:w="1289" w:type="dxa"/>
          </w:tcPr>
          <w:p w:rsidR="00006456" w:rsidRDefault="00006456" w:rsidP="00F07266">
            <w:pPr>
              <w:jc w:val="center"/>
              <w:rPr>
                <w:rFonts w:ascii="Times New Roman" w:hAnsi="Times New Roman" w:cs="Times New Roman"/>
                <w:b/>
                <w:sz w:val="28"/>
                <w:szCs w:val="28"/>
              </w:rPr>
            </w:pPr>
          </w:p>
        </w:tc>
        <w:tc>
          <w:tcPr>
            <w:tcW w:w="1114" w:type="dxa"/>
          </w:tcPr>
          <w:p w:rsidR="00006456" w:rsidRDefault="00006456" w:rsidP="00F07266">
            <w:pPr>
              <w:jc w:val="center"/>
              <w:rPr>
                <w:rFonts w:ascii="Times New Roman" w:hAnsi="Times New Roman" w:cs="Times New Roman"/>
                <w:b/>
                <w:sz w:val="28"/>
                <w:szCs w:val="28"/>
              </w:rPr>
            </w:pPr>
          </w:p>
        </w:tc>
        <w:tc>
          <w:tcPr>
            <w:tcW w:w="1266" w:type="dxa"/>
          </w:tcPr>
          <w:p w:rsidR="00006456" w:rsidRDefault="00006456" w:rsidP="00F07266">
            <w:pPr>
              <w:jc w:val="center"/>
              <w:rPr>
                <w:rFonts w:ascii="Times New Roman" w:hAnsi="Times New Roman" w:cs="Times New Roman"/>
                <w:b/>
                <w:sz w:val="28"/>
                <w:szCs w:val="28"/>
              </w:rPr>
            </w:pPr>
          </w:p>
        </w:tc>
      </w:tr>
      <w:tr w:rsidR="00006456" w:rsidTr="004E5FC4">
        <w:tc>
          <w:tcPr>
            <w:tcW w:w="1168" w:type="dxa"/>
          </w:tcPr>
          <w:p w:rsidR="00006456" w:rsidRPr="00455797" w:rsidRDefault="00006456" w:rsidP="00F07266">
            <w:pPr>
              <w:jc w:val="center"/>
              <w:rPr>
                <w:rFonts w:ascii="Times New Roman" w:hAnsi="Times New Roman" w:cs="Times New Roman"/>
                <w:sz w:val="28"/>
                <w:szCs w:val="28"/>
              </w:rPr>
            </w:pPr>
            <w:r w:rsidRPr="00455797">
              <w:rPr>
                <w:rFonts w:ascii="Times New Roman" w:hAnsi="Times New Roman" w:cs="Times New Roman"/>
                <w:sz w:val="28"/>
                <w:szCs w:val="28"/>
              </w:rPr>
              <w:t>2</w:t>
            </w:r>
          </w:p>
        </w:tc>
        <w:tc>
          <w:tcPr>
            <w:tcW w:w="1212" w:type="dxa"/>
          </w:tcPr>
          <w:p w:rsidR="00006456" w:rsidRDefault="00006456" w:rsidP="00F07266">
            <w:pPr>
              <w:jc w:val="center"/>
              <w:rPr>
                <w:rFonts w:ascii="Times New Roman" w:hAnsi="Times New Roman" w:cs="Times New Roman"/>
                <w:b/>
                <w:sz w:val="28"/>
                <w:szCs w:val="28"/>
              </w:rPr>
            </w:pPr>
          </w:p>
        </w:tc>
        <w:tc>
          <w:tcPr>
            <w:tcW w:w="1272" w:type="dxa"/>
          </w:tcPr>
          <w:p w:rsidR="00006456" w:rsidRDefault="00006456" w:rsidP="00F07266">
            <w:pPr>
              <w:jc w:val="center"/>
              <w:rPr>
                <w:rFonts w:ascii="Times New Roman" w:hAnsi="Times New Roman" w:cs="Times New Roman"/>
                <w:b/>
                <w:sz w:val="28"/>
                <w:szCs w:val="28"/>
              </w:rPr>
            </w:pPr>
          </w:p>
        </w:tc>
        <w:tc>
          <w:tcPr>
            <w:tcW w:w="937" w:type="dxa"/>
          </w:tcPr>
          <w:p w:rsidR="00006456" w:rsidRDefault="00006456" w:rsidP="00F07266">
            <w:pPr>
              <w:jc w:val="center"/>
              <w:rPr>
                <w:rFonts w:ascii="Times New Roman" w:hAnsi="Times New Roman" w:cs="Times New Roman"/>
                <w:b/>
                <w:sz w:val="28"/>
                <w:szCs w:val="28"/>
              </w:rPr>
            </w:pPr>
          </w:p>
        </w:tc>
        <w:tc>
          <w:tcPr>
            <w:tcW w:w="1473" w:type="dxa"/>
          </w:tcPr>
          <w:p w:rsidR="00006456" w:rsidRDefault="00006456" w:rsidP="00F07266">
            <w:pPr>
              <w:jc w:val="center"/>
              <w:rPr>
                <w:rFonts w:ascii="Times New Roman" w:hAnsi="Times New Roman" w:cs="Times New Roman"/>
                <w:b/>
                <w:sz w:val="28"/>
                <w:szCs w:val="28"/>
              </w:rPr>
            </w:pPr>
          </w:p>
        </w:tc>
        <w:tc>
          <w:tcPr>
            <w:tcW w:w="1289" w:type="dxa"/>
          </w:tcPr>
          <w:p w:rsidR="00006456" w:rsidRDefault="00006456" w:rsidP="00F07266">
            <w:pPr>
              <w:jc w:val="center"/>
              <w:rPr>
                <w:rFonts w:ascii="Times New Roman" w:hAnsi="Times New Roman" w:cs="Times New Roman"/>
                <w:b/>
                <w:sz w:val="28"/>
                <w:szCs w:val="28"/>
              </w:rPr>
            </w:pPr>
          </w:p>
        </w:tc>
        <w:tc>
          <w:tcPr>
            <w:tcW w:w="1114" w:type="dxa"/>
          </w:tcPr>
          <w:p w:rsidR="00006456" w:rsidRDefault="00006456" w:rsidP="00F07266">
            <w:pPr>
              <w:jc w:val="center"/>
              <w:rPr>
                <w:rFonts w:ascii="Times New Roman" w:hAnsi="Times New Roman" w:cs="Times New Roman"/>
                <w:b/>
                <w:sz w:val="28"/>
                <w:szCs w:val="28"/>
              </w:rPr>
            </w:pPr>
          </w:p>
        </w:tc>
        <w:tc>
          <w:tcPr>
            <w:tcW w:w="1266" w:type="dxa"/>
          </w:tcPr>
          <w:p w:rsidR="00006456" w:rsidRDefault="00006456" w:rsidP="00F07266">
            <w:pPr>
              <w:jc w:val="center"/>
              <w:rPr>
                <w:rFonts w:ascii="Times New Roman" w:hAnsi="Times New Roman" w:cs="Times New Roman"/>
                <w:b/>
                <w:sz w:val="28"/>
                <w:szCs w:val="28"/>
              </w:rPr>
            </w:pPr>
          </w:p>
        </w:tc>
      </w:tr>
      <w:tr w:rsidR="00006456" w:rsidTr="004E5FC4">
        <w:tc>
          <w:tcPr>
            <w:tcW w:w="1168" w:type="dxa"/>
          </w:tcPr>
          <w:p w:rsidR="00006456" w:rsidRPr="00455797" w:rsidRDefault="00006456" w:rsidP="00F07266">
            <w:pPr>
              <w:jc w:val="center"/>
              <w:rPr>
                <w:rFonts w:ascii="Times New Roman" w:hAnsi="Times New Roman" w:cs="Times New Roman"/>
                <w:sz w:val="28"/>
                <w:szCs w:val="28"/>
              </w:rPr>
            </w:pPr>
            <w:r w:rsidRPr="00455797">
              <w:rPr>
                <w:rFonts w:ascii="Times New Roman" w:hAnsi="Times New Roman" w:cs="Times New Roman"/>
                <w:sz w:val="28"/>
                <w:szCs w:val="28"/>
              </w:rPr>
              <w:t>3</w:t>
            </w:r>
          </w:p>
        </w:tc>
        <w:tc>
          <w:tcPr>
            <w:tcW w:w="1212" w:type="dxa"/>
          </w:tcPr>
          <w:p w:rsidR="00006456" w:rsidRDefault="00006456" w:rsidP="00F07266">
            <w:pPr>
              <w:jc w:val="center"/>
              <w:rPr>
                <w:rFonts w:ascii="Times New Roman" w:hAnsi="Times New Roman" w:cs="Times New Roman"/>
                <w:b/>
                <w:sz w:val="28"/>
                <w:szCs w:val="28"/>
              </w:rPr>
            </w:pPr>
          </w:p>
        </w:tc>
        <w:tc>
          <w:tcPr>
            <w:tcW w:w="1272" w:type="dxa"/>
          </w:tcPr>
          <w:p w:rsidR="00006456" w:rsidRDefault="00006456" w:rsidP="00F07266">
            <w:pPr>
              <w:jc w:val="center"/>
              <w:rPr>
                <w:rFonts w:ascii="Times New Roman" w:hAnsi="Times New Roman" w:cs="Times New Roman"/>
                <w:b/>
                <w:sz w:val="28"/>
                <w:szCs w:val="28"/>
              </w:rPr>
            </w:pPr>
          </w:p>
        </w:tc>
        <w:tc>
          <w:tcPr>
            <w:tcW w:w="937" w:type="dxa"/>
          </w:tcPr>
          <w:p w:rsidR="00006456" w:rsidRDefault="00006456" w:rsidP="00F07266">
            <w:pPr>
              <w:jc w:val="center"/>
              <w:rPr>
                <w:rFonts w:ascii="Times New Roman" w:hAnsi="Times New Roman" w:cs="Times New Roman"/>
                <w:b/>
                <w:sz w:val="28"/>
                <w:szCs w:val="28"/>
              </w:rPr>
            </w:pPr>
          </w:p>
        </w:tc>
        <w:tc>
          <w:tcPr>
            <w:tcW w:w="1473" w:type="dxa"/>
          </w:tcPr>
          <w:p w:rsidR="00006456" w:rsidRDefault="00006456" w:rsidP="00F07266">
            <w:pPr>
              <w:jc w:val="center"/>
              <w:rPr>
                <w:rFonts w:ascii="Times New Roman" w:hAnsi="Times New Roman" w:cs="Times New Roman"/>
                <w:b/>
                <w:sz w:val="28"/>
                <w:szCs w:val="28"/>
              </w:rPr>
            </w:pPr>
          </w:p>
        </w:tc>
        <w:tc>
          <w:tcPr>
            <w:tcW w:w="1289" w:type="dxa"/>
          </w:tcPr>
          <w:p w:rsidR="00006456" w:rsidRDefault="00006456" w:rsidP="00F07266">
            <w:pPr>
              <w:jc w:val="center"/>
              <w:rPr>
                <w:rFonts w:ascii="Times New Roman" w:hAnsi="Times New Roman" w:cs="Times New Roman"/>
                <w:b/>
                <w:sz w:val="28"/>
                <w:szCs w:val="28"/>
              </w:rPr>
            </w:pPr>
          </w:p>
        </w:tc>
        <w:tc>
          <w:tcPr>
            <w:tcW w:w="1114" w:type="dxa"/>
          </w:tcPr>
          <w:p w:rsidR="00006456" w:rsidRDefault="00006456" w:rsidP="00F07266">
            <w:pPr>
              <w:jc w:val="center"/>
              <w:rPr>
                <w:rFonts w:ascii="Times New Roman" w:hAnsi="Times New Roman" w:cs="Times New Roman"/>
                <w:b/>
                <w:sz w:val="28"/>
                <w:szCs w:val="28"/>
              </w:rPr>
            </w:pPr>
          </w:p>
        </w:tc>
        <w:tc>
          <w:tcPr>
            <w:tcW w:w="1266" w:type="dxa"/>
          </w:tcPr>
          <w:p w:rsidR="00006456" w:rsidRDefault="00006456" w:rsidP="00F07266">
            <w:pPr>
              <w:jc w:val="center"/>
              <w:rPr>
                <w:rFonts w:ascii="Times New Roman" w:hAnsi="Times New Roman" w:cs="Times New Roman"/>
                <w:b/>
                <w:sz w:val="28"/>
                <w:szCs w:val="28"/>
              </w:rPr>
            </w:pPr>
          </w:p>
        </w:tc>
      </w:tr>
    </w:tbl>
    <w:p w:rsidR="00F76861" w:rsidRPr="008D60EF" w:rsidRDefault="00F76861" w:rsidP="00455797">
      <w:pPr>
        <w:jc w:val="both"/>
        <w:rPr>
          <w:rFonts w:ascii="Times New Roman" w:hAnsi="Times New Roman" w:cs="Times New Roman"/>
          <w:b/>
          <w:color w:val="FF0000"/>
          <w:sz w:val="28"/>
          <w:szCs w:val="28"/>
        </w:rPr>
      </w:pPr>
    </w:p>
    <w:p w:rsidR="006039A9" w:rsidRDefault="006039A9" w:rsidP="00455797">
      <w:pPr>
        <w:spacing w:after="0" w:line="240" w:lineRule="auto"/>
        <w:jc w:val="both"/>
        <w:rPr>
          <w:rFonts w:ascii="Times New Roman" w:hAnsi="Times New Roman" w:cs="Times New Roman"/>
          <w:b/>
          <w:sz w:val="28"/>
          <w:szCs w:val="28"/>
          <w:lang w:val="en-US"/>
        </w:rPr>
      </w:pPr>
      <w:r w:rsidRPr="006039A9">
        <w:rPr>
          <w:rFonts w:ascii="Times New Roman" w:hAnsi="Times New Roman" w:cs="Times New Roman"/>
          <w:b/>
          <w:sz w:val="28"/>
          <w:szCs w:val="28"/>
        </w:rPr>
        <w:t xml:space="preserve">Questions for self-study: </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1. List the main stages of sanitary and hygienic studies.</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2. How are packaging materials evaluated during organoleptic studies?</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3. Based on what, after the first stage of testing, the packaging material cannot be allowed for further research?</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4. What are the conditions for sanitary and chemical research?</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5. What are model environments?</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6. In which cases during the conduct of sanitary and chemical studies it is necessary to take into account thermal effects and high pressures?</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7. What is determined in the course of sanitary and chemical studies?</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8. What is the third stage of sanitary and hygienic research?</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9. What are the features of the last stage of sanitary and hygienic research?</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10. What is the meaning of LD50?</w:t>
      </w:r>
    </w:p>
    <w:p w:rsidR="0074701A" w:rsidRPr="0074701A"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 xml:space="preserve">11. What is the purpose of determining </w:t>
      </w:r>
      <w:r>
        <w:rPr>
          <w:rFonts w:ascii="Times New Roman" w:hAnsi="Times New Roman" w:cs="Times New Roman"/>
          <w:sz w:val="28"/>
          <w:szCs w:val="28"/>
          <w:lang w:val="en-US"/>
        </w:rPr>
        <w:t>PAM</w:t>
      </w:r>
      <w:r w:rsidRPr="0074701A">
        <w:rPr>
          <w:rFonts w:ascii="Times New Roman" w:hAnsi="Times New Roman" w:cs="Times New Roman"/>
          <w:sz w:val="28"/>
          <w:szCs w:val="28"/>
          <w:lang w:val="en-US"/>
        </w:rPr>
        <w:t>?</w:t>
      </w:r>
    </w:p>
    <w:p w:rsidR="00F927C9" w:rsidRDefault="0074701A" w:rsidP="0074701A">
      <w:pPr>
        <w:spacing w:after="0"/>
        <w:jc w:val="both"/>
        <w:rPr>
          <w:rFonts w:ascii="Times New Roman" w:hAnsi="Times New Roman" w:cs="Times New Roman"/>
          <w:sz w:val="28"/>
          <w:szCs w:val="28"/>
          <w:lang w:val="en-US"/>
        </w:rPr>
      </w:pPr>
      <w:r w:rsidRPr="0074701A">
        <w:rPr>
          <w:rFonts w:ascii="Times New Roman" w:hAnsi="Times New Roman" w:cs="Times New Roman"/>
          <w:sz w:val="28"/>
          <w:szCs w:val="28"/>
          <w:lang w:val="en-US"/>
        </w:rPr>
        <w:t xml:space="preserve">12. How does the </w:t>
      </w:r>
      <w:r>
        <w:rPr>
          <w:rFonts w:ascii="Times New Roman" w:hAnsi="Times New Roman" w:cs="Times New Roman"/>
          <w:sz w:val="28"/>
          <w:szCs w:val="28"/>
          <w:lang w:val="en-US"/>
        </w:rPr>
        <w:t>PAM</w:t>
      </w:r>
      <w:r w:rsidRPr="0074701A">
        <w:rPr>
          <w:rFonts w:ascii="Times New Roman" w:hAnsi="Times New Roman" w:cs="Times New Roman"/>
          <w:sz w:val="28"/>
          <w:szCs w:val="28"/>
          <w:lang w:val="en-US"/>
        </w:rPr>
        <w:t xml:space="preserve"> value regulate the duration of the contact of the packaging material with the </w:t>
      </w:r>
      <w:r w:rsidR="00DC1CAA" w:rsidRPr="0074701A">
        <w:rPr>
          <w:rFonts w:ascii="Times New Roman" w:hAnsi="Times New Roman" w:cs="Times New Roman"/>
          <w:sz w:val="28"/>
          <w:szCs w:val="28"/>
          <w:lang w:val="en-US"/>
        </w:rPr>
        <w:t>foodenvironment</w:t>
      </w:r>
      <w:r w:rsidRPr="0074701A">
        <w:rPr>
          <w:rFonts w:ascii="Times New Roman" w:hAnsi="Times New Roman" w:cs="Times New Roman"/>
          <w:sz w:val="28"/>
          <w:szCs w:val="28"/>
          <w:lang w:val="en-US"/>
        </w:rPr>
        <w:t>?</w:t>
      </w:r>
    </w:p>
    <w:p w:rsidR="00DC1CAA" w:rsidRDefault="00DC1CAA" w:rsidP="0074701A">
      <w:pPr>
        <w:spacing w:after="0"/>
        <w:jc w:val="both"/>
        <w:rPr>
          <w:rFonts w:ascii="Times New Roman" w:hAnsi="Times New Roman" w:cs="Times New Roman"/>
          <w:sz w:val="28"/>
          <w:szCs w:val="28"/>
          <w:lang w:val="en-US"/>
        </w:rPr>
      </w:pPr>
    </w:p>
    <w:p w:rsidR="00DC1CAA" w:rsidRDefault="00DC1CAA" w:rsidP="0074701A">
      <w:pPr>
        <w:spacing w:after="0"/>
        <w:jc w:val="both"/>
        <w:rPr>
          <w:rFonts w:ascii="Times New Roman" w:hAnsi="Times New Roman" w:cs="Times New Roman"/>
          <w:sz w:val="28"/>
          <w:szCs w:val="28"/>
          <w:lang w:val="en-US"/>
        </w:rPr>
      </w:pPr>
    </w:p>
    <w:p w:rsidR="00455797" w:rsidRPr="00705AC0" w:rsidRDefault="00705AC0" w:rsidP="00F07266">
      <w:pPr>
        <w:jc w:val="center"/>
        <w:rPr>
          <w:lang w:val="en-US"/>
        </w:rPr>
      </w:pPr>
      <w:r w:rsidRPr="00705AC0">
        <w:rPr>
          <w:rFonts w:ascii="Times New Roman" w:hAnsi="Times New Roman" w:cs="Times New Roman"/>
          <w:b/>
          <w:sz w:val="28"/>
          <w:szCs w:val="28"/>
          <w:lang w:val="en-US"/>
        </w:rPr>
        <w:t xml:space="preserve">LABORATORY WORK </w:t>
      </w:r>
      <w:r w:rsidR="00455797" w:rsidRPr="00705AC0">
        <w:rPr>
          <w:rFonts w:ascii="Times New Roman" w:hAnsi="Times New Roman" w:cs="Times New Roman"/>
          <w:b/>
          <w:sz w:val="28"/>
          <w:szCs w:val="28"/>
          <w:lang w:val="en-US"/>
        </w:rPr>
        <w:t xml:space="preserve">№ </w:t>
      </w:r>
      <w:r w:rsidR="00006456" w:rsidRPr="00705AC0">
        <w:rPr>
          <w:rFonts w:ascii="Times New Roman" w:hAnsi="Times New Roman" w:cs="Times New Roman"/>
          <w:b/>
          <w:sz w:val="28"/>
          <w:szCs w:val="28"/>
          <w:lang w:val="en-US"/>
        </w:rPr>
        <w:t>8</w:t>
      </w:r>
    </w:p>
    <w:p w:rsidR="00455797" w:rsidRPr="00705AC0" w:rsidRDefault="00705AC0" w:rsidP="00F07266">
      <w:pPr>
        <w:jc w:val="center"/>
        <w:rPr>
          <w:lang w:val="en-US"/>
        </w:rPr>
      </w:pPr>
      <w:r>
        <w:rPr>
          <w:rFonts w:ascii="Times New Roman" w:hAnsi="Times New Roman" w:cs="Times New Roman"/>
          <w:b/>
          <w:bCs/>
          <w:sz w:val="28"/>
          <w:szCs w:val="28"/>
          <w:lang w:val="en-US"/>
        </w:rPr>
        <w:t xml:space="preserve">Marking </w:t>
      </w:r>
      <w:r w:rsidRPr="00705AC0">
        <w:rPr>
          <w:rFonts w:ascii="Times New Roman" w:hAnsi="Times New Roman" w:cs="Times New Roman"/>
          <w:b/>
          <w:bCs/>
          <w:sz w:val="28"/>
          <w:szCs w:val="28"/>
          <w:lang w:val="en-US"/>
        </w:rPr>
        <w:t>of food packaging</w:t>
      </w:r>
    </w:p>
    <w:p w:rsidR="00006456" w:rsidRPr="00705AC0" w:rsidRDefault="00705AC0" w:rsidP="002E33E3">
      <w:pPr>
        <w:jc w:val="both"/>
        <w:rPr>
          <w:rFonts w:ascii="Times New Roman" w:hAnsi="Times New Roman" w:cs="Times New Roman"/>
          <w:sz w:val="28"/>
          <w:szCs w:val="28"/>
          <w:lang w:val="en-US"/>
        </w:rPr>
      </w:pPr>
      <w:r w:rsidRPr="00705AC0">
        <w:rPr>
          <w:rFonts w:ascii="Times New Roman" w:hAnsi="Times New Roman" w:cs="Times New Roman"/>
          <w:b/>
          <w:sz w:val="28"/>
          <w:szCs w:val="28"/>
          <w:lang w:val="en-US"/>
        </w:rPr>
        <w:t>Objective:</w:t>
      </w:r>
      <w:r>
        <w:rPr>
          <w:rFonts w:ascii="Times New Roman" w:hAnsi="Times New Roman" w:cs="Times New Roman"/>
          <w:sz w:val="28"/>
          <w:szCs w:val="28"/>
          <w:lang w:val="en-US"/>
        </w:rPr>
        <w:t>S</w:t>
      </w:r>
      <w:r w:rsidRPr="00705AC0">
        <w:rPr>
          <w:rFonts w:ascii="Times New Roman" w:hAnsi="Times New Roman" w:cs="Times New Roman"/>
          <w:sz w:val="28"/>
          <w:szCs w:val="28"/>
          <w:lang w:val="en-US"/>
        </w:rPr>
        <w:t xml:space="preserve">tudy the basic </w:t>
      </w:r>
      <w:r w:rsidR="008C3434">
        <w:rPr>
          <w:rFonts w:ascii="Times New Roman" w:hAnsi="Times New Roman" w:cs="Times New Roman"/>
          <w:sz w:val="28"/>
          <w:szCs w:val="28"/>
          <w:lang w:val="en-US"/>
        </w:rPr>
        <w:t>marking</w:t>
      </w:r>
      <w:r w:rsidRPr="00705AC0">
        <w:rPr>
          <w:rFonts w:ascii="Times New Roman" w:hAnsi="Times New Roman" w:cs="Times New Roman"/>
          <w:sz w:val="28"/>
          <w:szCs w:val="28"/>
          <w:lang w:val="en-US"/>
        </w:rPr>
        <w:t xml:space="preserve"> requirements for packaging used in the food industry.</w:t>
      </w:r>
    </w:p>
    <w:p w:rsidR="00242A10" w:rsidRDefault="00705AC0" w:rsidP="002E33E3">
      <w:pPr>
        <w:jc w:val="both"/>
        <w:rPr>
          <w:rFonts w:ascii="Times New Roman" w:hAnsi="Times New Roman" w:cs="Times New Roman"/>
          <w:sz w:val="28"/>
          <w:szCs w:val="28"/>
          <w:lang w:val="en-US"/>
        </w:rPr>
      </w:pPr>
      <w:r w:rsidRPr="00705AC0">
        <w:rPr>
          <w:rFonts w:ascii="Times New Roman" w:hAnsi="Times New Roman" w:cs="Times New Roman"/>
          <w:b/>
          <w:sz w:val="28"/>
          <w:szCs w:val="28"/>
          <w:lang w:val="en-US"/>
        </w:rPr>
        <w:t>Assignment</w:t>
      </w:r>
      <w:r w:rsidR="00242A10" w:rsidRPr="00705AC0">
        <w:rPr>
          <w:rFonts w:ascii="Times New Roman" w:hAnsi="Times New Roman" w:cs="Times New Roman"/>
          <w:b/>
          <w:sz w:val="28"/>
          <w:szCs w:val="28"/>
          <w:lang w:val="en-US"/>
        </w:rPr>
        <w:t>:</w:t>
      </w:r>
      <w:r w:rsidRPr="00705AC0">
        <w:rPr>
          <w:rFonts w:ascii="Times New Roman" w:hAnsi="Times New Roman" w:cs="Times New Roman"/>
          <w:sz w:val="28"/>
          <w:szCs w:val="28"/>
          <w:lang w:val="en-US"/>
        </w:rPr>
        <w:t xml:space="preserve">for a specific type of label or packaging, establish the compliance of </w:t>
      </w:r>
      <w:r w:rsidR="008C3434">
        <w:rPr>
          <w:rFonts w:ascii="Times New Roman" w:hAnsi="Times New Roman" w:cs="Times New Roman"/>
          <w:sz w:val="28"/>
          <w:szCs w:val="28"/>
          <w:lang w:val="en-US"/>
        </w:rPr>
        <w:t>marking</w:t>
      </w:r>
      <w:r w:rsidRPr="00705AC0">
        <w:rPr>
          <w:rFonts w:ascii="Times New Roman" w:hAnsi="Times New Roman" w:cs="Times New Roman"/>
          <w:sz w:val="28"/>
          <w:szCs w:val="28"/>
          <w:lang w:val="en-US"/>
        </w:rPr>
        <w:t xml:space="preserve"> details with the requirements of TNLA (standards and technological regulations).</w:t>
      </w:r>
    </w:p>
    <w:p w:rsidR="00705AC0" w:rsidRDefault="0071256E" w:rsidP="00242A10">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705AC0" w:rsidRDefault="00705AC0" w:rsidP="00242A10">
      <w:pPr>
        <w:spacing w:after="0" w:line="240" w:lineRule="auto"/>
        <w:ind w:firstLine="709"/>
        <w:jc w:val="both"/>
        <w:rPr>
          <w:rFonts w:ascii="Times New Roman" w:hAnsi="Times New Roman" w:cs="Times New Roman"/>
          <w:b/>
          <w:sz w:val="28"/>
          <w:szCs w:val="28"/>
          <w:lang w:val="en-US"/>
        </w:rPr>
      </w:pPr>
    </w:p>
    <w:p w:rsidR="009F2E51" w:rsidRPr="009F2E51" w:rsidRDefault="00705AC0" w:rsidP="009F2E51">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bCs/>
          <w:i/>
          <w:sz w:val="28"/>
          <w:szCs w:val="28"/>
          <w:lang w:val="en-US"/>
        </w:rPr>
        <w:t>M</w:t>
      </w:r>
      <w:r w:rsidRPr="009F2E51">
        <w:rPr>
          <w:rFonts w:ascii="Times New Roman" w:hAnsi="Times New Roman" w:cs="Times New Roman"/>
          <w:bCs/>
          <w:i/>
          <w:sz w:val="28"/>
          <w:szCs w:val="28"/>
          <w:lang w:val="en-US"/>
        </w:rPr>
        <w:t>arking</w:t>
      </w:r>
      <w:r w:rsidR="00242A10" w:rsidRPr="009F2E51">
        <w:rPr>
          <w:rFonts w:ascii="Times New Roman" w:hAnsi="Times New Roman" w:cs="Times New Roman"/>
          <w:bCs/>
          <w:i/>
          <w:sz w:val="28"/>
          <w:szCs w:val="28"/>
          <w:lang w:val="en-US"/>
        </w:rPr>
        <w:t>:</w:t>
      </w:r>
      <w:r w:rsidR="009F2E51" w:rsidRPr="009F2E51">
        <w:rPr>
          <w:rFonts w:ascii="Times New Roman" w:hAnsi="Times New Roman" w:cs="Times New Roman"/>
          <w:sz w:val="28"/>
          <w:szCs w:val="28"/>
          <w:lang w:val="en-US"/>
        </w:rPr>
        <w:t xml:space="preserve">Marking: (german. </w:t>
      </w:r>
      <w:r w:rsidR="009F2E51" w:rsidRPr="009F2E51">
        <w:rPr>
          <w:rFonts w:ascii="Times New Roman" w:hAnsi="Times New Roman" w:cs="Times New Roman"/>
          <w:b/>
          <w:sz w:val="28"/>
          <w:szCs w:val="28"/>
          <w:lang w:val="en-US"/>
        </w:rPr>
        <w:t>Mark</w:t>
      </w:r>
      <w:r w:rsidR="009F2E51" w:rsidRPr="009F2E51">
        <w:rPr>
          <w:rFonts w:ascii="Times New Roman" w:hAnsi="Times New Roman" w:cs="Times New Roman"/>
          <w:sz w:val="28"/>
          <w:szCs w:val="28"/>
          <w:lang w:val="en-US"/>
        </w:rPr>
        <w:t xml:space="preserve"> - mark, mark; </w:t>
      </w:r>
      <w:r w:rsidR="009F2E51" w:rsidRPr="00377119">
        <w:rPr>
          <w:rFonts w:ascii="Times New Roman" w:hAnsi="Times New Roman" w:cs="Times New Roman"/>
          <w:b/>
          <w:sz w:val="28"/>
          <w:szCs w:val="28"/>
          <w:lang w:val="en-US"/>
        </w:rPr>
        <w:t>Markiren</w:t>
      </w:r>
      <w:r w:rsidR="009F2E51" w:rsidRPr="009F2E51">
        <w:rPr>
          <w:rFonts w:ascii="Times New Roman" w:hAnsi="Times New Roman" w:cs="Times New Roman"/>
          <w:sz w:val="28"/>
          <w:szCs w:val="28"/>
          <w:lang w:val="en-US"/>
        </w:rPr>
        <w:t xml:space="preserve"> - designate, distinguish by sign) - information in the form of labels, digital, color and symbols applied to products, packaging, tag or label to ensure identification and speed up processing during loading unloading, transportation and storage.</w:t>
      </w:r>
    </w:p>
    <w:p w:rsidR="009F2E51" w:rsidRDefault="009F2E51" w:rsidP="009F2E51">
      <w:pPr>
        <w:spacing w:after="0" w:line="240" w:lineRule="auto"/>
        <w:ind w:firstLine="709"/>
        <w:jc w:val="both"/>
        <w:rPr>
          <w:rFonts w:ascii="Times New Roman" w:hAnsi="Times New Roman" w:cs="Times New Roman"/>
          <w:sz w:val="28"/>
          <w:szCs w:val="28"/>
          <w:lang w:val="en-US"/>
        </w:rPr>
      </w:pPr>
      <w:r w:rsidRPr="009425A7">
        <w:rPr>
          <w:rFonts w:ascii="Times New Roman" w:hAnsi="Times New Roman" w:cs="Times New Roman"/>
          <w:sz w:val="28"/>
          <w:szCs w:val="28"/>
          <w:lang w:val="en-US"/>
        </w:rPr>
        <w:t xml:space="preserve">As well as packaging, marking has its own </w:t>
      </w:r>
      <w:r w:rsidRPr="009425A7">
        <w:rPr>
          <w:rFonts w:ascii="Times New Roman" w:hAnsi="Times New Roman" w:cs="Times New Roman"/>
          <w:b/>
          <w:sz w:val="28"/>
          <w:szCs w:val="28"/>
          <w:lang w:val="en-US"/>
        </w:rPr>
        <w:t>functions</w:t>
      </w:r>
      <w:r w:rsidRPr="009425A7">
        <w:rPr>
          <w:rFonts w:ascii="Times New Roman" w:hAnsi="Times New Roman" w:cs="Times New Roman"/>
          <w:sz w:val="28"/>
          <w:szCs w:val="28"/>
          <w:lang w:val="en-US"/>
        </w:rPr>
        <w:t>.</w:t>
      </w:r>
    </w:p>
    <w:p w:rsidR="00910FB9" w:rsidRPr="00910FB9" w:rsidRDefault="00910FB9" w:rsidP="00910FB9">
      <w:pPr>
        <w:spacing w:after="0" w:line="240" w:lineRule="auto"/>
        <w:ind w:firstLine="709"/>
        <w:jc w:val="both"/>
        <w:rPr>
          <w:rFonts w:ascii="Times New Roman" w:hAnsi="Times New Roman" w:cs="Times New Roman"/>
          <w:iCs/>
          <w:color w:val="000000"/>
          <w:sz w:val="28"/>
          <w:szCs w:val="28"/>
          <w:lang w:val="en-US"/>
        </w:rPr>
      </w:pPr>
      <w:r w:rsidRPr="00910FB9">
        <w:rPr>
          <w:rFonts w:ascii="Times New Roman" w:hAnsi="Times New Roman" w:cs="Times New Roman"/>
          <w:i/>
          <w:iCs/>
          <w:color w:val="000000"/>
          <w:sz w:val="28"/>
          <w:szCs w:val="28"/>
          <w:lang w:val="en-US"/>
        </w:rPr>
        <w:lastRenderedPageBreak/>
        <w:t>The information function</w:t>
      </w:r>
      <w:r w:rsidRPr="00910FB9">
        <w:rPr>
          <w:rFonts w:ascii="Times New Roman" w:hAnsi="Times New Roman" w:cs="Times New Roman"/>
          <w:iCs/>
          <w:color w:val="000000"/>
          <w:sz w:val="28"/>
          <w:szCs w:val="28"/>
          <w:lang w:val="en-US"/>
        </w:rPr>
        <w:t xml:space="preserve"> of </w:t>
      </w:r>
      <w:r>
        <w:rPr>
          <w:rFonts w:ascii="Times New Roman" w:hAnsi="Times New Roman" w:cs="Times New Roman"/>
          <w:sz w:val="28"/>
          <w:szCs w:val="28"/>
          <w:lang w:val="en-US"/>
        </w:rPr>
        <w:t>marking</w:t>
      </w:r>
      <w:r w:rsidRPr="00910FB9">
        <w:rPr>
          <w:rFonts w:ascii="Times New Roman" w:hAnsi="Times New Roman" w:cs="Times New Roman"/>
          <w:iCs/>
          <w:color w:val="000000"/>
          <w:sz w:val="28"/>
          <w:szCs w:val="28"/>
          <w:lang w:val="en-US"/>
        </w:rPr>
        <w:t>is primary and includes basic consumer and commercial information about the product.</w:t>
      </w:r>
    </w:p>
    <w:p w:rsidR="00910FB9" w:rsidRPr="00910FB9" w:rsidRDefault="00910FB9" w:rsidP="00910FB9">
      <w:pPr>
        <w:spacing w:after="0" w:line="240" w:lineRule="auto"/>
        <w:ind w:firstLine="709"/>
        <w:jc w:val="both"/>
        <w:rPr>
          <w:rFonts w:ascii="Times New Roman" w:hAnsi="Times New Roman" w:cs="Times New Roman"/>
          <w:iCs/>
          <w:color w:val="000000"/>
          <w:sz w:val="28"/>
          <w:szCs w:val="28"/>
          <w:lang w:val="en-US"/>
        </w:rPr>
      </w:pPr>
      <w:r w:rsidRPr="00910FB9">
        <w:rPr>
          <w:rFonts w:ascii="Times New Roman" w:hAnsi="Times New Roman" w:cs="Times New Roman"/>
          <w:i/>
          <w:iCs/>
          <w:color w:val="000000"/>
          <w:sz w:val="28"/>
          <w:szCs w:val="28"/>
          <w:lang w:val="en-US"/>
        </w:rPr>
        <w:t>The identifying function</w:t>
      </w:r>
      <w:r w:rsidRPr="00910FB9">
        <w:rPr>
          <w:rFonts w:ascii="Times New Roman" w:hAnsi="Times New Roman" w:cs="Times New Roman"/>
          <w:iCs/>
          <w:color w:val="000000"/>
          <w:sz w:val="28"/>
          <w:szCs w:val="28"/>
          <w:lang w:val="en-US"/>
        </w:rPr>
        <w:t xml:space="preserve"> of </w:t>
      </w:r>
      <w:r>
        <w:rPr>
          <w:rFonts w:ascii="Times New Roman" w:hAnsi="Times New Roman" w:cs="Times New Roman"/>
          <w:sz w:val="28"/>
          <w:szCs w:val="28"/>
          <w:lang w:val="en-US"/>
        </w:rPr>
        <w:t>marking</w:t>
      </w:r>
      <w:r>
        <w:rPr>
          <w:rFonts w:ascii="Times New Roman" w:hAnsi="Times New Roman" w:cs="Times New Roman"/>
          <w:iCs/>
          <w:color w:val="000000"/>
          <w:sz w:val="28"/>
          <w:szCs w:val="28"/>
          <w:lang w:val="en-US"/>
        </w:rPr>
        <w:t xml:space="preserve">allows to </w:t>
      </w:r>
      <w:r w:rsidRPr="00910FB9">
        <w:rPr>
          <w:rFonts w:ascii="Times New Roman" w:hAnsi="Times New Roman" w:cs="Times New Roman"/>
          <w:iCs/>
          <w:color w:val="000000"/>
          <w:sz w:val="28"/>
          <w:szCs w:val="28"/>
          <w:lang w:val="en-US"/>
        </w:rPr>
        <w:t>select and distinguish a particular product, to trace its progress from the producer to the final consumer.</w:t>
      </w:r>
    </w:p>
    <w:p w:rsidR="00910FB9" w:rsidRPr="00910FB9" w:rsidRDefault="00910FB9" w:rsidP="00910FB9">
      <w:pPr>
        <w:spacing w:after="0" w:line="240" w:lineRule="auto"/>
        <w:ind w:firstLine="709"/>
        <w:jc w:val="both"/>
        <w:rPr>
          <w:rFonts w:ascii="Times New Roman" w:hAnsi="Times New Roman" w:cs="Times New Roman"/>
          <w:iCs/>
          <w:color w:val="000000"/>
          <w:sz w:val="28"/>
          <w:szCs w:val="28"/>
          <w:lang w:val="en-US"/>
        </w:rPr>
      </w:pPr>
      <w:r w:rsidRPr="00910FB9">
        <w:rPr>
          <w:rFonts w:ascii="Times New Roman" w:hAnsi="Times New Roman" w:cs="Times New Roman"/>
          <w:i/>
          <w:iCs/>
          <w:color w:val="000000"/>
          <w:sz w:val="28"/>
          <w:szCs w:val="28"/>
          <w:lang w:val="en-US"/>
        </w:rPr>
        <w:t>The emotional function</w:t>
      </w:r>
      <w:r w:rsidRPr="00910FB9">
        <w:rPr>
          <w:rFonts w:ascii="Times New Roman" w:hAnsi="Times New Roman" w:cs="Times New Roman"/>
          <w:iCs/>
          <w:color w:val="000000"/>
          <w:sz w:val="28"/>
          <w:szCs w:val="28"/>
          <w:lang w:val="en-US"/>
        </w:rPr>
        <w:t xml:space="preserve"> of </w:t>
      </w:r>
      <w:r>
        <w:rPr>
          <w:rFonts w:ascii="Times New Roman" w:hAnsi="Times New Roman" w:cs="Times New Roman"/>
          <w:sz w:val="28"/>
          <w:szCs w:val="28"/>
          <w:lang w:val="en-US"/>
        </w:rPr>
        <w:t>marking</w:t>
      </w:r>
      <w:r w:rsidRPr="00910FB9">
        <w:rPr>
          <w:rFonts w:ascii="Times New Roman" w:hAnsi="Times New Roman" w:cs="Times New Roman"/>
          <w:iCs/>
          <w:color w:val="000000"/>
          <w:sz w:val="28"/>
          <w:szCs w:val="28"/>
          <w:lang w:val="en-US"/>
        </w:rPr>
        <w:t>is intended to cause a potential buyer a positive reaction from the perception of the goods.</w:t>
      </w:r>
    </w:p>
    <w:p w:rsidR="00910FB9" w:rsidRPr="00910FB9" w:rsidRDefault="00910FB9" w:rsidP="00910FB9">
      <w:pPr>
        <w:spacing w:after="0" w:line="240" w:lineRule="auto"/>
        <w:ind w:firstLine="709"/>
        <w:jc w:val="both"/>
        <w:rPr>
          <w:rFonts w:ascii="Times New Roman" w:hAnsi="Times New Roman" w:cs="Times New Roman"/>
          <w:iCs/>
          <w:color w:val="000000"/>
          <w:sz w:val="28"/>
          <w:szCs w:val="28"/>
          <w:lang w:val="en-US"/>
        </w:rPr>
      </w:pPr>
      <w:r w:rsidRPr="00910FB9">
        <w:rPr>
          <w:rFonts w:ascii="Times New Roman" w:hAnsi="Times New Roman" w:cs="Times New Roman"/>
          <w:i/>
          <w:iCs/>
          <w:color w:val="000000"/>
          <w:sz w:val="28"/>
          <w:szCs w:val="28"/>
          <w:lang w:val="en-US"/>
        </w:rPr>
        <w:t>The motivational function</w:t>
      </w:r>
      <w:r w:rsidRPr="00910FB9">
        <w:rPr>
          <w:rFonts w:ascii="Times New Roman" w:hAnsi="Times New Roman" w:cs="Times New Roman"/>
          <w:iCs/>
          <w:color w:val="000000"/>
          <w:sz w:val="28"/>
          <w:szCs w:val="28"/>
          <w:lang w:val="en-US"/>
        </w:rPr>
        <w:t xml:space="preserve"> is designed to encourage a potential client to make a decision on the purchase of goods.</w:t>
      </w:r>
    </w:p>
    <w:p w:rsidR="00910FB9" w:rsidRPr="00910FB9" w:rsidRDefault="00910FB9" w:rsidP="00910FB9">
      <w:pPr>
        <w:spacing w:after="0" w:line="240" w:lineRule="auto"/>
        <w:ind w:firstLine="709"/>
        <w:jc w:val="both"/>
        <w:rPr>
          <w:rFonts w:ascii="Times New Roman" w:hAnsi="Times New Roman" w:cs="Times New Roman"/>
          <w:iCs/>
          <w:color w:val="000000"/>
          <w:sz w:val="28"/>
          <w:szCs w:val="28"/>
          <w:lang w:val="en-US"/>
        </w:rPr>
      </w:pPr>
      <w:r w:rsidRPr="00910FB9">
        <w:rPr>
          <w:rFonts w:ascii="Times New Roman" w:hAnsi="Times New Roman" w:cs="Times New Roman"/>
          <w:iCs/>
          <w:color w:val="000000"/>
          <w:sz w:val="28"/>
          <w:szCs w:val="28"/>
          <w:lang w:val="en-US"/>
        </w:rPr>
        <w:t xml:space="preserve">The </w:t>
      </w:r>
      <w:r w:rsidRPr="00910FB9">
        <w:rPr>
          <w:rFonts w:ascii="Times New Roman" w:hAnsi="Times New Roman" w:cs="Times New Roman"/>
          <w:b/>
          <w:iCs/>
          <w:color w:val="000000"/>
          <w:sz w:val="28"/>
          <w:szCs w:val="28"/>
          <w:lang w:val="en-US"/>
        </w:rPr>
        <w:t>structure</w:t>
      </w:r>
      <w:r w:rsidR="00F04D62">
        <w:rPr>
          <w:rFonts w:ascii="Times New Roman" w:hAnsi="Times New Roman" w:cs="Times New Roman"/>
          <w:b/>
          <w:iCs/>
          <w:color w:val="000000"/>
          <w:sz w:val="28"/>
          <w:szCs w:val="28"/>
          <w:lang w:val="en-US"/>
        </w:rPr>
        <w:t xml:space="preserve"> </w:t>
      </w:r>
      <w:r>
        <w:rPr>
          <w:rFonts w:ascii="Times New Roman" w:hAnsi="Times New Roman" w:cs="Times New Roman"/>
          <w:iCs/>
          <w:color w:val="000000"/>
          <w:sz w:val="28"/>
          <w:szCs w:val="28"/>
          <w:lang w:val="en-US"/>
        </w:rPr>
        <w:t>of the marking</w:t>
      </w:r>
      <w:r w:rsidRPr="00910FB9">
        <w:rPr>
          <w:rFonts w:ascii="Times New Roman" w:hAnsi="Times New Roman" w:cs="Times New Roman"/>
          <w:iCs/>
          <w:color w:val="000000"/>
          <w:sz w:val="28"/>
          <w:szCs w:val="28"/>
          <w:lang w:val="en-US"/>
        </w:rPr>
        <w:t xml:space="preserve"> includes three main elements:</w:t>
      </w:r>
    </w:p>
    <w:p w:rsidR="00722346" w:rsidRPr="00722346" w:rsidRDefault="00722346" w:rsidP="00722346">
      <w:pPr>
        <w:autoSpaceDE w:val="0"/>
        <w:autoSpaceDN w:val="0"/>
        <w:adjustRightInd w:val="0"/>
        <w:spacing w:after="0" w:line="240" w:lineRule="auto"/>
        <w:ind w:firstLine="709"/>
        <w:jc w:val="both"/>
        <w:rPr>
          <w:rFonts w:ascii="Times New Roman" w:hAnsi="Times New Roman" w:cs="Times New Roman"/>
          <w:iCs/>
          <w:color w:val="000000"/>
          <w:sz w:val="28"/>
          <w:szCs w:val="28"/>
          <w:lang w:val="en-US"/>
        </w:rPr>
      </w:pPr>
      <w:r w:rsidRPr="00722346">
        <w:rPr>
          <w:rFonts w:ascii="Times New Roman" w:hAnsi="Times New Roman" w:cs="Times New Roman"/>
          <w:iCs/>
          <w:color w:val="000000"/>
          <w:sz w:val="28"/>
          <w:szCs w:val="28"/>
          <w:lang w:val="en-US"/>
        </w:rPr>
        <w:t xml:space="preserve">- </w:t>
      </w:r>
      <w:r w:rsidRPr="00722346">
        <w:rPr>
          <w:rFonts w:ascii="Times New Roman" w:hAnsi="Times New Roman" w:cs="Times New Roman"/>
          <w:i/>
          <w:iCs/>
          <w:color w:val="000000"/>
          <w:sz w:val="28"/>
          <w:szCs w:val="28"/>
          <w:lang w:val="en-US"/>
        </w:rPr>
        <w:t>text</w:t>
      </w:r>
      <w:r w:rsidRPr="00722346">
        <w:rPr>
          <w:rFonts w:ascii="Times New Roman" w:hAnsi="Times New Roman" w:cs="Times New Roman"/>
          <w:iCs/>
          <w:color w:val="000000"/>
          <w:sz w:val="28"/>
          <w:szCs w:val="28"/>
          <w:lang w:val="en-US"/>
        </w:rPr>
        <w:t xml:space="preserve"> - is an obligatory element of marking. Performs mainly information and identification functions, should be characterized by a high degree of reliability. The proportion of text on the marking is usually 50-100%.</w:t>
      </w:r>
    </w:p>
    <w:p w:rsidR="00722346" w:rsidRPr="00722346" w:rsidRDefault="00722346" w:rsidP="00722346">
      <w:pPr>
        <w:autoSpaceDE w:val="0"/>
        <w:autoSpaceDN w:val="0"/>
        <w:adjustRightInd w:val="0"/>
        <w:spacing w:after="0" w:line="240" w:lineRule="auto"/>
        <w:ind w:firstLine="709"/>
        <w:jc w:val="both"/>
        <w:rPr>
          <w:rFonts w:ascii="Times New Roman" w:hAnsi="Times New Roman" w:cs="Times New Roman"/>
          <w:iCs/>
          <w:color w:val="000000"/>
          <w:sz w:val="28"/>
          <w:szCs w:val="28"/>
          <w:lang w:val="en-US"/>
        </w:rPr>
      </w:pPr>
      <w:r w:rsidRPr="00722346">
        <w:rPr>
          <w:rFonts w:ascii="Times New Roman" w:hAnsi="Times New Roman" w:cs="Times New Roman"/>
          <w:iCs/>
          <w:color w:val="000000"/>
          <w:sz w:val="28"/>
          <w:szCs w:val="28"/>
          <w:lang w:val="en-US"/>
        </w:rPr>
        <w:t xml:space="preserve">- </w:t>
      </w:r>
      <w:r w:rsidRPr="00722346">
        <w:rPr>
          <w:rFonts w:ascii="Times New Roman" w:hAnsi="Times New Roman" w:cs="Times New Roman"/>
          <w:i/>
          <w:iCs/>
          <w:color w:val="000000"/>
          <w:sz w:val="28"/>
          <w:szCs w:val="28"/>
          <w:lang w:val="en-US"/>
        </w:rPr>
        <w:t>picture</w:t>
      </w:r>
      <w:r w:rsidRPr="00722346">
        <w:rPr>
          <w:rFonts w:ascii="Times New Roman" w:hAnsi="Times New Roman" w:cs="Times New Roman"/>
          <w:iCs/>
          <w:color w:val="000000"/>
          <w:sz w:val="28"/>
          <w:szCs w:val="28"/>
          <w:lang w:val="en-US"/>
        </w:rPr>
        <w:t>. It has a high degree of accessibility and performs mainly emotional and motivational functions. Sometimes it can perform an informational function, for example, in the instruction manual for the product. The proportion of the picture in the marking structure may be 0-50%. It is not always presented on the marking.</w:t>
      </w:r>
    </w:p>
    <w:p w:rsidR="00722346" w:rsidRPr="00722346" w:rsidRDefault="00722346" w:rsidP="00722346">
      <w:pPr>
        <w:autoSpaceDE w:val="0"/>
        <w:autoSpaceDN w:val="0"/>
        <w:adjustRightInd w:val="0"/>
        <w:spacing w:after="0" w:line="240" w:lineRule="auto"/>
        <w:ind w:firstLine="709"/>
        <w:jc w:val="both"/>
        <w:rPr>
          <w:rFonts w:ascii="Times New Roman" w:hAnsi="Times New Roman" w:cs="Times New Roman"/>
          <w:iCs/>
          <w:color w:val="000000"/>
          <w:sz w:val="28"/>
          <w:szCs w:val="28"/>
          <w:lang w:val="en-US"/>
        </w:rPr>
      </w:pPr>
      <w:r w:rsidRPr="00722346">
        <w:rPr>
          <w:rFonts w:ascii="Times New Roman" w:hAnsi="Times New Roman" w:cs="Times New Roman"/>
          <w:iCs/>
          <w:color w:val="000000"/>
          <w:sz w:val="28"/>
          <w:szCs w:val="28"/>
          <w:lang w:val="en-US"/>
        </w:rPr>
        <w:t xml:space="preserve">- </w:t>
      </w:r>
      <w:r w:rsidRPr="00722346">
        <w:rPr>
          <w:rFonts w:ascii="Times New Roman" w:hAnsi="Times New Roman" w:cs="Times New Roman"/>
          <w:i/>
          <w:iCs/>
          <w:color w:val="000000"/>
          <w:sz w:val="28"/>
          <w:szCs w:val="28"/>
          <w:lang w:val="en-US"/>
        </w:rPr>
        <w:t>information</w:t>
      </w:r>
      <w:r w:rsidRPr="00722346">
        <w:rPr>
          <w:rFonts w:ascii="Times New Roman" w:hAnsi="Times New Roman" w:cs="Times New Roman"/>
          <w:iCs/>
          <w:color w:val="000000"/>
          <w:sz w:val="28"/>
          <w:szCs w:val="28"/>
          <w:lang w:val="en-US"/>
        </w:rPr>
        <w:t xml:space="preserve"> signs or symbols should be characterized by high information capacity, brevity, recognizability, expressiveness and clarity. However, sometimes information signs are characterized by low availability, their decoding requires professional skills.</w:t>
      </w:r>
    </w:p>
    <w:p w:rsidR="006A3A26" w:rsidRPr="006A3A26" w:rsidRDefault="006A3A26" w:rsidP="006A3A26">
      <w:pPr>
        <w:spacing w:after="0" w:line="240" w:lineRule="auto"/>
        <w:ind w:firstLine="709"/>
        <w:jc w:val="both"/>
        <w:rPr>
          <w:rFonts w:ascii="Times New Roman" w:hAnsi="Times New Roman" w:cs="Times New Roman"/>
          <w:color w:val="000000"/>
          <w:sz w:val="28"/>
          <w:szCs w:val="28"/>
          <w:lang w:val="en-US"/>
        </w:rPr>
      </w:pPr>
      <w:r w:rsidRPr="006A3A26">
        <w:rPr>
          <w:rFonts w:ascii="Times New Roman" w:hAnsi="Times New Roman" w:cs="Times New Roman"/>
          <w:color w:val="000000"/>
          <w:sz w:val="28"/>
          <w:szCs w:val="28"/>
          <w:lang w:val="en-US"/>
        </w:rPr>
        <w:t xml:space="preserve">According to the </w:t>
      </w:r>
      <w:r w:rsidRPr="006A3A26">
        <w:rPr>
          <w:rFonts w:ascii="Times New Roman" w:hAnsi="Times New Roman" w:cs="Times New Roman"/>
          <w:b/>
          <w:color w:val="000000"/>
          <w:sz w:val="28"/>
          <w:szCs w:val="28"/>
          <w:lang w:val="en-US"/>
        </w:rPr>
        <w:t>purpose</w:t>
      </w:r>
      <w:r w:rsidRPr="006A3A26">
        <w:rPr>
          <w:rFonts w:ascii="Times New Roman" w:hAnsi="Times New Roman" w:cs="Times New Roman"/>
          <w:color w:val="000000"/>
          <w:sz w:val="28"/>
          <w:szCs w:val="28"/>
          <w:lang w:val="en-US"/>
        </w:rPr>
        <w:t xml:space="preserve"> - consumer and transport markings.</w:t>
      </w:r>
    </w:p>
    <w:p w:rsidR="006A3A26" w:rsidRPr="006A3A26" w:rsidRDefault="006A3A26" w:rsidP="006A3A26">
      <w:pPr>
        <w:spacing w:after="0" w:line="240" w:lineRule="auto"/>
        <w:ind w:firstLine="709"/>
        <w:jc w:val="both"/>
        <w:rPr>
          <w:rFonts w:ascii="Times New Roman" w:hAnsi="Times New Roman" w:cs="Times New Roman"/>
          <w:color w:val="000000"/>
          <w:sz w:val="28"/>
          <w:szCs w:val="28"/>
          <w:lang w:val="en-US"/>
        </w:rPr>
      </w:pPr>
      <w:r w:rsidRPr="006A3A26">
        <w:rPr>
          <w:rFonts w:ascii="Times New Roman" w:hAnsi="Times New Roman" w:cs="Times New Roman"/>
          <w:i/>
          <w:color w:val="000000"/>
          <w:sz w:val="28"/>
          <w:szCs w:val="28"/>
          <w:lang w:val="en-US"/>
        </w:rPr>
        <w:t>Consumer marking</w:t>
      </w:r>
      <w:r w:rsidRPr="006A3A26">
        <w:rPr>
          <w:rFonts w:ascii="Times New Roman" w:hAnsi="Times New Roman" w:cs="Times New Roman"/>
          <w:color w:val="000000"/>
          <w:sz w:val="28"/>
          <w:szCs w:val="28"/>
          <w:lang w:val="en-US"/>
        </w:rPr>
        <w:t xml:space="preserve"> - informs about the manufacturer, quantity and quality of packaged products. It is allowed to put inscriptions about the ways of handling products during consumption, as well as advertising it. Details and content of consumer marking are subject to the relevant TNLA.</w:t>
      </w:r>
    </w:p>
    <w:p w:rsidR="006A3A26" w:rsidRPr="006A3A26" w:rsidRDefault="006A3A26" w:rsidP="006A3A26">
      <w:pPr>
        <w:spacing w:after="0" w:line="240" w:lineRule="auto"/>
        <w:ind w:firstLine="709"/>
        <w:jc w:val="both"/>
        <w:rPr>
          <w:rFonts w:ascii="Times New Roman" w:hAnsi="Times New Roman" w:cs="Times New Roman"/>
          <w:color w:val="000000"/>
          <w:sz w:val="28"/>
          <w:szCs w:val="28"/>
          <w:lang w:val="en-US"/>
        </w:rPr>
      </w:pPr>
      <w:r w:rsidRPr="006A3A26">
        <w:rPr>
          <w:rFonts w:ascii="Times New Roman" w:hAnsi="Times New Roman" w:cs="Times New Roman"/>
          <w:i/>
          <w:color w:val="000000"/>
          <w:sz w:val="28"/>
          <w:szCs w:val="28"/>
          <w:lang w:val="en-US"/>
        </w:rPr>
        <w:t>Transport marking</w:t>
      </w:r>
      <w:r w:rsidRPr="006A3A26">
        <w:rPr>
          <w:rFonts w:ascii="Times New Roman" w:hAnsi="Times New Roman" w:cs="Times New Roman"/>
          <w:color w:val="000000"/>
          <w:sz w:val="28"/>
          <w:szCs w:val="28"/>
          <w:lang w:val="en-US"/>
        </w:rPr>
        <w:t xml:space="preserve"> - informs about the recipient, sender and how to handle products during its transportation and storage.</w:t>
      </w:r>
    </w:p>
    <w:p w:rsidR="006A3A26" w:rsidRPr="006A3A26" w:rsidRDefault="006A3A26" w:rsidP="006A3A26">
      <w:pPr>
        <w:spacing w:after="0" w:line="240" w:lineRule="auto"/>
        <w:ind w:firstLine="709"/>
        <w:jc w:val="both"/>
        <w:rPr>
          <w:rFonts w:ascii="Times New Roman" w:hAnsi="Times New Roman" w:cs="Times New Roman"/>
          <w:color w:val="000000"/>
          <w:sz w:val="28"/>
          <w:szCs w:val="28"/>
          <w:lang w:val="en-US"/>
        </w:rPr>
      </w:pPr>
      <w:r w:rsidRPr="006A3A26">
        <w:rPr>
          <w:rFonts w:ascii="Times New Roman" w:hAnsi="Times New Roman" w:cs="Times New Roman"/>
          <w:color w:val="000000"/>
          <w:sz w:val="28"/>
          <w:szCs w:val="28"/>
          <w:lang w:val="en-US"/>
        </w:rPr>
        <w:t xml:space="preserve">According to the </w:t>
      </w:r>
      <w:r w:rsidRPr="006A3A26">
        <w:rPr>
          <w:rFonts w:ascii="Times New Roman" w:hAnsi="Times New Roman" w:cs="Times New Roman"/>
          <w:b/>
          <w:color w:val="000000"/>
          <w:sz w:val="28"/>
          <w:szCs w:val="28"/>
          <w:lang w:val="en-US"/>
        </w:rPr>
        <w:t>place</w:t>
      </w:r>
      <w:r w:rsidR="00F04D62">
        <w:rPr>
          <w:rFonts w:ascii="Times New Roman" w:hAnsi="Times New Roman" w:cs="Times New Roman"/>
          <w:b/>
          <w:color w:val="000000"/>
          <w:sz w:val="28"/>
          <w:szCs w:val="28"/>
          <w:lang w:val="en-US"/>
        </w:rPr>
        <w:t xml:space="preserve"> </w:t>
      </w:r>
      <w:r w:rsidRPr="006A3A26">
        <w:rPr>
          <w:rFonts w:ascii="Times New Roman" w:hAnsi="Times New Roman" w:cs="Times New Roman"/>
          <w:b/>
          <w:color w:val="000000"/>
          <w:sz w:val="28"/>
          <w:szCs w:val="28"/>
          <w:lang w:val="en-US"/>
        </w:rPr>
        <w:t>of</w:t>
      </w:r>
      <w:r w:rsidR="00F04D62">
        <w:rPr>
          <w:rFonts w:ascii="Times New Roman" w:hAnsi="Times New Roman" w:cs="Times New Roman"/>
          <w:b/>
          <w:color w:val="000000"/>
          <w:sz w:val="28"/>
          <w:szCs w:val="28"/>
          <w:lang w:val="en-US"/>
        </w:rPr>
        <w:t xml:space="preserve"> </w:t>
      </w:r>
      <w:r w:rsidRPr="006A3A26">
        <w:rPr>
          <w:rFonts w:ascii="Times New Roman" w:hAnsi="Times New Roman" w:cs="Times New Roman"/>
          <w:b/>
          <w:color w:val="000000"/>
          <w:sz w:val="28"/>
          <w:szCs w:val="28"/>
          <w:lang w:val="en-US"/>
        </w:rPr>
        <w:t>application</w:t>
      </w:r>
      <w:r w:rsidRPr="006A3A26">
        <w:rPr>
          <w:rFonts w:ascii="Times New Roman" w:hAnsi="Times New Roman" w:cs="Times New Roman"/>
          <w:color w:val="000000"/>
          <w:sz w:val="28"/>
          <w:szCs w:val="28"/>
          <w:lang w:val="en-US"/>
        </w:rPr>
        <w:t>, production and trade markings are distinguished.</w:t>
      </w:r>
    </w:p>
    <w:p w:rsidR="006A3A26" w:rsidRPr="006A3A26" w:rsidRDefault="006A3A26" w:rsidP="006A3A26">
      <w:pPr>
        <w:spacing w:after="0" w:line="240" w:lineRule="auto"/>
        <w:ind w:firstLine="709"/>
        <w:jc w:val="both"/>
        <w:rPr>
          <w:rFonts w:ascii="Times New Roman" w:hAnsi="Times New Roman" w:cs="Times New Roman"/>
          <w:color w:val="000000"/>
          <w:sz w:val="28"/>
          <w:szCs w:val="28"/>
          <w:lang w:val="en-US"/>
        </w:rPr>
      </w:pPr>
      <w:r w:rsidRPr="006A3A26">
        <w:rPr>
          <w:rFonts w:ascii="Times New Roman" w:hAnsi="Times New Roman" w:cs="Times New Roman"/>
          <w:i/>
          <w:color w:val="000000"/>
          <w:sz w:val="28"/>
          <w:szCs w:val="28"/>
          <w:lang w:val="en-US"/>
        </w:rPr>
        <w:t>Production marking</w:t>
      </w:r>
      <w:r w:rsidRPr="006A3A26">
        <w:rPr>
          <w:rFonts w:ascii="Times New Roman" w:hAnsi="Times New Roman" w:cs="Times New Roman"/>
          <w:color w:val="000000"/>
          <w:sz w:val="28"/>
          <w:szCs w:val="28"/>
          <w:lang w:val="en-US"/>
        </w:rPr>
        <w:t xml:space="preserve"> is applied by the manufacturer of the product on the product itself, on the packaging or various marking carriers.</w:t>
      </w:r>
    </w:p>
    <w:p w:rsidR="006A3A26" w:rsidRDefault="006A3A26" w:rsidP="006A3A26">
      <w:pPr>
        <w:spacing w:after="0" w:line="240" w:lineRule="auto"/>
        <w:ind w:firstLine="709"/>
        <w:jc w:val="both"/>
        <w:rPr>
          <w:rFonts w:ascii="Times New Roman" w:hAnsi="Times New Roman" w:cs="Times New Roman"/>
          <w:color w:val="000000"/>
          <w:sz w:val="28"/>
          <w:szCs w:val="28"/>
          <w:lang w:val="en-US"/>
        </w:rPr>
      </w:pPr>
      <w:r w:rsidRPr="006A3A26">
        <w:rPr>
          <w:rFonts w:ascii="Times New Roman" w:hAnsi="Times New Roman" w:cs="Times New Roman"/>
          <w:i/>
          <w:color w:val="000000"/>
          <w:sz w:val="28"/>
          <w:szCs w:val="28"/>
          <w:lang w:val="en-US"/>
        </w:rPr>
        <w:t>Trade Marking</w:t>
      </w:r>
      <w:r w:rsidRPr="006A3A26">
        <w:rPr>
          <w:rFonts w:ascii="Times New Roman" w:hAnsi="Times New Roman" w:cs="Times New Roman"/>
          <w:color w:val="000000"/>
          <w:sz w:val="28"/>
          <w:szCs w:val="28"/>
          <w:lang w:val="en-US"/>
        </w:rPr>
        <w:t xml:space="preserve"> - information applied by a trading company that sells or packs products. In contrast to the production, trade marking is applied not to the goods, but to the marking carriers or operational documents. Trademark carriers are, for example, price tags, cashier’s checks.</w:t>
      </w:r>
    </w:p>
    <w:p w:rsidR="001972EA" w:rsidRPr="001972EA" w:rsidRDefault="006A3A26" w:rsidP="001972EA">
      <w:pPr>
        <w:spacing w:after="0" w:line="240" w:lineRule="auto"/>
        <w:ind w:firstLine="709"/>
        <w:jc w:val="both"/>
        <w:rPr>
          <w:rFonts w:ascii="Times New Roman" w:hAnsi="Times New Roman" w:cs="Times New Roman"/>
          <w:sz w:val="28"/>
          <w:szCs w:val="28"/>
          <w:lang w:val="en-US"/>
        </w:rPr>
      </w:pPr>
      <w:r w:rsidRPr="006A3A26">
        <w:rPr>
          <w:rFonts w:ascii="Times New Roman" w:hAnsi="Times New Roman" w:cs="Times New Roman"/>
          <w:sz w:val="28"/>
          <w:szCs w:val="28"/>
          <w:lang w:val="en-US"/>
        </w:rPr>
        <w:t xml:space="preserve">Information about food products should contain the following data. 1. Name of the product. 2. Name and location of the manufacturer: the legal address, including the country, and if the legal address does not match the address of the production and organization authorized by the manufacturer to accept claims from consumers in its territory (if any). The legal address of the manufacturer of imported food products shall be indicated in the language of the country of its location in Latin letters, and the name of the country in - Russian language . 3. Manufacturer’s trademark (if any), approved or adopted by the manufacturer in the </w:t>
      </w:r>
      <w:r w:rsidRPr="006A3A26">
        <w:rPr>
          <w:rFonts w:ascii="Times New Roman" w:hAnsi="Times New Roman" w:cs="Times New Roman"/>
          <w:sz w:val="28"/>
          <w:szCs w:val="28"/>
          <w:lang w:val="en-US"/>
        </w:rPr>
        <w:lastRenderedPageBreak/>
        <w:t xml:space="preserve">manner established in the countries of location of the manufacturer or company that owns this trademark. 4. Net weight, or volume, or quantity of product. 5. The list of ingredients. 6. Nutrition facts (caloric or energy value, the content of proteins, fats, carbohydrates, vitamins, macro- and micronutrients). 7. Purpose and conditions of use for baby food, diet products and dietary supplements. 8. Recommendations for cooking ready meals are required for concentrates and </w:t>
      </w:r>
      <w:r w:rsidRPr="006A3A26">
        <w:rPr>
          <w:rFonts w:ascii="Times New Roman" w:hAnsi="Times New Roman" w:cs="Times New Roman"/>
          <w:sz w:val="28"/>
          <w:szCs w:val="28"/>
          <w:lang w:val="en-US"/>
        </w:rPr>
        <w:tab/>
        <w:t>prepared foods. For other products, such information may be provided to the consumer at the discretion of the manufacturer, but becomes mandatory in cases where their correct use is difficult to use without such information, and improper preparation and / or use may damage the consumer’s health, property, damage or inefficient use of the product. 9. Storage conditions indicate for products that require special storage conditions (low temperature, certain ambient humidity and light conditions, etc.), if the documents according to which the products are made contain requirements for storage conditions. For canned foods, storage conditions may be indicated after opening the package.</w:t>
      </w:r>
      <w:r w:rsidR="00081D46" w:rsidRPr="00081D46">
        <w:rPr>
          <w:rFonts w:ascii="Times New Roman" w:hAnsi="Times New Roman" w:cs="Times New Roman"/>
          <w:sz w:val="28"/>
          <w:szCs w:val="28"/>
          <w:lang w:val="en-US"/>
        </w:rPr>
        <w:t xml:space="preserve">10. Expiration date  and / or shelf life and / or best before . Expiration date, shelf life and / or best before of a consumer container of sliced and / or pre-packaged food products is applied by the packer, taking into account the deadlines set by the manufacturer. Expiration date is calculated from the date of manufacture. Expiration date is set by the food manufacturer with the specified storage conditions. The expiration date can be specified as follows: "Valid ... (hours, days, months or years)", "Valid before ... (date)", "Use ... (use) until ... (date) ". If the expiration date of the food product is indicated after the words "fit before" or "use before", then its ending is indicated by the date: day, month and year - if </w:t>
      </w:r>
      <w:r w:rsidR="00582BE8" w:rsidRPr="00081D46">
        <w:rPr>
          <w:rFonts w:ascii="Times New Roman" w:hAnsi="Times New Roman" w:cs="Times New Roman"/>
          <w:sz w:val="28"/>
          <w:szCs w:val="28"/>
          <w:lang w:val="en-US"/>
        </w:rPr>
        <w:t>the expiration</w:t>
      </w:r>
      <w:r w:rsidR="00081D46" w:rsidRPr="00081D46">
        <w:rPr>
          <w:rFonts w:ascii="Times New Roman" w:hAnsi="Times New Roman" w:cs="Times New Roman"/>
          <w:sz w:val="28"/>
          <w:szCs w:val="28"/>
          <w:lang w:val="en-US"/>
        </w:rPr>
        <w:t xml:space="preserve"> date does not exceed three months; month and year - if </w:t>
      </w:r>
      <w:r w:rsidR="00807674" w:rsidRPr="00081D46">
        <w:rPr>
          <w:rFonts w:ascii="Times New Roman" w:hAnsi="Times New Roman" w:cs="Times New Roman"/>
          <w:sz w:val="28"/>
          <w:szCs w:val="28"/>
          <w:lang w:val="en-US"/>
        </w:rPr>
        <w:t>the expiration</w:t>
      </w:r>
      <w:r w:rsidR="00081D46" w:rsidRPr="00081D46">
        <w:rPr>
          <w:rFonts w:ascii="Times New Roman" w:hAnsi="Times New Roman" w:cs="Times New Roman"/>
          <w:sz w:val="28"/>
          <w:szCs w:val="28"/>
          <w:lang w:val="en-US"/>
        </w:rPr>
        <w:t xml:space="preserve"> date exceeds three months. If the  expiration date is calculated in hours, then indicate: "Valid for ... hours." If the  expiration date exceeds three months, the  expiration date lasts until the first day of the specified month. It is allowed for an expiration date exceeding three months to affix the day, month and year. At the same time, </w:t>
      </w:r>
      <w:r w:rsidR="00582BE8" w:rsidRPr="00081D46">
        <w:rPr>
          <w:rFonts w:ascii="Times New Roman" w:hAnsi="Times New Roman" w:cs="Times New Roman"/>
          <w:sz w:val="28"/>
          <w:szCs w:val="28"/>
          <w:lang w:val="en-US"/>
        </w:rPr>
        <w:t>the expiration</w:t>
      </w:r>
      <w:r w:rsidR="00081D46" w:rsidRPr="00081D46">
        <w:rPr>
          <w:rFonts w:ascii="Times New Roman" w:hAnsi="Times New Roman" w:cs="Times New Roman"/>
          <w:sz w:val="28"/>
          <w:szCs w:val="28"/>
          <w:lang w:val="en-US"/>
        </w:rPr>
        <w:t xml:space="preserve"> date lasts up to the day indicated on the consumer packaging. </w:t>
      </w:r>
      <w:r w:rsidR="00582BE8" w:rsidRPr="00081D46">
        <w:rPr>
          <w:rFonts w:ascii="Times New Roman" w:hAnsi="Times New Roman" w:cs="Times New Roman"/>
          <w:sz w:val="28"/>
          <w:szCs w:val="28"/>
          <w:lang w:val="en-US"/>
        </w:rPr>
        <w:t>The expiration</w:t>
      </w:r>
      <w:r w:rsidR="00081D46" w:rsidRPr="00081D46">
        <w:rPr>
          <w:rFonts w:ascii="Times New Roman" w:hAnsi="Times New Roman" w:cs="Times New Roman"/>
          <w:sz w:val="28"/>
          <w:szCs w:val="28"/>
          <w:lang w:val="en-US"/>
        </w:rPr>
        <w:t xml:space="preserve"> date of a food product is calculated from the date of manufacture and is indicated as follows: " expiration date until ... (date)"; " expiration date... (days, months or years)". The term for the sale of a food product shall be established by the manufacturer taking into account the period of its storage and its intended use at home. The food product realization period is calculated from the date of manufacture and indicated as follows: "to realize before ... (hour, date)" or "to realize within ... (hours, days)".11. Date of manufacture and date of packaging. The date of manufacture shall be indicated by the words: “made ... (date)”, and the date of packaging - “packed ... (date)”. If the packer is a manufacturer who simultaneously manufactures and packs a food product, or the packer is considered to be the manufacturer, then the date of manufacture and packaging is indicated by the words: “made and packed ... (date)”. For wine, alcoholic and non-alcoholic beverages, mineral waters, beer, vinegar indicate the date of bottling, which is both the date of manufacture and the date of packaging; for eggs, the sorting date, which is also the date of manufacture. </w:t>
      </w:r>
      <w:r w:rsidR="00081D46" w:rsidRPr="00081D46">
        <w:rPr>
          <w:rFonts w:ascii="Times New Roman" w:hAnsi="Times New Roman" w:cs="Times New Roman"/>
          <w:sz w:val="28"/>
          <w:szCs w:val="28"/>
          <w:lang w:val="en-US"/>
        </w:rPr>
        <w:lastRenderedPageBreak/>
        <w:t>If the technological process of manufacturing a food product continues after packaging (for example, sterilization, cooling, maturation, etc.), only the date of manufacture is applied. The date of manufacture and the date of packaging is put in the form of two-digit numbers indicating the number, month and year (for example, 22.06.02), or marks against the numbers on the edges of the label, or give a link where it is indicated. For products which expiration date is calculated in hours, in the manufacturing date and the packing date (manufacturing date) additionally indicate the manufacturing time — an hour (for example, 22.06.02, 1 pm). 12. The designation of the document in accordance with which the product is made and can be identified (allowed to be applied without indicating the year of approval). For imported products it is allowed not to specify.</w:t>
      </w:r>
      <w:r w:rsidR="001972EA" w:rsidRPr="001972EA">
        <w:rPr>
          <w:rFonts w:ascii="Times New Roman" w:hAnsi="Times New Roman" w:cs="Times New Roman"/>
          <w:sz w:val="28"/>
          <w:szCs w:val="28"/>
          <w:lang w:val="en-US"/>
        </w:rPr>
        <w:t xml:space="preserve">13. Food Conformity Validation Information. Products whose compliance with the requirements of technical regulations has been confirmed are marked with the reference mark on the market. Prior to the adoption of relevant technical regulations, information on conformity assessment of serially manufactured food products, the conformity of which is confirmed by a certificate of conformity, is applied by the manufacturer in the form of a conformity mark in the prescribed manner for food products subject to mandatory certification; for voluntarily certified food products - in the form of a conformity mark used in this voluntary certification system, if the use of a conformity mark is envisaged.Information on conformity assessment of food products that are subject to mandatory conformity confirmation in the form of a declaration of conformity is put in the form of a conformity mark applied on the basis of a declaration of conformity. Information on conformity assessment of unpackaged food products is affixed in the accompanying documents and posted in the sales area. </w:t>
      </w:r>
    </w:p>
    <w:p w:rsidR="00E358E1" w:rsidRPr="001972EA" w:rsidRDefault="001972EA" w:rsidP="001972EA">
      <w:pPr>
        <w:spacing w:after="0" w:line="240" w:lineRule="auto"/>
        <w:ind w:firstLine="709"/>
        <w:jc w:val="both"/>
        <w:rPr>
          <w:rFonts w:ascii="Times New Roman" w:hAnsi="Times New Roman" w:cs="Times New Roman"/>
          <w:sz w:val="28"/>
          <w:szCs w:val="28"/>
          <w:lang w:val="en-US"/>
        </w:rPr>
      </w:pPr>
      <w:r w:rsidRPr="001972EA">
        <w:rPr>
          <w:rFonts w:ascii="Times New Roman" w:hAnsi="Times New Roman" w:cs="Times New Roman"/>
          <w:sz w:val="28"/>
          <w:szCs w:val="28"/>
          <w:lang w:val="en-US"/>
        </w:rPr>
        <w:t xml:space="preserve">Location of the information. Information is placed directly on each unit of consumer packaging in a convenient place to read. The date of filling transparent colorless liquid products poured into colorless consumer container may be printed on the reverse side of the label.If it is impossible to put the required text of the product information on the consumer container, is allowed to put the information characterizing the food </w:t>
      </w:r>
      <w:r w:rsidR="00582BE8" w:rsidRPr="001972EA">
        <w:rPr>
          <w:rFonts w:ascii="Times New Roman" w:hAnsi="Times New Roman" w:cs="Times New Roman"/>
          <w:sz w:val="28"/>
          <w:szCs w:val="28"/>
          <w:lang w:val="en-US"/>
        </w:rPr>
        <w:t>product,</w:t>
      </w:r>
      <w:r w:rsidRPr="001972EA">
        <w:rPr>
          <w:rFonts w:ascii="Times New Roman" w:hAnsi="Times New Roman" w:cs="Times New Roman"/>
          <w:sz w:val="28"/>
          <w:szCs w:val="28"/>
          <w:lang w:val="en-US"/>
        </w:rPr>
        <w:t xml:space="preserve"> or part of it should be placed at the discretion of the manufacturer on the package insert attached to each unit of individual or group consumer container, or on group consumer container; also accompany with information for the consumer each unit of group consumer container in which food products are sold in sets. The missing information about baby food products packaged in consumer container of small sizes is placed on the loose leaves attached to each unit of individual consumer container. When sold to consumers in non-pre-packaged food, when food is packed in retail premises in the presence of the buyer, information about them provided for by the requirements of this standard is allowed to be placed on the package insert attached to each unit of consumer packaging, or price tag, or in the sales area in the vicinity of the product.</w:t>
      </w:r>
    </w:p>
    <w:p w:rsidR="00F91E8F" w:rsidRPr="00F91E8F" w:rsidRDefault="00F91E8F" w:rsidP="00F91E8F">
      <w:pPr>
        <w:shd w:val="clear" w:color="auto" w:fill="FFFFFF"/>
        <w:spacing w:after="0" w:line="240" w:lineRule="auto"/>
        <w:ind w:firstLine="709"/>
        <w:jc w:val="both"/>
        <w:rPr>
          <w:rFonts w:ascii="Times New Roman" w:hAnsi="Times New Roman" w:cs="Times New Roman"/>
          <w:iCs/>
          <w:sz w:val="28"/>
          <w:szCs w:val="28"/>
          <w:lang w:val="en-US"/>
        </w:rPr>
      </w:pPr>
      <w:r w:rsidRPr="00F91E8F">
        <w:rPr>
          <w:rFonts w:ascii="Times New Roman" w:hAnsi="Times New Roman" w:cs="Times New Roman"/>
          <w:iCs/>
          <w:sz w:val="28"/>
          <w:szCs w:val="28"/>
          <w:lang w:val="en-US"/>
        </w:rPr>
        <w:t>14. Special sign. It is applied on alcoholic products, to confirm the legality of their production in the territory of the Republic of Belarus.</w:t>
      </w:r>
    </w:p>
    <w:p w:rsidR="00F91E8F" w:rsidRPr="00F91E8F" w:rsidRDefault="00F91E8F" w:rsidP="00F91E8F">
      <w:pPr>
        <w:shd w:val="clear" w:color="auto" w:fill="FFFFFF"/>
        <w:spacing w:after="0" w:line="240" w:lineRule="auto"/>
        <w:ind w:firstLine="709"/>
        <w:jc w:val="both"/>
        <w:rPr>
          <w:rFonts w:ascii="Times New Roman" w:hAnsi="Times New Roman" w:cs="Times New Roman"/>
          <w:iCs/>
          <w:sz w:val="28"/>
          <w:szCs w:val="28"/>
          <w:lang w:val="en-US"/>
        </w:rPr>
      </w:pPr>
      <w:r w:rsidRPr="00F91E8F">
        <w:rPr>
          <w:rFonts w:ascii="Times New Roman" w:hAnsi="Times New Roman" w:cs="Times New Roman"/>
          <w:iCs/>
          <w:sz w:val="28"/>
          <w:szCs w:val="28"/>
          <w:lang w:val="en-US"/>
        </w:rPr>
        <w:t>15. Bar code.</w:t>
      </w:r>
    </w:p>
    <w:p w:rsidR="00F91E8F" w:rsidRPr="00F91E8F" w:rsidRDefault="00F91E8F" w:rsidP="00F91E8F">
      <w:pPr>
        <w:shd w:val="clear" w:color="auto" w:fill="FFFFFF"/>
        <w:spacing w:after="0" w:line="240" w:lineRule="auto"/>
        <w:ind w:firstLine="709"/>
        <w:jc w:val="both"/>
        <w:rPr>
          <w:rFonts w:ascii="Times New Roman" w:hAnsi="Times New Roman" w:cs="Times New Roman"/>
          <w:iCs/>
          <w:sz w:val="28"/>
          <w:szCs w:val="28"/>
          <w:lang w:val="en-US"/>
        </w:rPr>
      </w:pPr>
      <w:r w:rsidRPr="00F91E8F">
        <w:rPr>
          <w:rFonts w:ascii="Times New Roman" w:hAnsi="Times New Roman" w:cs="Times New Roman"/>
          <w:iCs/>
          <w:sz w:val="28"/>
          <w:szCs w:val="28"/>
          <w:lang w:val="en-US"/>
        </w:rPr>
        <w:lastRenderedPageBreak/>
        <w:t>For food products subjected to special processing methods, such as irradiation with ionizing radiation, etc., information should be given about such processing, which is located in the immediate vicinity of the product name, and in the case of using the irradiated main ingredient - next with its name in the list of ingredients (the inscription: "processed by the method of ionizing radiation" or "processed by the method of ionization").</w:t>
      </w:r>
    </w:p>
    <w:p w:rsidR="00F91E8F" w:rsidRDefault="00F91E8F" w:rsidP="00F91E8F">
      <w:pPr>
        <w:shd w:val="clear" w:color="auto" w:fill="FFFFFF"/>
        <w:spacing w:after="0" w:line="240" w:lineRule="auto"/>
        <w:ind w:firstLine="709"/>
        <w:jc w:val="both"/>
        <w:rPr>
          <w:rFonts w:ascii="Times New Roman" w:hAnsi="Times New Roman" w:cs="Times New Roman"/>
          <w:iCs/>
          <w:sz w:val="28"/>
          <w:szCs w:val="28"/>
          <w:lang w:val="en-US"/>
        </w:rPr>
      </w:pPr>
      <w:r w:rsidRPr="00F91E8F">
        <w:rPr>
          <w:rFonts w:ascii="Times New Roman" w:hAnsi="Times New Roman" w:cs="Times New Roman"/>
          <w:iCs/>
          <w:sz w:val="28"/>
          <w:szCs w:val="28"/>
          <w:lang w:val="en-US"/>
        </w:rPr>
        <w:t>The product may be accompanied by other information characterizing it, which is located directly on each unit of consumer packaging in a place convenient for reading. Information should be clear and easy to read by the consumer, should not be hidden from the eyes by patterns, drawings and should contrast with the background.</w:t>
      </w:r>
    </w:p>
    <w:p w:rsidR="00F91E8F" w:rsidRPr="00F91E8F" w:rsidRDefault="00F91E8F" w:rsidP="00F91E8F">
      <w:pPr>
        <w:spacing w:after="0"/>
        <w:ind w:firstLine="709"/>
        <w:jc w:val="both"/>
        <w:rPr>
          <w:rFonts w:ascii="Times New Roman" w:hAnsi="Times New Roman" w:cs="Times New Roman"/>
          <w:color w:val="000000"/>
          <w:sz w:val="28"/>
          <w:szCs w:val="28"/>
          <w:lang w:val="en-US"/>
        </w:rPr>
      </w:pPr>
      <w:r w:rsidRPr="00F91E8F">
        <w:rPr>
          <w:rFonts w:ascii="Times New Roman" w:hAnsi="Times New Roman" w:cs="Times New Roman"/>
          <w:color w:val="000000"/>
          <w:sz w:val="28"/>
          <w:szCs w:val="28"/>
          <w:lang w:val="en-US"/>
        </w:rPr>
        <w:t xml:space="preserve">According to the standard it is </w:t>
      </w:r>
      <w:r w:rsidRPr="00F91E8F">
        <w:rPr>
          <w:rFonts w:ascii="Times New Roman" w:hAnsi="Times New Roman" w:cs="Times New Roman"/>
          <w:i/>
          <w:color w:val="000000"/>
          <w:sz w:val="28"/>
          <w:szCs w:val="28"/>
          <w:lang w:val="en-US"/>
        </w:rPr>
        <w:t>prohibited</w:t>
      </w:r>
      <w:r w:rsidRPr="00F91E8F">
        <w:rPr>
          <w:rFonts w:ascii="Times New Roman" w:hAnsi="Times New Roman" w:cs="Times New Roman"/>
          <w:color w:val="000000"/>
          <w:sz w:val="28"/>
          <w:szCs w:val="28"/>
          <w:lang w:val="en-US"/>
        </w:rPr>
        <w:t xml:space="preserve"> the application of the date of manufacture and expiration date (storage) in the form of punching, embossing.</w:t>
      </w:r>
    </w:p>
    <w:p w:rsidR="00F91E8F" w:rsidRPr="00F91E8F" w:rsidRDefault="00F91E8F" w:rsidP="00F91E8F">
      <w:pPr>
        <w:spacing w:after="0"/>
        <w:ind w:firstLine="709"/>
        <w:jc w:val="both"/>
        <w:rPr>
          <w:rFonts w:ascii="Times New Roman" w:hAnsi="Times New Roman" w:cs="Times New Roman"/>
          <w:color w:val="000000"/>
          <w:sz w:val="28"/>
          <w:szCs w:val="28"/>
          <w:lang w:val="en-US"/>
        </w:rPr>
      </w:pPr>
      <w:r w:rsidRPr="00F91E8F">
        <w:rPr>
          <w:rFonts w:ascii="Times New Roman" w:hAnsi="Times New Roman" w:cs="Times New Roman"/>
          <w:color w:val="000000"/>
          <w:sz w:val="28"/>
          <w:szCs w:val="28"/>
          <w:lang w:val="en-US"/>
        </w:rPr>
        <w:t xml:space="preserve">The product name should be clear to the consumer, specifically and reliably characterize the product, allow </w:t>
      </w:r>
      <w:r w:rsidR="00582BE8" w:rsidRPr="00F91E8F">
        <w:rPr>
          <w:rFonts w:ascii="Times New Roman" w:hAnsi="Times New Roman" w:cs="Times New Roman"/>
          <w:color w:val="000000"/>
          <w:sz w:val="28"/>
          <w:szCs w:val="28"/>
          <w:lang w:val="en-US"/>
        </w:rPr>
        <w:t>distinguishing</w:t>
      </w:r>
      <w:r w:rsidRPr="00F91E8F">
        <w:rPr>
          <w:rFonts w:ascii="Times New Roman" w:hAnsi="Times New Roman" w:cs="Times New Roman"/>
          <w:color w:val="000000"/>
          <w:sz w:val="28"/>
          <w:szCs w:val="28"/>
          <w:lang w:val="en-US"/>
        </w:rPr>
        <w:t xml:space="preserve"> the product from others.</w:t>
      </w:r>
    </w:p>
    <w:p w:rsidR="00F91E8F" w:rsidRDefault="00F91E8F" w:rsidP="00F91E8F">
      <w:pPr>
        <w:spacing w:after="0"/>
        <w:ind w:firstLine="709"/>
        <w:jc w:val="both"/>
        <w:rPr>
          <w:rFonts w:ascii="Times New Roman" w:hAnsi="Times New Roman" w:cs="Times New Roman"/>
          <w:color w:val="000000"/>
          <w:sz w:val="28"/>
          <w:szCs w:val="28"/>
          <w:lang w:val="en-US"/>
        </w:rPr>
      </w:pPr>
      <w:r w:rsidRPr="00F91E8F">
        <w:rPr>
          <w:rFonts w:ascii="Times New Roman" w:hAnsi="Times New Roman" w:cs="Times New Roman"/>
          <w:color w:val="000000"/>
          <w:sz w:val="28"/>
          <w:szCs w:val="28"/>
          <w:lang w:val="en-US"/>
        </w:rPr>
        <w:t>With respect to certain product groups (canned meat, dairy and milk-containing products of cheese making, etc.), it is mandatory to specify additional details that clarify the composition of the product, specify its consumer properties, allow the consumer to choose a product with the desired characteristics.</w:t>
      </w:r>
    </w:p>
    <w:p w:rsidR="00925D97" w:rsidRPr="009425A7" w:rsidRDefault="00925D97" w:rsidP="00925D97">
      <w:pPr>
        <w:spacing w:after="0" w:line="240" w:lineRule="auto"/>
        <w:ind w:firstLine="708"/>
        <w:jc w:val="both"/>
        <w:rPr>
          <w:rFonts w:ascii="Times New Roman" w:hAnsi="Times New Roman" w:cs="Times New Roman"/>
          <w:b/>
          <w:sz w:val="28"/>
          <w:szCs w:val="28"/>
          <w:lang w:val="en-US"/>
        </w:rPr>
      </w:pPr>
    </w:p>
    <w:p w:rsidR="00925D97" w:rsidRDefault="00925D97" w:rsidP="00925D97">
      <w:pPr>
        <w:spacing w:after="0" w:line="240" w:lineRule="auto"/>
        <w:ind w:firstLine="708"/>
        <w:jc w:val="both"/>
        <w:rPr>
          <w:rFonts w:ascii="Times New Roman" w:hAnsi="Times New Roman" w:cs="Times New Roman"/>
          <w:b/>
          <w:sz w:val="28"/>
          <w:szCs w:val="28"/>
          <w:lang w:val="en-US"/>
        </w:rPr>
      </w:pPr>
      <w:r w:rsidRPr="00F04D62">
        <w:rPr>
          <w:rFonts w:ascii="Times New Roman" w:hAnsi="Times New Roman" w:cs="Times New Roman"/>
          <w:b/>
          <w:sz w:val="28"/>
          <w:szCs w:val="28"/>
          <w:lang w:val="en-US"/>
        </w:rPr>
        <w:t xml:space="preserve">The order of work </w:t>
      </w:r>
    </w:p>
    <w:p w:rsidR="00580276" w:rsidRDefault="00925D97" w:rsidP="00580276">
      <w:pPr>
        <w:spacing w:after="0" w:line="240" w:lineRule="auto"/>
        <w:ind w:firstLine="708"/>
        <w:jc w:val="both"/>
        <w:rPr>
          <w:rFonts w:ascii="Times New Roman" w:hAnsi="Times New Roman" w:cs="Times New Roman"/>
          <w:sz w:val="28"/>
          <w:szCs w:val="28"/>
          <w:lang w:val="en-US"/>
        </w:rPr>
      </w:pPr>
      <w:r w:rsidRPr="00925D97">
        <w:rPr>
          <w:rFonts w:ascii="Times New Roman" w:hAnsi="Times New Roman" w:cs="Times New Roman"/>
          <w:sz w:val="28"/>
          <w:szCs w:val="28"/>
          <w:lang w:val="en-US"/>
        </w:rPr>
        <w:t xml:space="preserve">A group of master students of </w:t>
      </w:r>
      <w:r>
        <w:rPr>
          <w:rFonts w:ascii="Times New Roman" w:hAnsi="Times New Roman" w:cs="Times New Roman"/>
          <w:sz w:val="28"/>
          <w:szCs w:val="28"/>
          <w:lang w:val="en-US"/>
        </w:rPr>
        <w:t>1-2</w:t>
      </w:r>
      <w:r w:rsidRPr="00925D97">
        <w:rPr>
          <w:rFonts w:ascii="Times New Roman" w:hAnsi="Times New Roman" w:cs="Times New Roman"/>
          <w:sz w:val="28"/>
          <w:szCs w:val="28"/>
          <w:lang w:val="en-US"/>
        </w:rPr>
        <w:t xml:space="preserve"> people i</w:t>
      </w:r>
      <w:r>
        <w:rPr>
          <w:rFonts w:ascii="Times New Roman" w:hAnsi="Times New Roman" w:cs="Times New Roman"/>
          <w:sz w:val="28"/>
          <w:szCs w:val="28"/>
          <w:lang w:val="en-US"/>
        </w:rPr>
        <w:t>s given 2-3</w:t>
      </w:r>
      <w:r w:rsidRPr="00925D97">
        <w:rPr>
          <w:rFonts w:ascii="Times New Roman" w:hAnsi="Times New Roman" w:cs="Times New Roman"/>
          <w:sz w:val="28"/>
          <w:szCs w:val="28"/>
          <w:lang w:val="en-US"/>
        </w:rPr>
        <w:t xml:space="preserve"> sample packs.</w:t>
      </w:r>
      <w:r w:rsidR="00580276" w:rsidRPr="00580276">
        <w:rPr>
          <w:rFonts w:ascii="Times New Roman" w:hAnsi="Times New Roman" w:cs="Times New Roman"/>
          <w:sz w:val="28"/>
          <w:szCs w:val="28"/>
          <w:lang w:val="en-US"/>
        </w:rPr>
        <w:t xml:space="preserve">When preparing the report, it is necessary to familiarize yourself with all the information placed on the packaging and using the materials of GOST R 51074-2003 “Food Products. Information for the consumer. General requirements ", for each package to consistently answer the following questions: What </w:t>
      </w:r>
      <w:r w:rsidR="00582BE8" w:rsidRPr="00580276">
        <w:rPr>
          <w:rFonts w:ascii="Times New Roman" w:hAnsi="Times New Roman" w:cs="Times New Roman"/>
          <w:sz w:val="28"/>
          <w:szCs w:val="28"/>
          <w:lang w:val="en-US"/>
        </w:rPr>
        <w:t>is</w:t>
      </w:r>
      <w:r w:rsidR="00580276" w:rsidRPr="00580276">
        <w:rPr>
          <w:rFonts w:ascii="Times New Roman" w:hAnsi="Times New Roman" w:cs="Times New Roman"/>
          <w:sz w:val="28"/>
          <w:szCs w:val="28"/>
          <w:lang w:val="en-US"/>
        </w:rPr>
        <w:t xml:space="preserve"> the general information on the content of information on the packaging for the consumer?</w:t>
      </w:r>
    </w:p>
    <w:p w:rsidR="00F04D62" w:rsidRDefault="00F04D62" w:rsidP="00F04D62">
      <w:pPr>
        <w:spacing w:after="0" w:line="240" w:lineRule="auto"/>
        <w:ind w:firstLine="709"/>
        <w:jc w:val="both"/>
        <w:rPr>
          <w:rFonts w:ascii="Times New Roman" w:hAnsi="Times New Roman" w:cs="Times New Roman"/>
          <w:b/>
          <w:sz w:val="28"/>
          <w:szCs w:val="28"/>
          <w:lang w:val="en-US"/>
        </w:rPr>
      </w:pPr>
    </w:p>
    <w:p w:rsidR="00F04D62" w:rsidRDefault="00F04D62" w:rsidP="00F04D62">
      <w:pPr>
        <w:spacing w:after="0" w:line="240" w:lineRule="auto"/>
        <w:ind w:firstLine="709"/>
        <w:jc w:val="both"/>
        <w:rPr>
          <w:rFonts w:ascii="Times New Roman" w:hAnsi="Times New Roman" w:cs="Times New Roman"/>
          <w:b/>
          <w:sz w:val="28"/>
          <w:szCs w:val="28"/>
          <w:lang w:val="en-US"/>
        </w:rPr>
      </w:pPr>
      <w:r w:rsidRPr="0041429E">
        <w:rPr>
          <w:rFonts w:ascii="Times New Roman" w:hAnsi="Times New Roman" w:cs="Times New Roman"/>
          <w:b/>
          <w:sz w:val="28"/>
          <w:szCs w:val="28"/>
          <w:lang w:val="en-US"/>
        </w:rPr>
        <w:t>Questions for self-study</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1. How is the information on the package presented?</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2. Are special means used to post information and which ones?</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3. Provide information on the composition of the product. What nutritional supplements are used in this product?</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4. Determine the location of the manufacturer on the package. What is the manufacturer's trademark?</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5. Determine the net mass, volume or quantity of the product.</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6. What is the nutritional value of the food? Does it contain vitamins and / or minerals?</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7. List the purpose, storage conditions and application of the product.</w:t>
      </w:r>
    </w:p>
    <w:p w:rsidR="00580276" w:rsidRPr="0058027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8. Indicate the expiration date, storage, sale of the product. If necessary - storage conditions before and after opening the package.</w:t>
      </w:r>
    </w:p>
    <w:p w:rsidR="00582BE8"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9. What is the date of manufacture and date of packing of the product?</w:t>
      </w:r>
    </w:p>
    <w:p w:rsidR="00580276" w:rsidRPr="009425A7"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t xml:space="preserve">10. </w:t>
      </w:r>
      <w:r w:rsidRPr="009425A7">
        <w:rPr>
          <w:rFonts w:ascii="Times New Roman" w:hAnsi="Times New Roman" w:cs="Times New Roman"/>
          <w:sz w:val="28"/>
          <w:szCs w:val="28"/>
          <w:lang w:val="en-US"/>
        </w:rPr>
        <w:t>According to what document is this product made?</w:t>
      </w:r>
    </w:p>
    <w:p w:rsidR="00006456" w:rsidRDefault="00580276" w:rsidP="00580276">
      <w:pPr>
        <w:spacing w:after="0"/>
        <w:jc w:val="both"/>
        <w:rPr>
          <w:rFonts w:ascii="Times New Roman" w:hAnsi="Times New Roman" w:cs="Times New Roman"/>
          <w:sz w:val="28"/>
          <w:szCs w:val="28"/>
          <w:lang w:val="en-US"/>
        </w:rPr>
      </w:pPr>
      <w:r w:rsidRPr="00580276">
        <w:rPr>
          <w:rFonts w:ascii="Times New Roman" w:hAnsi="Times New Roman" w:cs="Times New Roman"/>
          <w:sz w:val="28"/>
          <w:szCs w:val="28"/>
          <w:lang w:val="en-US"/>
        </w:rPr>
        <w:lastRenderedPageBreak/>
        <w:t xml:space="preserve">11. What signs of environmental safety are presented on the package? </w:t>
      </w:r>
      <w:r w:rsidRPr="009425A7">
        <w:rPr>
          <w:rFonts w:ascii="Times New Roman" w:hAnsi="Times New Roman" w:cs="Times New Roman"/>
          <w:sz w:val="28"/>
          <w:szCs w:val="28"/>
          <w:lang w:val="en-US"/>
        </w:rPr>
        <w:t>What do they mean?</w:t>
      </w:r>
    </w:p>
    <w:p w:rsidR="00582BE8" w:rsidRDefault="00582BE8" w:rsidP="00580276">
      <w:pPr>
        <w:spacing w:after="0"/>
        <w:jc w:val="both"/>
        <w:rPr>
          <w:rFonts w:ascii="Times New Roman" w:hAnsi="Times New Roman" w:cs="Times New Roman"/>
          <w:b/>
          <w:sz w:val="28"/>
          <w:szCs w:val="28"/>
          <w:lang w:val="en-US"/>
        </w:rPr>
      </w:pPr>
    </w:p>
    <w:p w:rsidR="00F07266" w:rsidRPr="00FE49B6" w:rsidRDefault="00516E71" w:rsidP="00F07266">
      <w:pPr>
        <w:jc w:val="center"/>
        <w:rPr>
          <w:rFonts w:ascii="Times New Roman" w:hAnsi="Times New Roman" w:cs="Times New Roman"/>
          <w:b/>
          <w:sz w:val="28"/>
          <w:szCs w:val="28"/>
          <w:lang w:val="en-US"/>
        </w:rPr>
      </w:pPr>
      <w:r w:rsidRPr="00FE49B6">
        <w:rPr>
          <w:rFonts w:ascii="Times New Roman" w:hAnsi="Times New Roman" w:cs="Times New Roman"/>
          <w:b/>
          <w:sz w:val="28"/>
          <w:szCs w:val="28"/>
          <w:lang w:val="en-US"/>
        </w:rPr>
        <w:t>LABORATORY WORK</w:t>
      </w:r>
      <w:r w:rsidR="00F07266" w:rsidRPr="00FE49B6">
        <w:rPr>
          <w:rFonts w:ascii="Times New Roman" w:hAnsi="Times New Roman" w:cs="Times New Roman"/>
          <w:b/>
          <w:sz w:val="28"/>
          <w:szCs w:val="28"/>
          <w:lang w:val="en-US"/>
        </w:rPr>
        <w:t xml:space="preserve"> № </w:t>
      </w:r>
      <w:r w:rsidR="001B7B98" w:rsidRPr="00FE49B6">
        <w:rPr>
          <w:rFonts w:ascii="Times New Roman" w:hAnsi="Times New Roman" w:cs="Times New Roman"/>
          <w:b/>
          <w:sz w:val="28"/>
          <w:szCs w:val="28"/>
          <w:lang w:val="en-US"/>
        </w:rPr>
        <w:t>9</w:t>
      </w:r>
    </w:p>
    <w:p w:rsidR="00FE49B6" w:rsidRDefault="00FE49B6" w:rsidP="00FE49B6">
      <w:pPr>
        <w:ind w:firstLine="709"/>
        <w:jc w:val="center"/>
        <w:rPr>
          <w:rFonts w:ascii="Times New Roman" w:hAnsi="Times New Roman" w:cs="Times New Roman"/>
          <w:b/>
          <w:sz w:val="28"/>
          <w:szCs w:val="28"/>
          <w:lang w:val="en-US"/>
        </w:rPr>
      </w:pPr>
      <w:r w:rsidRPr="00FE49B6">
        <w:rPr>
          <w:rFonts w:ascii="Times New Roman" w:hAnsi="Times New Roman" w:cs="Times New Roman"/>
          <w:b/>
          <w:sz w:val="28"/>
          <w:szCs w:val="28"/>
          <w:lang w:val="en-US"/>
        </w:rPr>
        <w:t>The study of packaging materials for food packaging</w:t>
      </w:r>
    </w:p>
    <w:p w:rsidR="00FE49B6" w:rsidRDefault="00FE49B6" w:rsidP="00B54EAA">
      <w:pPr>
        <w:ind w:firstLine="709"/>
        <w:jc w:val="both"/>
        <w:rPr>
          <w:rFonts w:ascii="Times New Roman" w:hAnsi="Times New Roman" w:cs="Times New Roman"/>
          <w:bCs/>
          <w:sz w:val="28"/>
          <w:szCs w:val="28"/>
          <w:lang w:val="en-US"/>
        </w:rPr>
      </w:pPr>
      <w:r w:rsidRPr="00FE49B6">
        <w:rPr>
          <w:rFonts w:ascii="Times New Roman" w:hAnsi="Times New Roman" w:cs="Times New Roman"/>
          <w:b/>
          <w:sz w:val="28"/>
          <w:szCs w:val="28"/>
          <w:lang w:val="en-US"/>
        </w:rPr>
        <w:t>Objective</w:t>
      </w:r>
      <w:r w:rsidR="00B54EAA" w:rsidRPr="00FE49B6">
        <w:rPr>
          <w:rFonts w:ascii="Times New Roman" w:hAnsi="Times New Roman" w:cs="Times New Roman"/>
          <w:b/>
          <w:sz w:val="28"/>
          <w:szCs w:val="28"/>
          <w:lang w:val="en-US"/>
        </w:rPr>
        <w:t>:</w:t>
      </w:r>
      <w:r w:rsidRPr="00FE49B6">
        <w:rPr>
          <w:rFonts w:ascii="Times New Roman" w:hAnsi="Times New Roman" w:cs="Times New Roman"/>
          <w:bCs/>
          <w:sz w:val="28"/>
          <w:szCs w:val="28"/>
          <w:lang w:val="en-US"/>
        </w:rPr>
        <w:t>Get acquainted with the most important classification features and packaging logistics functions, to learn to determine them to identify the packaging.</w:t>
      </w:r>
    </w:p>
    <w:p w:rsidR="00B54EAA" w:rsidRPr="00FE49B6" w:rsidRDefault="00FE49B6" w:rsidP="00B54EAA">
      <w:pPr>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Assignment</w:t>
      </w:r>
      <w:r w:rsidR="00B54EAA" w:rsidRPr="00FE49B6">
        <w:rPr>
          <w:rFonts w:ascii="Times New Roman" w:hAnsi="Times New Roman" w:cs="Times New Roman"/>
          <w:b/>
          <w:sz w:val="28"/>
          <w:szCs w:val="28"/>
          <w:lang w:val="en-US"/>
        </w:rPr>
        <w:t>:</w:t>
      </w:r>
      <w:r w:rsidRPr="00FE49B6">
        <w:rPr>
          <w:rFonts w:ascii="Times New Roman" w:hAnsi="Times New Roman" w:cs="Times New Roman"/>
          <w:sz w:val="28"/>
          <w:szCs w:val="28"/>
          <w:lang w:val="en-US"/>
        </w:rPr>
        <w:t>for a specific type of packaging to establish its most important classification features and its compliance with the main and additional logistic (production and trade) functions.</w:t>
      </w:r>
    </w:p>
    <w:p w:rsidR="00FE49B6" w:rsidRPr="0071256E" w:rsidRDefault="0071256E" w:rsidP="008C3793">
      <w:pPr>
        <w:spacing w:after="0" w:line="240" w:lineRule="auto"/>
        <w:ind w:firstLine="709"/>
        <w:jc w:val="both"/>
        <w:rPr>
          <w:rFonts w:ascii="Times New Roman" w:hAnsi="Times New Roman" w:cs="Times New Roman"/>
          <w:b/>
          <w:sz w:val="28"/>
          <w:szCs w:val="28"/>
          <w:lang w:val="en-US"/>
        </w:rPr>
      </w:pPr>
      <w:r w:rsidRPr="0041429E">
        <w:rPr>
          <w:rFonts w:ascii="Times New Roman" w:hAnsi="Times New Roman" w:cs="Times New Roman"/>
          <w:b/>
          <w:sz w:val="28"/>
          <w:szCs w:val="28"/>
          <w:lang w:val="en-US"/>
        </w:rPr>
        <w:t>Brief theoretical information</w:t>
      </w:r>
    </w:p>
    <w:p w:rsidR="00FE49B6" w:rsidRPr="0041429E" w:rsidRDefault="00FE49B6" w:rsidP="008C3793">
      <w:pPr>
        <w:spacing w:after="0" w:line="240" w:lineRule="auto"/>
        <w:ind w:firstLine="709"/>
        <w:jc w:val="both"/>
        <w:rPr>
          <w:rFonts w:ascii="Times New Roman" w:hAnsi="Times New Roman" w:cs="Times New Roman"/>
          <w:b/>
          <w:sz w:val="28"/>
          <w:szCs w:val="28"/>
          <w:lang w:val="en-US"/>
        </w:rPr>
      </w:pPr>
    </w:p>
    <w:p w:rsidR="00C97B00" w:rsidRPr="00C97B00" w:rsidRDefault="00C97B00" w:rsidP="00C97B00">
      <w:pPr>
        <w:spacing w:after="0" w:line="240" w:lineRule="auto"/>
        <w:ind w:firstLine="709"/>
        <w:jc w:val="both"/>
        <w:rPr>
          <w:rFonts w:ascii="Times New Roman" w:hAnsi="Times New Roman" w:cs="Times New Roman"/>
          <w:sz w:val="28"/>
          <w:szCs w:val="28"/>
          <w:lang w:val="en-US"/>
        </w:rPr>
      </w:pPr>
      <w:r w:rsidRPr="00C97B00">
        <w:rPr>
          <w:rFonts w:ascii="Times New Roman" w:hAnsi="Times New Roman" w:cs="Times New Roman"/>
          <w:sz w:val="28"/>
          <w:szCs w:val="28"/>
          <w:lang w:val="en-US"/>
        </w:rPr>
        <w:t xml:space="preserve">Packaging materials intended for contact with food products demands the most stringent requirements. When choosing a packaging material for these types of products, first of all it is necessary to ensure the necessary level of sanitary and hygienic characteristics. </w:t>
      </w:r>
    </w:p>
    <w:p w:rsidR="00C97B00" w:rsidRPr="00C97B00" w:rsidRDefault="00C97B00" w:rsidP="00C97B00">
      <w:pPr>
        <w:spacing w:after="0" w:line="240" w:lineRule="auto"/>
        <w:ind w:firstLine="709"/>
        <w:jc w:val="both"/>
        <w:rPr>
          <w:rFonts w:ascii="Times New Roman" w:hAnsi="Times New Roman" w:cs="Times New Roman"/>
          <w:sz w:val="28"/>
          <w:szCs w:val="28"/>
          <w:lang w:val="en-US"/>
        </w:rPr>
      </w:pPr>
      <w:r w:rsidRPr="00C97B00">
        <w:rPr>
          <w:rFonts w:ascii="Times New Roman" w:hAnsi="Times New Roman" w:cs="Times New Roman"/>
          <w:sz w:val="28"/>
          <w:szCs w:val="28"/>
          <w:lang w:val="en-US"/>
        </w:rPr>
        <w:t>A mandatory condition for the use of packaging material for food products should be the presence of a hygienic certificate confirming the physiological harmlessness of packaging for humans.</w:t>
      </w:r>
    </w:p>
    <w:p w:rsidR="00C97B00" w:rsidRPr="00FA5DEA" w:rsidRDefault="00C97B00" w:rsidP="00C97B00">
      <w:pPr>
        <w:spacing w:after="0" w:line="240" w:lineRule="auto"/>
        <w:ind w:firstLine="709"/>
        <w:jc w:val="both"/>
        <w:rPr>
          <w:rFonts w:ascii="Times New Roman" w:hAnsi="Times New Roman" w:cs="Times New Roman"/>
          <w:sz w:val="28"/>
          <w:szCs w:val="28"/>
          <w:lang w:val="en-US"/>
        </w:rPr>
      </w:pPr>
      <w:r w:rsidRPr="00C97B00">
        <w:rPr>
          <w:rFonts w:ascii="Times New Roman" w:hAnsi="Times New Roman" w:cs="Times New Roman"/>
          <w:sz w:val="28"/>
          <w:szCs w:val="28"/>
          <w:lang w:val="en-US"/>
        </w:rPr>
        <w:t xml:space="preserve">Food packaging is divided into two types: external and internal. </w:t>
      </w:r>
      <w:r w:rsidRPr="00FA5DEA">
        <w:rPr>
          <w:rFonts w:ascii="Times New Roman" w:hAnsi="Times New Roman" w:cs="Times New Roman"/>
          <w:sz w:val="28"/>
          <w:szCs w:val="28"/>
          <w:lang w:val="en-US"/>
        </w:rPr>
        <w:t>Each of them has its own individual purpose.</w:t>
      </w:r>
    </w:p>
    <w:p w:rsidR="00C97B00" w:rsidRDefault="00FA5DEA" w:rsidP="00C97B0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Carton</w:t>
      </w:r>
      <w:r w:rsidR="00C97B00" w:rsidRPr="00C97B00">
        <w:rPr>
          <w:rFonts w:ascii="Times New Roman" w:hAnsi="Times New Roman" w:cs="Times New Roman"/>
          <w:sz w:val="28"/>
          <w:szCs w:val="28"/>
          <w:lang w:val="en-US"/>
        </w:rPr>
        <w:t xml:space="preserve"> and paper packaging of food is boxes, </w:t>
      </w:r>
      <w:r w:rsidR="00CE52C9">
        <w:rPr>
          <w:rFonts w:ascii="Times New Roman" w:hAnsi="Times New Roman" w:cs="Times New Roman"/>
          <w:sz w:val="28"/>
          <w:szCs w:val="28"/>
          <w:lang w:val="en-US"/>
        </w:rPr>
        <w:t>k</w:t>
      </w:r>
      <w:r w:rsidR="00CE52C9" w:rsidRPr="00C97B00">
        <w:rPr>
          <w:rFonts w:ascii="Times New Roman" w:hAnsi="Times New Roman" w:cs="Times New Roman"/>
          <w:sz w:val="28"/>
          <w:szCs w:val="28"/>
          <w:lang w:val="en-US"/>
        </w:rPr>
        <w:t>raft</w:t>
      </w:r>
      <w:r w:rsidR="00C97B00" w:rsidRPr="00C97B00">
        <w:rPr>
          <w:rFonts w:ascii="Times New Roman" w:hAnsi="Times New Roman" w:cs="Times New Roman"/>
          <w:sz w:val="28"/>
          <w:szCs w:val="28"/>
          <w:lang w:val="en-US"/>
        </w:rPr>
        <w:t xml:space="preserve"> bags, packages, boxes. They are made from wood pulp or wood pulp processing product. A box of smooth and corrugated </w:t>
      </w:r>
      <w:r>
        <w:rPr>
          <w:rFonts w:ascii="Times New Roman" w:hAnsi="Times New Roman" w:cs="Times New Roman"/>
          <w:sz w:val="28"/>
          <w:szCs w:val="28"/>
          <w:lang w:val="en-US"/>
        </w:rPr>
        <w:t>carton</w:t>
      </w:r>
      <w:r w:rsidR="00C97B00" w:rsidRPr="00C97B00">
        <w:rPr>
          <w:rFonts w:ascii="Times New Roman" w:hAnsi="Times New Roman" w:cs="Times New Roman"/>
          <w:sz w:val="28"/>
          <w:szCs w:val="28"/>
          <w:lang w:val="en-US"/>
        </w:rPr>
        <w:t xml:space="preserve"> with a capacity of up to 40 kg, pressed from a paper pulp with a capacity of up to 32 kg is common as it is lighter, more comfortable and cheaper than wooden boxes. They are well resisted by mechanical stress, and impregnated with paraffin protect products from moisture. They pack pastry and pasta, refined sugar, cheese, butter, margarine and cottage cheese, eggs and food concentrates, salt, fruit.</w:t>
      </w:r>
    </w:p>
    <w:p w:rsidR="00C97B00" w:rsidRPr="00C97B00" w:rsidRDefault="00C97B00" w:rsidP="00C97B00">
      <w:pPr>
        <w:spacing w:after="0" w:line="240" w:lineRule="auto"/>
        <w:ind w:firstLine="709"/>
        <w:jc w:val="both"/>
        <w:rPr>
          <w:rFonts w:ascii="Times New Roman" w:hAnsi="Times New Roman" w:cs="Times New Roman"/>
          <w:sz w:val="28"/>
          <w:szCs w:val="28"/>
          <w:lang w:val="en-US"/>
        </w:rPr>
      </w:pPr>
      <w:r w:rsidRPr="00C97B00">
        <w:rPr>
          <w:rFonts w:ascii="Times New Roman" w:hAnsi="Times New Roman" w:cs="Times New Roman"/>
          <w:sz w:val="28"/>
          <w:szCs w:val="28"/>
          <w:lang w:val="en-US"/>
        </w:rPr>
        <w:t xml:space="preserve">Kraft bags are made from paper containing up to 10% lignin. This food packaging is used for short-cut pasta, bagels, </w:t>
      </w:r>
      <w:r w:rsidR="00582BE8" w:rsidRPr="00C97B00">
        <w:rPr>
          <w:rFonts w:ascii="Times New Roman" w:hAnsi="Times New Roman" w:cs="Times New Roman"/>
          <w:sz w:val="28"/>
          <w:szCs w:val="28"/>
          <w:lang w:val="en-US"/>
        </w:rPr>
        <w:t>and crackers</w:t>
      </w:r>
      <w:r w:rsidRPr="00C97B00">
        <w:rPr>
          <w:rFonts w:ascii="Times New Roman" w:hAnsi="Times New Roman" w:cs="Times New Roman"/>
          <w:sz w:val="28"/>
          <w:szCs w:val="28"/>
          <w:lang w:val="en-US"/>
        </w:rPr>
        <w:t>. They protect products from moisture, weight loss, pollution and pests better than tissue, but do not provide gas exchange. Paper single-layer packages, different in strength, with a capacity of up to 3 kg are used for grocery and confectionery products, fruits and vegetables.</w:t>
      </w:r>
    </w:p>
    <w:p w:rsidR="00C97B00" w:rsidRPr="00C97B00" w:rsidRDefault="00C97B00" w:rsidP="00C97B00">
      <w:pPr>
        <w:spacing w:after="0" w:line="240" w:lineRule="auto"/>
        <w:ind w:firstLine="709"/>
        <w:jc w:val="both"/>
        <w:rPr>
          <w:rFonts w:ascii="Times New Roman" w:hAnsi="Times New Roman" w:cs="Times New Roman"/>
          <w:sz w:val="28"/>
          <w:szCs w:val="28"/>
          <w:lang w:val="en-US"/>
        </w:rPr>
      </w:pPr>
      <w:r w:rsidRPr="00C97B00">
        <w:rPr>
          <w:rFonts w:ascii="Times New Roman" w:hAnsi="Times New Roman" w:cs="Times New Roman"/>
          <w:sz w:val="28"/>
          <w:szCs w:val="28"/>
          <w:lang w:val="en-US"/>
        </w:rPr>
        <w:t>Greaseproof parchment obtained by processing paper with strong sulfuric acid, as well as glassine made from different types of cellulose, are used for packaging butter, margarine, food concentrates and products that need to preserve aromatic substances - coffee, tea, spices.</w:t>
      </w:r>
    </w:p>
    <w:p w:rsidR="00C97B00" w:rsidRDefault="00C97B00" w:rsidP="00C97B00">
      <w:pPr>
        <w:spacing w:after="0" w:line="240" w:lineRule="auto"/>
        <w:ind w:firstLine="709"/>
        <w:jc w:val="both"/>
        <w:rPr>
          <w:rFonts w:ascii="Times New Roman" w:hAnsi="Times New Roman" w:cs="Times New Roman"/>
          <w:sz w:val="28"/>
          <w:szCs w:val="28"/>
          <w:lang w:val="en-US"/>
        </w:rPr>
      </w:pPr>
      <w:r w:rsidRPr="00C97B00">
        <w:rPr>
          <w:rFonts w:ascii="Times New Roman" w:hAnsi="Times New Roman" w:cs="Times New Roman"/>
          <w:sz w:val="28"/>
          <w:szCs w:val="28"/>
          <w:lang w:val="en-US"/>
        </w:rPr>
        <w:t xml:space="preserve">In addition, produce waxed packaging of food (it is produced by applying a thin layer of food paraffin on paper) with a polyethylene coating or with a </w:t>
      </w:r>
      <w:r w:rsidRPr="00C97B00">
        <w:rPr>
          <w:rFonts w:ascii="Times New Roman" w:hAnsi="Times New Roman" w:cs="Times New Roman"/>
          <w:sz w:val="28"/>
          <w:szCs w:val="28"/>
          <w:lang w:val="en-US"/>
        </w:rPr>
        <w:lastRenderedPageBreak/>
        <w:t>polyethylene paraffin coating. It is used for pastry and cottage cheese. Paper treated on the outside with paraffin, and on the inside duplicated with polyet</w:t>
      </w:r>
      <w:r w:rsidR="00807674">
        <w:rPr>
          <w:rFonts w:ascii="Times New Roman" w:hAnsi="Times New Roman" w:cs="Times New Roman"/>
          <w:sz w:val="28"/>
          <w:szCs w:val="28"/>
          <w:lang w:val="en-US"/>
        </w:rPr>
        <w:t>hylene, is used for tetra and p</w:t>
      </w:r>
      <w:r w:rsidRPr="00C97B00">
        <w:rPr>
          <w:rFonts w:ascii="Times New Roman" w:hAnsi="Times New Roman" w:cs="Times New Roman"/>
          <w:sz w:val="28"/>
          <w:szCs w:val="28"/>
          <w:lang w:val="en-US"/>
        </w:rPr>
        <w:t>ur</w:t>
      </w:r>
      <w:r w:rsidR="00807674">
        <w:rPr>
          <w:rFonts w:ascii="Times New Roman" w:hAnsi="Times New Roman" w:cs="Times New Roman"/>
          <w:sz w:val="28"/>
          <w:szCs w:val="28"/>
          <w:lang w:val="en-US"/>
        </w:rPr>
        <w:t>e</w:t>
      </w:r>
      <w:r w:rsidRPr="00C97B00">
        <w:rPr>
          <w:rFonts w:ascii="Times New Roman" w:hAnsi="Times New Roman" w:cs="Times New Roman"/>
          <w:sz w:val="28"/>
          <w:szCs w:val="28"/>
          <w:lang w:val="en-US"/>
        </w:rPr>
        <w:t>paks, into which milk and cream are poured.</w:t>
      </w:r>
    </w:p>
    <w:p w:rsidR="008A417C" w:rsidRPr="008A417C" w:rsidRDefault="008A417C" w:rsidP="008A417C">
      <w:pPr>
        <w:spacing w:after="0" w:line="240" w:lineRule="auto"/>
        <w:ind w:firstLine="709"/>
        <w:jc w:val="both"/>
        <w:rPr>
          <w:rFonts w:ascii="Times New Roman" w:hAnsi="Times New Roman" w:cs="Times New Roman"/>
          <w:sz w:val="28"/>
          <w:szCs w:val="28"/>
          <w:lang w:val="en-US"/>
        </w:rPr>
      </w:pPr>
      <w:r w:rsidRPr="008A417C">
        <w:rPr>
          <w:rFonts w:ascii="Times New Roman" w:hAnsi="Times New Roman" w:cs="Times New Roman"/>
          <w:sz w:val="28"/>
          <w:szCs w:val="28"/>
          <w:lang w:val="en-US"/>
        </w:rPr>
        <w:t>Modern industry produces a wide range of polymer packaging products: high-tech multilayer films with high barrier features, CPP films (Cast) for various types of packaging (confectionery), films for packaging of milk and dairy products, meat, deep-frozen products, plastic bags, fruit packaging bags, vegetables and greens, packages for packaging of bakery products and loose products.</w:t>
      </w:r>
    </w:p>
    <w:p w:rsidR="008A417C" w:rsidRPr="008A417C" w:rsidRDefault="008A417C" w:rsidP="008A417C">
      <w:pPr>
        <w:spacing w:after="0" w:line="240" w:lineRule="auto"/>
        <w:ind w:firstLine="709"/>
        <w:jc w:val="both"/>
        <w:rPr>
          <w:rFonts w:ascii="Times New Roman" w:hAnsi="Times New Roman" w:cs="Times New Roman"/>
          <w:sz w:val="28"/>
          <w:szCs w:val="28"/>
          <w:lang w:val="en-US"/>
        </w:rPr>
      </w:pPr>
      <w:r w:rsidRPr="008A417C">
        <w:rPr>
          <w:rFonts w:ascii="Times New Roman" w:hAnsi="Times New Roman" w:cs="Times New Roman"/>
          <w:sz w:val="28"/>
          <w:szCs w:val="28"/>
          <w:lang w:val="en-US"/>
        </w:rPr>
        <w:t>Food packaging such as salt, granulated sugar, spices, starch, cereals, pasta, nuts, seeds, crackers, chips, gingerbread, waffles, crackers, drying, marshmallows, cookies, bakery products and pasta products it is uses Flow- pack packaging.</w:t>
      </w:r>
    </w:p>
    <w:p w:rsidR="008A417C" w:rsidRDefault="008A417C" w:rsidP="008A417C">
      <w:pPr>
        <w:spacing w:after="0" w:line="240" w:lineRule="auto"/>
        <w:ind w:firstLine="709"/>
        <w:jc w:val="both"/>
        <w:rPr>
          <w:rFonts w:ascii="Times New Roman" w:hAnsi="Times New Roman" w:cs="Times New Roman"/>
          <w:sz w:val="28"/>
          <w:szCs w:val="28"/>
          <w:lang w:val="en-US"/>
        </w:rPr>
      </w:pPr>
      <w:r w:rsidRPr="008A417C">
        <w:rPr>
          <w:rFonts w:ascii="Times New Roman" w:hAnsi="Times New Roman" w:cs="Times New Roman"/>
          <w:sz w:val="28"/>
          <w:szCs w:val="28"/>
          <w:lang w:val="en-US"/>
        </w:rPr>
        <w:t>Many products in this group have a long expiration date, which places high demands on the packaging in its properties to preserve the goods for the entire shelf life. Packaging of the products presented on the store shelves should have an attractive appearance, protect the product from external influences (gap seams, punctures) in order to exclude the loss of presentation and return to suppliers. All this lead to make the right choice of packaging, based on the characteristics of food products.</w:t>
      </w:r>
    </w:p>
    <w:p w:rsidR="00A56371" w:rsidRPr="00A56371" w:rsidRDefault="00A56371" w:rsidP="00A56371">
      <w:pPr>
        <w:spacing w:after="0" w:line="240" w:lineRule="auto"/>
        <w:ind w:firstLine="709"/>
        <w:jc w:val="both"/>
        <w:rPr>
          <w:rFonts w:ascii="Times New Roman" w:hAnsi="Times New Roman" w:cs="Times New Roman"/>
          <w:sz w:val="28"/>
          <w:szCs w:val="28"/>
          <w:lang w:val="en-US"/>
        </w:rPr>
      </w:pPr>
      <w:r w:rsidRPr="00A56371">
        <w:rPr>
          <w:rFonts w:ascii="Times New Roman" w:hAnsi="Times New Roman" w:cs="Times New Roman"/>
          <w:sz w:val="28"/>
          <w:szCs w:val="28"/>
          <w:lang w:val="en-US"/>
        </w:rPr>
        <w:t>Meat dumplings, dumplings, chicken, chicken legs, poultry meat, meat and fish products and processed foods, fruits and vegetables, and other products are packaged in special types of packaging for deep freezing.</w:t>
      </w:r>
    </w:p>
    <w:p w:rsidR="00A56371" w:rsidRPr="00A56371" w:rsidRDefault="00A56371" w:rsidP="00A56371">
      <w:pPr>
        <w:spacing w:after="0" w:line="240" w:lineRule="auto"/>
        <w:ind w:firstLine="709"/>
        <w:jc w:val="both"/>
        <w:rPr>
          <w:rFonts w:ascii="Times New Roman" w:hAnsi="Times New Roman" w:cs="Times New Roman"/>
          <w:sz w:val="28"/>
          <w:szCs w:val="28"/>
          <w:lang w:val="en-US"/>
        </w:rPr>
      </w:pPr>
      <w:r w:rsidRPr="00A56371">
        <w:rPr>
          <w:rFonts w:ascii="Times New Roman" w:hAnsi="Times New Roman" w:cs="Times New Roman"/>
          <w:sz w:val="28"/>
          <w:szCs w:val="28"/>
          <w:lang w:val="en-US"/>
        </w:rPr>
        <w:t xml:space="preserve">Packaging for food products of this group should have high frost resistance of materials and high-quality welds when forming a package. No less important factor is the resistance of the package to </w:t>
      </w:r>
      <w:r w:rsidRPr="00A56371">
        <w:rPr>
          <w:rFonts w:ascii="Times New Roman" w:hAnsi="Times New Roman" w:cs="Times New Roman"/>
          <w:sz w:val="28"/>
          <w:szCs w:val="28"/>
          <w:lang w:val="en-US"/>
        </w:rPr>
        <w:tab/>
        <w:t>perforation. A number of manufacturers of deep-frozen food products are faced with the fact that during freezing and transportation of their products a certain number of packages are torn by the sharp corners of products (dumplings, chicken), which leads to financial losses and a deterioration in the company's image. In addition to the strength characteristics that protect the product from external influence, a long storage period is important for the products of this group, which means that the packaging bag must have a number of high barrier properties to preserve all the properties of deep-frozen products.</w:t>
      </w:r>
    </w:p>
    <w:p w:rsidR="00A56371" w:rsidRDefault="00A56371" w:rsidP="00A56371">
      <w:pPr>
        <w:spacing w:after="0" w:line="240" w:lineRule="auto"/>
        <w:ind w:firstLine="709"/>
        <w:jc w:val="both"/>
        <w:rPr>
          <w:rFonts w:ascii="Times New Roman" w:hAnsi="Times New Roman" w:cs="Times New Roman"/>
          <w:sz w:val="28"/>
          <w:szCs w:val="28"/>
          <w:lang w:val="en-US"/>
        </w:rPr>
      </w:pPr>
      <w:r w:rsidRPr="00A56371">
        <w:rPr>
          <w:rFonts w:ascii="Times New Roman" w:hAnsi="Times New Roman" w:cs="Times New Roman"/>
          <w:sz w:val="28"/>
          <w:szCs w:val="28"/>
          <w:lang w:val="en-US"/>
        </w:rPr>
        <w:t xml:space="preserve">For packaging food dairy products (milk, milk drinks, kefir, cottage cheese, cheese curds, ice cream, mayonnaise, margarine, butter, ketchup, sauces), high-tech materials are used that are resistant to the aggressive components of this group (acetic and citric acid, vegetable oils and fats). In addition, the light oxidation of fats with oxygen from the air causes the use of materials with low gas permeability. And for some products, additional barrier characteristics (sauces, ketchups) are necessary due to their sensitivity to the environment. Since the packaging of a number of fat-containing products is carried out in a hot condition, </w:t>
      </w:r>
      <w:r>
        <w:rPr>
          <w:rFonts w:ascii="Times New Roman" w:hAnsi="Times New Roman" w:cs="Times New Roman"/>
          <w:sz w:val="28"/>
          <w:szCs w:val="28"/>
          <w:lang w:val="en-US"/>
        </w:rPr>
        <w:t>high</w:t>
      </w:r>
      <w:r w:rsidRPr="00A56371">
        <w:rPr>
          <w:rFonts w:ascii="Times New Roman" w:hAnsi="Times New Roman" w:cs="Times New Roman"/>
          <w:sz w:val="28"/>
          <w:szCs w:val="28"/>
          <w:lang w:val="en-US"/>
        </w:rPr>
        <w:t xml:space="preserve"> requirements are also demanded to packaging for thermal effects. </w:t>
      </w:r>
    </w:p>
    <w:p w:rsidR="000D6613" w:rsidRDefault="00A56371" w:rsidP="00601F83">
      <w:pPr>
        <w:spacing w:after="0" w:line="240" w:lineRule="auto"/>
        <w:ind w:firstLine="709"/>
        <w:jc w:val="both"/>
        <w:rPr>
          <w:rFonts w:ascii="Times New Roman" w:hAnsi="Times New Roman" w:cs="Times New Roman"/>
          <w:sz w:val="28"/>
          <w:szCs w:val="28"/>
          <w:lang w:val="en-US"/>
        </w:rPr>
      </w:pPr>
      <w:r w:rsidRPr="00A56371">
        <w:rPr>
          <w:rFonts w:ascii="Times New Roman" w:hAnsi="Times New Roman" w:cs="Times New Roman"/>
          <w:sz w:val="28"/>
          <w:szCs w:val="28"/>
          <w:lang w:val="en-US"/>
        </w:rPr>
        <w:t xml:space="preserve">The development of the food market and, as a result, the need for further packaging of products and its presentation on the shelves of retail chains have placed high demands on packaging materials that can not only preserve the </w:t>
      </w:r>
      <w:r w:rsidRPr="00A56371">
        <w:rPr>
          <w:rFonts w:ascii="Times New Roman" w:hAnsi="Times New Roman" w:cs="Times New Roman"/>
          <w:sz w:val="28"/>
          <w:szCs w:val="28"/>
          <w:lang w:val="en-US"/>
        </w:rPr>
        <w:lastRenderedPageBreak/>
        <w:t>properties of products, but also ensure reliable and speedy packaging. One of the most popular materials on the packaging market is non-oriented polypropylene that combines the best welded and strength properties for stretching and striking PE films and increased gloss, transparency and gloss of BOPP films. The use of CPP films is the only material today for the automatic packaging of bakery products.</w:t>
      </w:r>
    </w:p>
    <w:p w:rsidR="00A56371" w:rsidRPr="00A56371" w:rsidRDefault="00A56371" w:rsidP="00601F83">
      <w:pPr>
        <w:spacing w:after="0" w:line="240" w:lineRule="auto"/>
        <w:ind w:firstLine="709"/>
        <w:jc w:val="both"/>
        <w:rPr>
          <w:rFonts w:ascii="Times New Roman" w:hAnsi="Times New Roman" w:cs="Times New Roman"/>
          <w:b/>
          <w:sz w:val="28"/>
          <w:szCs w:val="28"/>
          <w:lang w:val="en-US"/>
        </w:rPr>
      </w:pPr>
    </w:p>
    <w:p w:rsidR="00A56371" w:rsidRPr="0041429E" w:rsidRDefault="00A56371" w:rsidP="00100966">
      <w:pPr>
        <w:spacing w:after="0" w:line="240" w:lineRule="auto"/>
        <w:ind w:firstLine="709"/>
        <w:jc w:val="both"/>
        <w:rPr>
          <w:rFonts w:ascii="Times New Roman" w:hAnsi="Times New Roman" w:cs="Times New Roman"/>
          <w:b/>
          <w:sz w:val="28"/>
          <w:szCs w:val="28"/>
          <w:lang w:val="en-US"/>
        </w:rPr>
      </w:pPr>
      <w:r w:rsidRPr="0041429E">
        <w:rPr>
          <w:rFonts w:ascii="Times New Roman" w:hAnsi="Times New Roman" w:cs="Times New Roman"/>
          <w:b/>
          <w:sz w:val="28"/>
          <w:szCs w:val="28"/>
          <w:lang w:val="en-US"/>
        </w:rPr>
        <w:t xml:space="preserve">The order of work </w:t>
      </w:r>
    </w:p>
    <w:p w:rsidR="00E844DF" w:rsidRPr="00E844DF" w:rsidRDefault="005431FC" w:rsidP="00E844DF">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According to the sample label</w:t>
      </w:r>
      <w:r w:rsidR="00E844DF" w:rsidRPr="00E844DF">
        <w:rPr>
          <w:rFonts w:ascii="Times New Roman" w:hAnsi="Times New Roman" w:cs="Times New Roman"/>
          <w:sz w:val="28"/>
          <w:szCs w:val="28"/>
          <w:lang w:val="en-US"/>
        </w:rPr>
        <w:t xml:space="preserve"> or packaging:</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1. Determine whether all markings attributes (main and additional</w:t>
      </w:r>
      <w:r w:rsidR="007E3391" w:rsidRPr="00E844DF">
        <w:rPr>
          <w:rFonts w:ascii="Times New Roman" w:hAnsi="Times New Roman" w:cs="Times New Roman"/>
          <w:sz w:val="28"/>
          <w:szCs w:val="28"/>
          <w:lang w:val="en-US"/>
        </w:rPr>
        <w:t>) are</w:t>
      </w:r>
      <w:r w:rsidRPr="00E844DF">
        <w:rPr>
          <w:rFonts w:ascii="Times New Roman" w:hAnsi="Times New Roman" w:cs="Times New Roman"/>
          <w:sz w:val="28"/>
          <w:szCs w:val="28"/>
          <w:lang w:val="en-US"/>
        </w:rPr>
        <w:t xml:space="preserve"> presented in accordance with the requirements of the TNLA for marking. Write out the available attributes, identify the inscriptions, signs, symbols, </w:t>
      </w:r>
      <w:r w:rsidR="007E3391" w:rsidRPr="00E844DF">
        <w:rPr>
          <w:rFonts w:ascii="Times New Roman" w:hAnsi="Times New Roman" w:cs="Times New Roman"/>
          <w:sz w:val="28"/>
          <w:szCs w:val="28"/>
          <w:lang w:val="en-US"/>
        </w:rPr>
        <w:t>and refer</w:t>
      </w:r>
      <w:r w:rsidRPr="00E844DF">
        <w:rPr>
          <w:rFonts w:ascii="Times New Roman" w:hAnsi="Times New Roman" w:cs="Times New Roman"/>
          <w:sz w:val="28"/>
          <w:szCs w:val="28"/>
          <w:lang w:val="en-US"/>
        </w:rPr>
        <w:t xml:space="preserve"> them to one group or another.</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2. Determine whether the requirements of the standards for the methods of providing and locating the necessary information on the label / package are met.</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3. In case of absence of necessary information (signs), add marking to them, justifying the need for their availability.</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4. If necessary, supplement the label with a back label, a collar or other marking carriers, defining the procedure for placing and distributing information between marking carriers.</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5. On a 5-point scale, evaluate the label / package design in terms of:</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 color solution;</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 size and shape;</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 drawing (graphics);</w:t>
      </w:r>
    </w:p>
    <w:p w:rsidR="00E844DF" w:rsidRPr="00E844DF" w:rsidRDefault="00E844DF" w:rsidP="00E844DF">
      <w:pPr>
        <w:spacing w:after="0" w:line="240" w:lineRule="auto"/>
        <w:ind w:firstLine="709"/>
        <w:jc w:val="both"/>
        <w:rPr>
          <w:rFonts w:ascii="Times New Roman" w:hAnsi="Times New Roman" w:cs="Times New Roman"/>
          <w:sz w:val="28"/>
          <w:szCs w:val="28"/>
          <w:lang w:val="en-US"/>
        </w:rPr>
      </w:pPr>
      <w:r w:rsidRPr="00E844DF">
        <w:rPr>
          <w:rFonts w:ascii="Times New Roman" w:hAnsi="Times New Roman" w:cs="Times New Roman"/>
          <w:sz w:val="28"/>
          <w:szCs w:val="28"/>
          <w:lang w:val="en-US"/>
        </w:rPr>
        <w:t>To justify the value of points for each of the estimated parameters.</w:t>
      </w:r>
    </w:p>
    <w:p w:rsidR="00100966" w:rsidRPr="00E844DF" w:rsidRDefault="00E844DF" w:rsidP="00E844DF">
      <w:pPr>
        <w:spacing w:after="0" w:line="240" w:lineRule="auto"/>
        <w:ind w:firstLine="709"/>
        <w:jc w:val="both"/>
        <w:rPr>
          <w:rFonts w:ascii="Times New Roman" w:hAnsi="Times New Roman" w:cs="Times New Roman"/>
          <w:b/>
          <w:sz w:val="28"/>
          <w:szCs w:val="28"/>
          <w:lang w:val="en-US"/>
        </w:rPr>
      </w:pPr>
      <w:r w:rsidRPr="00E844DF">
        <w:rPr>
          <w:rFonts w:ascii="Times New Roman" w:hAnsi="Times New Roman" w:cs="Times New Roman"/>
          <w:sz w:val="28"/>
          <w:szCs w:val="28"/>
          <w:lang w:val="en-US"/>
        </w:rPr>
        <w:t>6. Give suggestions for improving the design of the label / package.</w:t>
      </w:r>
    </w:p>
    <w:p w:rsidR="00100966" w:rsidRPr="00E844DF" w:rsidRDefault="00100966" w:rsidP="00601F83">
      <w:pPr>
        <w:spacing w:after="0" w:line="240" w:lineRule="auto"/>
        <w:ind w:firstLine="709"/>
        <w:jc w:val="both"/>
        <w:rPr>
          <w:rFonts w:ascii="Times New Roman" w:hAnsi="Times New Roman" w:cs="Times New Roman"/>
          <w:b/>
          <w:sz w:val="28"/>
          <w:szCs w:val="28"/>
          <w:lang w:val="en-US"/>
        </w:rPr>
      </w:pPr>
    </w:p>
    <w:p w:rsidR="00100966" w:rsidRPr="0087197C" w:rsidRDefault="0087197C" w:rsidP="00100966">
      <w:pPr>
        <w:spacing w:after="0" w:line="240" w:lineRule="auto"/>
        <w:ind w:firstLine="709"/>
        <w:jc w:val="both"/>
        <w:rPr>
          <w:rFonts w:ascii="Times New Roman" w:hAnsi="Times New Roman" w:cs="Times New Roman"/>
          <w:b/>
          <w:sz w:val="28"/>
          <w:szCs w:val="28"/>
          <w:lang w:val="en-US"/>
        </w:rPr>
      </w:pPr>
      <w:r w:rsidRPr="0087197C">
        <w:rPr>
          <w:rFonts w:ascii="Times New Roman" w:hAnsi="Times New Roman" w:cs="Times New Roman"/>
          <w:b/>
          <w:sz w:val="28"/>
          <w:szCs w:val="28"/>
          <w:lang w:val="en-US"/>
        </w:rPr>
        <w:t>Making a report</w:t>
      </w:r>
    </w:p>
    <w:p w:rsidR="00100966" w:rsidRDefault="0087197C" w:rsidP="00100966">
      <w:pPr>
        <w:spacing w:after="0" w:line="240" w:lineRule="auto"/>
        <w:ind w:firstLine="709"/>
        <w:jc w:val="both"/>
        <w:rPr>
          <w:rFonts w:ascii="Times New Roman" w:hAnsi="Times New Roman" w:cs="Times New Roman"/>
          <w:sz w:val="28"/>
          <w:szCs w:val="28"/>
          <w:lang w:val="en-US"/>
        </w:rPr>
      </w:pPr>
      <w:r w:rsidRPr="0087197C">
        <w:rPr>
          <w:rFonts w:ascii="Times New Roman" w:hAnsi="Times New Roman" w:cs="Times New Roman"/>
          <w:sz w:val="28"/>
          <w:szCs w:val="28"/>
          <w:lang w:val="en-US"/>
        </w:rPr>
        <w:t xml:space="preserve">The report should indicate the name and purpose of the work, set out a brief theoretical information on consumer and transport markings, as well as the results of actions carried out in accordance with the procedure for carrying out the work. </w:t>
      </w:r>
      <w:r w:rsidRPr="0041429E">
        <w:rPr>
          <w:rFonts w:ascii="Times New Roman" w:hAnsi="Times New Roman" w:cs="Times New Roman"/>
          <w:sz w:val="28"/>
          <w:szCs w:val="28"/>
          <w:lang w:val="en-US"/>
        </w:rPr>
        <w:t>At the end of the report to draw conclusions.</w:t>
      </w:r>
    </w:p>
    <w:p w:rsidR="0087197C" w:rsidRPr="0087197C" w:rsidRDefault="0087197C" w:rsidP="00100966">
      <w:pPr>
        <w:spacing w:after="0" w:line="240" w:lineRule="auto"/>
        <w:ind w:firstLine="709"/>
        <w:jc w:val="both"/>
        <w:rPr>
          <w:rFonts w:ascii="Times New Roman" w:hAnsi="Times New Roman" w:cs="Times New Roman"/>
          <w:b/>
          <w:sz w:val="28"/>
          <w:szCs w:val="28"/>
          <w:lang w:val="en-US"/>
        </w:rPr>
      </w:pPr>
    </w:p>
    <w:p w:rsidR="0087197C" w:rsidRDefault="0087197C" w:rsidP="00100966">
      <w:pPr>
        <w:spacing w:after="0" w:line="240" w:lineRule="auto"/>
        <w:ind w:firstLine="709"/>
        <w:jc w:val="both"/>
        <w:rPr>
          <w:rFonts w:ascii="Times New Roman" w:hAnsi="Times New Roman" w:cs="Times New Roman"/>
          <w:b/>
          <w:sz w:val="28"/>
          <w:szCs w:val="28"/>
          <w:lang w:val="en-US"/>
        </w:rPr>
      </w:pPr>
      <w:r w:rsidRPr="0041429E">
        <w:rPr>
          <w:rFonts w:ascii="Times New Roman" w:hAnsi="Times New Roman" w:cs="Times New Roman"/>
          <w:b/>
          <w:sz w:val="28"/>
          <w:szCs w:val="28"/>
          <w:lang w:val="en-US"/>
        </w:rPr>
        <w:t>Questions for self-study</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1. What are the elements of marking? Characterize them.</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 xml:space="preserve">2. What are the main marking </w:t>
      </w:r>
      <w:r w:rsidR="000E07EE">
        <w:rPr>
          <w:rFonts w:ascii="Times New Roman" w:hAnsi="Times New Roman" w:cs="Times New Roman"/>
          <w:sz w:val="28"/>
          <w:szCs w:val="28"/>
          <w:lang w:val="en-US"/>
        </w:rPr>
        <w:t>functions</w:t>
      </w:r>
      <w:r w:rsidRPr="00C47A81">
        <w:rPr>
          <w:rFonts w:ascii="Times New Roman" w:hAnsi="Times New Roman" w:cs="Times New Roman"/>
          <w:sz w:val="28"/>
          <w:szCs w:val="28"/>
          <w:lang w:val="en-US"/>
        </w:rPr>
        <w:t>? Characterize them.</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3. What types of information does the marking contain?</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4. What is production marking? What is its purpose?</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5. What media are used for manufacturing marking? Give them a brief description.</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6. What is a trademark? What is its purpose? What does it characterize?</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7. What are the functions of text marking? Characterize them.</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8. What are the functions of the marking pattern? Is it required? Why?</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9. What are the functions of information signs marking? List the most important of them.</w:t>
      </w:r>
    </w:p>
    <w:p w:rsidR="00C47A81" w:rsidRPr="00C47A81"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lastRenderedPageBreak/>
        <w:t>10. Describe the essential attributes of consumer marking.</w:t>
      </w:r>
    </w:p>
    <w:p w:rsidR="00C47A81" w:rsidRPr="0041429E" w:rsidRDefault="00C47A81" w:rsidP="00C47A81">
      <w:pPr>
        <w:spacing w:after="0" w:line="240" w:lineRule="auto"/>
        <w:ind w:firstLine="709"/>
        <w:jc w:val="both"/>
        <w:rPr>
          <w:rFonts w:ascii="Times New Roman" w:hAnsi="Times New Roman" w:cs="Times New Roman"/>
          <w:sz w:val="28"/>
          <w:szCs w:val="28"/>
          <w:lang w:val="en-US"/>
        </w:rPr>
      </w:pPr>
      <w:r w:rsidRPr="00C47A81">
        <w:rPr>
          <w:rFonts w:ascii="Times New Roman" w:hAnsi="Times New Roman" w:cs="Times New Roman"/>
          <w:sz w:val="28"/>
          <w:szCs w:val="28"/>
          <w:lang w:val="en-US"/>
        </w:rPr>
        <w:t xml:space="preserve">11. What information do the conformity marks (certification marks) carry? </w:t>
      </w:r>
      <w:r w:rsidRPr="0041429E">
        <w:rPr>
          <w:rFonts w:ascii="Times New Roman" w:hAnsi="Times New Roman" w:cs="Times New Roman"/>
          <w:sz w:val="28"/>
          <w:szCs w:val="28"/>
          <w:lang w:val="en-US"/>
        </w:rPr>
        <w:t>What types of certification marks do you know?</w:t>
      </w:r>
    </w:p>
    <w:p w:rsidR="00100966" w:rsidRPr="0041429E" w:rsidRDefault="00C47A81" w:rsidP="00C47A81">
      <w:pPr>
        <w:spacing w:after="0" w:line="240" w:lineRule="auto"/>
        <w:ind w:firstLine="709"/>
        <w:jc w:val="both"/>
        <w:rPr>
          <w:rFonts w:ascii="Times New Roman" w:hAnsi="Times New Roman" w:cs="Times New Roman"/>
          <w:b/>
          <w:sz w:val="28"/>
          <w:szCs w:val="28"/>
          <w:lang w:val="en-US"/>
        </w:rPr>
      </w:pPr>
      <w:r w:rsidRPr="00C47A81">
        <w:rPr>
          <w:rFonts w:ascii="Times New Roman" w:hAnsi="Times New Roman" w:cs="Times New Roman"/>
          <w:sz w:val="28"/>
          <w:szCs w:val="28"/>
          <w:lang w:val="en-US"/>
        </w:rPr>
        <w:t xml:space="preserve">12. Which groups of eco-marking do you know? </w:t>
      </w:r>
      <w:r w:rsidRPr="0041429E">
        <w:rPr>
          <w:rFonts w:ascii="Times New Roman" w:hAnsi="Times New Roman" w:cs="Times New Roman"/>
          <w:sz w:val="28"/>
          <w:szCs w:val="28"/>
          <w:lang w:val="en-US"/>
        </w:rPr>
        <w:t>Characterize them.</w:t>
      </w:r>
    </w:p>
    <w:p w:rsidR="00100966" w:rsidRDefault="00100966" w:rsidP="005F27D5">
      <w:pPr>
        <w:spacing w:after="0" w:line="240" w:lineRule="auto"/>
        <w:ind w:firstLine="709"/>
        <w:jc w:val="center"/>
        <w:rPr>
          <w:rFonts w:ascii="Times New Roman" w:hAnsi="Times New Roman" w:cs="Times New Roman"/>
          <w:b/>
          <w:sz w:val="28"/>
          <w:szCs w:val="28"/>
          <w:lang w:val="en-US"/>
        </w:rPr>
      </w:pPr>
    </w:p>
    <w:p w:rsidR="00582BE8" w:rsidRDefault="00582BE8" w:rsidP="005F27D5">
      <w:pPr>
        <w:spacing w:after="0" w:line="240" w:lineRule="auto"/>
        <w:ind w:firstLine="709"/>
        <w:jc w:val="center"/>
        <w:rPr>
          <w:rFonts w:ascii="Times New Roman" w:hAnsi="Times New Roman" w:cs="Times New Roman"/>
          <w:b/>
          <w:sz w:val="28"/>
          <w:szCs w:val="28"/>
          <w:lang w:val="en-US"/>
        </w:rPr>
      </w:pPr>
    </w:p>
    <w:p w:rsidR="00100966" w:rsidRPr="0071256E" w:rsidRDefault="00581121" w:rsidP="00100966">
      <w:pPr>
        <w:jc w:val="center"/>
        <w:rPr>
          <w:rFonts w:ascii="Times New Roman" w:hAnsi="Times New Roman" w:cs="Times New Roman"/>
          <w:b/>
          <w:sz w:val="28"/>
          <w:szCs w:val="28"/>
          <w:lang w:val="en-US"/>
        </w:rPr>
      </w:pPr>
      <w:r w:rsidRPr="0071256E">
        <w:rPr>
          <w:rFonts w:ascii="Times New Roman" w:hAnsi="Times New Roman" w:cs="Times New Roman"/>
          <w:b/>
          <w:sz w:val="28"/>
          <w:szCs w:val="28"/>
          <w:lang w:val="en-US"/>
        </w:rPr>
        <w:t xml:space="preserve">LABORATORY WORK </w:t>
      </w:r>
      <w:r w:rsidR="00100966" w:rsidRPr="0071256E">
        <w:rPr>
          <w:rFonts w:ascii="Times New Roman" w:hAnsi="Times New Roman" w:cs="Times New Roman"/>
          <w:b/>
          <w:sz w:val="28"/>
          <w:szCs w:val="28"/>
          <w:lang w:val="en-US"/>
        </w:rPr>
        <w:t>№ 10</w:t>
      </w:r>
      <w:r w:rsidR="002A3089" w:rsidRPr="0071256E">
        <w:rPr>
          <w:rFonts w:ascii="Times New Roman" w:hAnsi="Times New Roman" w:cs="Times New Roman"/>
          <w:b/>
          <w:sz w:val="28"/>
          <w:szCs w:val="28"/>
          <w:lang w:val="en-US"/>
        </w:rPr>
        <w:t>-11</w:t>
      </w:r>
    </w:p>
    <w:p w:rsidR="00100966" w:rsidRPr="0071256E" w:rsidRDefault="0071256E" w:rsidP="00100966">
      <w:pPr>
        <w:jc w:val="center"/>
        <w:rPr>
          <w:rFonts w:ascii="Times New Roman" w:hAnsi="Times New Roman" w:cs="Times New Roman"/>
          <w:b/>
          <w:sz w:val="28"/>
          <w:szCs w:val="28"/>
          <w:lang w:val="en-US"/>
        </w:rPr>
      </w:pPr>
      <w:r w:rsidRPr="0071256E">
        <w:rPr>
          <w:rFonts w:ascii="Times New Roman" w:hAnsi="Times New Roman" w:cs="Times New Roman"/>
          <w:b/>
          <w:bCs/>
          <w:sz w:val="28"/>
          <w:szCs w:val="28"/>
          <w:lang w:val="en-US"/>
        </w:rPr>
        <w:t>The study of the most important representatives of consumer packaging</w:t>
      </w:r>
    </w:p>
    <w:p w:rsidR="00083020" w:rsidRDefault="0071256E" w:rsidP="00100966">
      <w:pPr>
        <w:ind w:firstLine="709"/>
        <w:jc w:val="both"/>
        <w:rPr>
          <w:rFonts w:ascii="Times New Roman" w:hAnsi="Times New Roman" w:cs="Times New Roman"/>
          <w:sz w:val="28"/>
          <w:szCs w:val="28"/>
          <w:lang w:val="en-US"/>
        </w:rPr>
      </w:pPr>
      <w:r w:rsidRPr="00083020">
        <w:rPr>
          <w:rFonts w:ascii="Times New Roman" w:hAnsi="Times New Roman" w:cs="Times New Roman"/>
          <w:b/>
          <w:sz w:val="28"/>
          <w:szCs w:val="28"/>
          <w:lang w:val="en-US"/>
        </w:rPr>
        <w:t>Objective</w:t>
      </w:r>
      <w:r w:rsidR="00100966" w:rsidRPr="00083020">
        <w:rPr>
          <w:rFonts w:ascii="Times New Roman" w:hAnsi="Times New Roman" w:cs="Times New Roman"/>
          <w:b/>
          <w:sz w:val="28"/>
          <w:szCs w:val="28"/>
          <w:lang w:val="en-US"/>
        </w:rPr>
        <w:t>:</w:t>
      </w:r>
      <w:r w:rsidR="00083020" w:rsidRPr="00083020">
        <w:rPr>
          <w:rFonts w:ascii="Times New Roman" w:hAnsi="Times New Roman" w:cs="Times New Roman"/>
          <w:sz w:val="28"/>
          <w:szCs w:val="28"/>
          <w:lang w:val="en-US"/>
        </w:rPr>
        <w:t>Get acquainted with the design features of consumer container, properties and requirements for packaging.</w:t>
      </w:r>
    </w:p>
    <w:p w:rsidR="00083020" w:rsidRDefault="0071256E" w:rsidP="00083020">
      <w:pPr>
        <w:ind w:firstLine="709"/>
        <w:jc w:val="both"/>
        <w:rPr>
          <w:rFonts w:ascii="Times New Roman" w:hAnsi="Times New Roman" w:cs="Times New Roman"/>
          <w:sz w:val="28"/>
          <w:szCs w:val="28"/>
          <w:lang w:val="en-US"/>
        </w:rPr>
      </w:pPr>
      <w:r w:rsidRPr="00083020">
        <w:rPr>
          <w:rFonts w:ascii="Times New Roman" w:hAnsi="Times New Roman" w:cs="Times New Roman"/>
          <w:b/>
          <w:sz w:val="28"/>
          <w:szCs w:val="28"/>
          <w:lang w:val="en-US"/>
        </w:rPr>
        <w:t>Assignment</w:t>
      </w:r>
      <w:r w:rsidR="00100966" w:rsidRPr="00083020">
        <w:rPr>
          <w:rFonts w:ascii="Times New Roman" w:hAnsi="Times New Roman" w:cs="Times New Roman"/>
          <w:b/>
          <w:sz w:val="28"/>
          <w:szCs w:val="28"/>
          <w:lang w:val="en-US"/>
        </w:rPr>
        <w:t>:</w:t>
      </w:r>
      <w:r w:rsidR="00083020" w:rsidRPr="00083020">
        <w:rPr>
          <w:rFonts w:ascii="Times New Roman" w:hAnsi="Times New Roman" w:cs="Times New Roman"/>
          <w:sz w:val="28"/>
          <w:szCs w:val="28"/>
          <w:lang w:val="en-US"/>
        </w:rPr>
        <w:t>for a specific type of packaging, establish its name in accordance with the standards, the functional purpose of its structural elements, compliance with the properties and requirements.</w:t>
      </w:r>
    </w:p>
    <w:p w:rsidR="0071256E" w:rsidRPr="0071256E" w:rsidRDefault="0071256E" w:rsidP="00083020">
      <w:pPr>
        <w:ind w:firstLine="709"/>
        <w:jc w:val="both"/>
        <w:rPr>
          <w:rFonts w:ascii="Times New Roman" w:hAnsi="Times New Roman" w:cs="Times New Roman"/>
          <w:b/>
          <w:sz w:val="28"/>
          <w:szCs w:val="28"/>
          <w:lang w:val="en-US"/>
        </w:rPr>
      </w:pPr>
      <w:r w:rsidRPr="00083020">
        <w:rPr>
          <w:rFonts w:ascii="Times New Roman" w:hAnsi="Times New Roman" w:cs="Times New Roman"/>
          <w:b/>
          <w:sz w:val="28"/>
          <w:szCs w:val="28"/>
          <w:lang w:val="en-US"/>
        </w:rPr>
        <w:t>Brief theoretical information</w:t>
      </w:r>
    </w:p>
    <w:p w:rsidR="002E42E5" w:rsidRPr="002E42E5" w:rsidRDefault="002E42E5" w:rsidP="002E42E5">
      <w:pPr>
        <w:ind w:firstLine="709"/>
        <w:jc w:val="both"/>
        <w:rPr>
          <w:rFonts w:ascii="Times New Roman" w:eastAsia="Times New Roman" w:hAnsi="Times New Roman" w:cs="Times New Roman"/>
          <w:bCs/>
          <w:sz w:val="28"/>
          <w:szCs w:val="28"/>
          <w:lang w:val="en-US" w:eastAsia="ru-RU"/>
        </w:rPr>
      </w:pPr>
      <w:r w:rsidRPr="002E42E5">
        <w:rPr>
          <w:rFonts w:ascii="Times New Roman" w:eastAsia="Times New Roman" w:hAnsi="Times New Roman" w:cs="Times New Roman"/>
          <w:bCs/>
          <w:sz w:val="28"/>
          <w:szCs w:val="28"/>
          <w:lang w:val="en-US" w:eastAsia="ru-RU"/>
        </w:rPr>
        <w:t xml:space="preserve">In accordance with GOST 17527-2003 </w:t>
      </w:r>
      <w:r w:rsidRPr="002E42E5">
        <w:rPr>
          <w:rFonts w:ascii="Times New Roman" w:eastAsia="Times New Roman" w:hAnsi="Times New Roman" w:cs="Times New Roman"/>
          <w:bCs/>
          <w:i/>
          <w:sz w:val="28"/>
          <w:szCs w:val="28"/>
          <w:lang w:val="en-US" w:eastAsia="ru-RU"/>
        </w:rPr>
        <w:t>consumer container</w:t>
      </w:r>
      <w:r w:rsidRPr="002E42E5">
        <w:rPr>
          <w:rFonts w:ascii="Times New Roman" w:eastAsia="Times New Roman" w:hAnsi="Times New Roman" w:cs="Times New Roman"/>
          <w:bCs/>
          <w:sz w:val="28"/>
          <w:szCs w:val="28"/>
          <w:lang w:val="en-US" w:eastAsia="ru-RU"/>
        </w:rPr>
        <w:t xml:space="preserve">is designed for packaging and delivery of products to the </w:t>
      </w:r>
      <w:r w:rsidRPr="002E42E5">
        <w:rPr>
          <w:rFonts w:ascii="Times New Roman" w:eastAsia="Times New Roman" w:hAnsi="Times New Roman" w:cs="Times New Roman"/>
          <w:b/>
          <w:bCs/>
          <w:sz w:val="28"/>
          <w:szCs w:val="28"/>
          <w:lang w:val="en-US" w:eastAsia="ru-RU"/>
        </w:rPr>
        <w:t>consumer</w:t>
      </w:r>
      <w:r w:rsidRPr="002E42E5">
        <w:rPr>
          <w:rFonts w:ascii="Times New Roman" w:eastAsia="Times New Roman" w:hAnsi="Times New Roman" w:cs="Times New Roman"/>
          <w:bCs/>
          <w:sz w:val="28"/>
          <w:szCs w:val="28"/>
          <w:lang w:val="en-US" w:eastAsia="ru-RU"/>
        </w:rPr>
        <w:t>.</w:t>
      </w:r>
    </w:p>
    <w:p w:rsidR="002E42E5" w:rsidRDefault="002E42E5" w:rsidP="002E42E5">
      <w:pPr>
        <w:ind w:firstLine="709"/>
        <w:jc w:val="both"/>
        <w:rPr>
          <w:rFonts w:ascii="Times New Roman" w:eastAsia="Times New Roman" w:hAnsi="Times New Roman" w:cs="Times New Roman"/>
          <w:bCs/>
          <w:sz w:val="28"/>
          <w:szCs w:val="28"/>
          <w:lang w:val="en-US" w:eastAsia="ru-RU"/>
        </w:rPr>
      </w:pPr>
      <w:r w:rsidRPr="0041429E">
        <w:rPr>
          <w:rFonts w:ascii="Times New Roman" w:eastAsia="Times New Roman" w:hAnsi="Times New Roman" w:cs="Times New Roman"/>
          <w:bCs/>
          <w:sz w:val="28"/>
          <w:szCs w:val="28"/>
          <w:lang w:val="en-US" w:eastAsia="ru-RU"/>
        </w:rPr>
        <w:t>The most important types of consumer container include:</w:t>
      </w:r>
    </w:p>
    <w:p w:rsidR="002E42E5" w:rsidRPr="002E42E5" w:rsidRDefault="002E42E5" w:rsidP="002E42E5">
      <w:pPr>
        <w:ind w:firstLine="709"/>
        <w:jc w:val="both"/>
        <w:rPr>
          <w:rFonts w:ascii="Times New Roman" w:hAnsi="Times New Roman" w:cs="Times New Roman"/>
          <w:sz w:val="28"/>
          <w:szCs w:val="28"/>
          <w:lang w:val="en-US"/>
        </w:rPr>
      </w:pPr>
      <w:r w:rsidRPr="002E42E5">
        <w:rPr>
          <w:rFonts w:ascii="Times New Roman" w:hAnsi="Times New Roman" w:cs="Times New Roman"/>
          <w:b/>
          <w:sz w:val="28"/>
          <w:szCs w:val="28"/>
          <w:lang w:val="en-US"/>
        </w:rPr>
        <w:t xml:space="preserve">BOTTLE </w:t>
      </w:r>
      <w:r w:rsidRPr="002E42E5">
        <w:rPr>
          <w:rFonts w:ascii="Times New Roman" w:hAnsi="Times New Roman" w:cs="Times New Roman"/>
          <w:sz w:val="28"/>
          <w:szCs w:val="28"/>
          <w:lang w:val="en-US"/>
        </w:rPr>
        <w:t>(capacity from 20 to 5000 cm3) - container, having a cylindrical body, rolling in a narrow neck, provided for pilferproof, with a flat or concave bottom. The upper part of the neck of the bot</w:t>
      </w:r>
      <w:r>
        <w:rPr>
          <w:rFonts w:ascii="Times New Roman" w:hAnsi="Times New Roman" w:cs="Times New Roman"/>
          <w:sz w:val="28"/>
          <w:szCs w:val="28"/>
          <w:lang w:val="en-US"/>
        </w:rPr>
        <w:t>tle is called the neck finish (p</w:t>
      </w:r>
      <w:r w:rsidRPr="002E42E5">
        <w:rPr>
          <w:rFonts w:ascii="Times New Roman" w:hAnsi="Times New Roman" w:cs="Times New Roman"/>
          <w:sz w:val="28"/>
          <w:szCs w:val="28"/>
          <w:lang w:val="en-US"/>
        </w:rPr>
        <w:t>ic. 1).</w:t>
      </w:r>
    </w:p>
    <w:p w:rsidR="00100966" w:rsidRPr="002E42E5" w:rsidRDefault="00100966" w:rsidP="002A3089">
      <w:pPr>
        <w:ind w:firstLine="709"/>
        <w:jc w:val="center"/>
        <w:rPr>
          <w:rFonts w:ascii="Times New Roman" w:hAnsi="Times New Roman" w:cs="Times New Roman"/>
          <w:sz w:val="28"/>
          <w:szCs w:val="28"/>
          <w:lang w:val="en-US"/>
        </w:rPr>
      </w:pPr>
      <w:r w:rsidRPr="00F07266">
        <w:rPr>
          <w:rFonts w:ascii="Times New Roman" w:hAnsi="Times New Roman" w:cs="Times New Roman"/>
          <w:noProof/>
          <w:sz w:val="28"/>
          <w:szCs w:val="28"/>
          <w:lang w:eastAsia="ru-RU"/>
        </w:rPr>
        <w:drawing>
          <wp:inline distT="0" distB="0" distL="0" distR="0">
            <wp:extent cx="4162425" cy="1943059"/>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729"/>
                    <a:stretch>
                      <a:fillRect/>
                    </a:stretch>
                  </pic:blipFill>
                  <pic:spPr bwMode="auto">
                    <a:xfrm>
                      <a:off x="0" y="0"/>
                      <a:ext cx="4162425" cy="1943059"/>
                    </a:xfrm>
                    <a:prstGeom prst="rect">
                      <a:avLst/>
                    </a:prstGeom>
                    <a:noFill/>
                    <a:ln>
                      <a:noFill/>
                    </a:ln>
                  </pic:spPr>
                </pic:pic>
              </a:graphicData>
            </a:graphic>
          </wp:inline>
        </w:drawing>
      </w:r>
    </w:p>
    <w:p w:rsidR="00100966" w:rsidRPr="0041429E" w:rsidRDefault="002E42E5" w:rsidP="002A308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Pic</w:t>
      </w:r>
      <w:r w:rsidR="00100966" w:rsidRPr="0041429E">
        <w:rPr>
          <w:rFonts w:ascii="Times New Roman" w:hAnsi="Times New Roman" w:cs="Times New Roman"/>
          <w:sz w:val="28"/>
          <w:szCs w:val="28"/>
          <w:lang w:val="en-US"/>
        </w:rPr>
        <w:t xml:space="preserve">. 1.   </w:t>
      </w:r>
      <w:r w:rsidR="002027F4">
        <w:rPr>
          <w:rFonts w:ascii="Times New Roman" w:hAnsi="Times New Roman" w:cs="Times New Roman"/>
          <w:sz w:val="28"/>
          <w:szCs w:val="28"/>
          <w:lang w:val="en-US"/>
        </w:rPr>
        <w:t xml:space="preserve">A </w:t>
      </w:r>
      <w:r>
        <w:rPr>
          <w:rFonts w:ascii="Times New Roman" w:hAnsi="Times New Roman" w:cs="Times New Roman"/>
          <w:sz w:val="28"/>
          <w:szCs w:val="28"/>
          <w:lang w:val="en-US"/>
        </w:rPr>
        <w:t>Bottle</w:t>
      </w:r>
      <w:r w:rsidR="00100966" w:rsidRPr="0041429E">
        <w:rPr>
          <w:rFonts w:ascii="Times New Roman" w:hAnsi="Times New Roman" w:cs="Times New Roman"/>
          <w:sz w:val="28"/>
          <w:szCs w:val="28"/>
          <w:lang w:val="en-US"/>
        </w:rPr>
        <w:t>.</w:t>
      </w:r>
    </w:p>
    <w:p w:rsidR="00100966" w:rsidRDefault="00100966" w:rsidP="002A3089">
      <w:pPr>
        <w:spacing w:after="0" w:line="240" w:lineRule="auto"/>
        <w:jc w:val="center"/>
        <w:rPr>
          <w:rFonts w:ascii="Times New Roman" w:hAnsi="Times New Roman" w:cs="Times New Roman"/>
          <w:sz w:val="28"/>
          <w:szCs w:val="28"/>
          <w:lang w:val="en-US"/>
        </w:rPr>
      </w:pPr>
      <w:r w:rsidRPr="002E42E5">
        <w:rPr>
          <w:rFonts w:ascii="Times New Roman" w:hAnsi="Times New Roman" w:cs="Times New Roman"/>
          <w:sz w:val="28"/>
          <w:szCs w:val="28"/>
          <w:lang w:val="en-US"/>
        </w:rPr>
        <w:t xml:space="preserve">1 – </w:t>
      </w:r>
      <w:r w:rsidR="002E42E5" w:rsidRPr="002E42E5">
        <w:rPr>
          <w:rFonts w:ascii="Times New Roman" w:hAnsi="Times New Roman" w:cs="Times New Roman"/>
          <w:sz w:val="28"/>
          <w:szCs w:val="28"/>
          <w:lang w:val="en-US"/>
        </w:rPr>
        <w:t>neck finish</w:t>
      </w:r>
      <w:r w:rsidRPr="002E42E5">
        <w:rPr>
          <w:rFonts w:ascii="Times New Roman" w:hAnsi="Times New Roman" w:cs="Times New Roman"/>
          <w:sz w:val="28"/>
          <w:szCs w:val="28"/>
          <w:lang w:val="en-US"/>
        </w:rPr>
        <w:t xml:space="preserve">; 2 – </w:t>
      </w:r>
      <w:r w:rsidR="002E42E5" w:rsidRPr="002E42E5">
        <w:rPr>
          <w:rFonts w:ascii="Times New Roman" w:hAnsi="Times New Roman" w:cs="Times New Roman"/>
          <w:sz w:val="28"/>
          <w:szCs w:val="28"/>
          <w:lang w:val="en-US"/>
        </w:rPr>
        <w:t>neck</w:t>
      </w:r>
      <w:r w:rsidRPr="002E42E5">
        <w:rPr>
          <w:rFonts w:ascii="Times New Roman" w:hAnsi="Times New Roman" w:cs="Times New Roman"/>
          <w:sz w:val="28"/>
          <w:szCs w:val="28"/>
          <w:lang w:val="en-US"/>
        </w:rPr>
        <w:t xml:space="preserve">; 3 – </w:t>
      </w:r>
      <w:r w:rsidR="002E42E5">
        <w:rPr>
          <w:rFonts w:ascii="Times New Roman" w:hAnsi="Times New Roman" w:cs="Times New Roman"/>
          <w:sz w:val="28"/>
          <w:szCs w:val="28"/>
          <w:lang w:val="en-US"/>
        </w:rPr>
        <w:t>body</w:t>
      </w:r>
      <w:r w:rsidRPr="002E42E5">
        <w:rPr>
          <w:rFonts w:ascii="Times New Roman" w:hAnsi="Times New Roman" w:cs="Times New Roman"/>
          <w:sz w:val="28"/>
          <w:szCs w:val="28"/>
          <w:lang w:val="en-US"/>
        </w:rPr>
        <w:t xml:space="preserve">; 4 – </w:t>
      </w:r>
      <w:r w:rsidR="002E42E5">
        <w:rPr>
          <w:rFonts w:ascii="Times New Roman" w:hAnsi="Times New Roman" w:cs="Times New Roman"/>
          <w:sz w:val="28"/>
          <w:szCs w:val="28"/>
          <w:lang w:val="en-US"/>
        </w:rPr>
        <w:t>bottom</w:t>
      </w:r>
      <w:r w:rsidRPr="002E42E5">
        <w:rPr>
          <w:rFonts w:ascii="Times New Roman" w:hAnsi="Times New Roman" w:cs="Times New Roman"/>
          <w:sz w:val="28"/>
          <w:szCs w:val="28"/>
          <w:lang w:val="en-US"/>
        </w:rPr>
        <w:t>.</w:t>
      </w:r>
    </w:p>
    <w:p w:rsidR="002E42E5" w:rsidRPr="002E42E5" w:rsidRDefault="002E42E5" w:rsidP="002A3089">
      <w:pPr>
        <w:spacing w:after="0" w:line="240" w:lineRule="auto"/>
        <w:jc w:val="center"/>
        <w:rPr>
          <w:rFonts w:ascii="Times New Roman" w:hAnsi="Times New Roman" w:cs="Times New Roman"/>
          <w:sz w:val="28"/>
          <w:szCs w:val="28"/>
          <w:lang w:val="en-US"/>
        </w:rPr>
      </w:pPr>
    </w:p>
    <w:p w:rsidR="002E42E5" w:rsidRPr="002E42E5" w:rsidRDefault="002E42E5" w:rsidP="002E42E5">
      <w:pPr>
        <w:spacing w:after="0" w:line="240" w:lineRule="auto"/>
        <w:ind w:firstLine="709"/>
        <w:jc w:val="both"/>
        <w:rPr>
          <w:rFonts w:ascii="Times New Roman" w:hAnsi="Times New Roman" w:cs="Times New Roman"/>
          <w:sz w:val="28"/>
          <w:szCs w:val="28"/>
          <w:lang w:val="en-US"/>
        </w:rPr>
      </w:pPr>
      <w:r w:rsidRPr="002E42E5">
        <w:rPr>
          <w:rFonts w:ascii="Times New Roman" w:hAnsi="Times New Roman" w:cs="Times New Roman"/>
          <w:sz w:val="28"/>
          <w:szCs w:val="28"/>
          <w:lang w:val="en-US"/>
        </w:rPr>
        <w:t>Bottles are used for packaging food, chemical, perfumery, cosmetic, pharmaceutical and other liquid, pasty, and sometimes bulk and mixed fluid products.</w:t>
      </w:r>
    </w:p>
    <w:p w:rsidR="003F56C9" w:rsidRDefault="002E42E5" w:rsidP="002E42E5">
      <w:pPr>
        <w:spacing w:after="0" w:line="240" w:lineRule="auto"/>
        <w:ind w:firstLine="709"/>
        <w:jc w:val="both"/>
        <w:rPr>
          <w:rFonts w:ascii="Times New Roman" w:hAnsi="Times New Roman" w:cs="Times New Roman"/>
          <w:sz w:val="28"/>
          <w:szCs w:val="28"/>
          <w:lang w:val="en-US"/>
        </w:rPr>
      </w:pPr>
      <w:r w:rsidRPr="002E42E5">
        <w:rPr>
          <w:rFonts w:ascii="Times New Roman" w:hAnsi="Times New Roman" w:cs="Times New Roman"/>
          <w:sz w:val="28"/>
          <w:szCs w:val="28"/>
          <w:lang w:val="en-US"/>
        </w:rPr>
        <w:t>The most widely used glass and polymer bottles, less common ceramic and metal.</w:t>
      </w:r>
    </w:p>
    <w:p w:rsidR="002027F4" w:rsidRDefault="002027F4" w:rsidP="002027F4">
      <w:pPr>
        <w:spacing w:after="0" w:line="240" w:lineRule="auto"/>
        <w:ind w:firstLine="709"/>
        <w:jc w:val="both"/>
        <w:rPr>
          <w:rFonts w:ascii="Times New Roman" w:hAnsi="Times New Roman" w:cs="Times New Roman"/>
          <w:b/>
          <w:sz w:val="28"/>
          <w:szCs w:val="28"/>
          <w:lang w:val="en-US"/>
        </w:rPr>
      </w:pPr>
      <w:r w:rsidRPr="002027F4">
        <w:rPr>
          <w:rFonts w:ascii="Times New Roman" w:hAnsi="Times New Roman" w:cs="Times New Roman"/>
          <w:b/>
          <w:sz w:val="28"/>
          <w:szCs w:val="28"/>
          <w:lang w:val="en-US"/>
        </w:rPr>
        <w:lastRenderedPageBreak/>
        <w:t xml:space="preserve">JAR </w:t>
      </w:r>
      <w:r w:rsidRPr="002027F4">
        <w:rPr>
          <w:rFonts w:ascii="Times New Roman" w:hAnsi="Times New Roman" w:cs="Times New Roman"/>
          <w:sz w:val="28"/>
          <w:szCs w:val="28"/>
          <w:lang w:val="en-US"/>
        </w:rPr>
        <w:t>(capacity 25 - 10000 cm3) - consumer container with a cylindrical body, with a neck, the diameter of which is equal to or slightly smaller than the body diameter, with a flat or concave bottom (pic. 2).A jar less than 0.025 dm3 may be called a parison.</w:t>
      </w:r>
    </w:p>
    <w:p w:rsidR="002027F4" w:rsidRDefault="002027F4" w:rsidP="002027F4">
      <w:pPr>
        <w:spacing w:after="0" w:line="240" w:lineRule="auto"/>
        <w:ind w:firstLine="709"/>
        <w:jc w:val="center"/>
        <w:rPr>
          <w:rFonts w:ascii="Times New Roman" w:hAnsi="Times New Roman" w:cs="Times New Roman"/>
          <w:b/>
          <w:sz w:val="28"/>
          <w:szCs w:val="28"/>
          <w:lang w:val="en-US"/>
        </w:rPr>
      </w:pPr>
    </w:p>
    <w:p w:rsidR="003F56C9" w:rsidRPr="0041429E" w:rsidRDefault="003F56C9" w:rsidP="00B1771A">
      <w:pPr>
        <w:tabs>
          <w:tab w:val="left" w:pos="709"/>
        </w:tabs>
        <w:spacing w:after="0" w:line="240" w:lineRule="auto"/>
        <w:ind w:firstLine="709"/>
        <w:jc w:val="center"/>
        <w:rPr>
          <w:rFonts w:ascii="Times New Roman" w:hAnsi="Times New Roman" w:cs="Times New Roman"/>
          <w:sz w:val="28"/>
          <w:szCs w:val="28"/>
          <w:lang w:val="en-US"/>
        </w:rPr>
      </w:pPr>
      <w:r>
        <w:rPr>
          <w:noProof/>
          <w:lang w:eastAsia="ru-RU"/>
        </w:rPr>
        <w:drawing>
          <wp:inline distT="0" distB="0" distL="0" distR="0">
            <wp:extent cx="3579302" cy="1885950"/>
            <wp:effectExtent l="0" t="0" r="2540" b="0"/>
            <wp:docPr id="12" name="Рисунок 12" descr="http://poradamamu.in.ua/wp-content/uploads/2016/07/banka-640x4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oradamamu.in.ua/wp-content/uploads/2016/07/banka-640x437.jpg"/>
                    <pic:cNvPicPr>
                      <a:picLocks noChangeAspect="1" noChangeArrowheads="1"/>
                    </pic:cNvPicPr>
                  </pic:nvPicPr>
                  <pic:blipFill rotWithShape="1">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7812" b="14844"/>
                    <a:stretch/>
                  </pic:blipFill>
                  <pic:spPr bwMode="auto">
                    <a:xfrm>
                      <a:off x="0" y="0"/>
                      <a:ext cx="3590786" cy="1892001"/>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100966" w:rsidRDefault="002027F4" w:rsidP="00100966">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Pic</w:t>
      </w:r>
      <w:r w:rsidR="00100966" w:rsidRPr="0041429E">
        <w:rPr>
          <w:rFonts w:ascii="Times New Roman" w:hAnsi="Times New Roman" w:cs="Times New Roman"/>
          <w:sz w:val="28"/>
          <w:szCs w:val="28"/>
          <w:lang w:val="en-US"/>
        </w:rPr>
        <w:t>.</w:t>
      </w:r>
      <w:r w:rsidR="000D6613" w:rsidRPr="0041429E">
        <w:rPr>
          <w:rFonts w:ascii="Times New Roman" w:hAnsi="Times New Roman" w:cs="Times New Roman"/>
          <w:sz w:val="28"/>
          <w:szCs w:val="28"/>
          <w:lang w:val="en-US"/>
        </w:rPr>
        <w:t>2</w:t>
      </w:r>
      <w:r w:rsidR="00100966" w:rsidRPr="0041429E">
        <w:rPr>
          <w:rFonts w:ascii="Times New Roman" w:hAnsi="Times New Roman" w:cs="Times New Roman"/>
          <w:sz w:val="28"/>
          <w:szCs w:val="28"/>
          <w:lang w:val="en-US"/>
        </w:rPr>
        <w:t xml:space="preserve">. </w:t>
      </w:r>
      <w:r>
        <w:rPr>
          <w:rFonts w:ascii="Times New Roman" w:hAnsi="Times New Roman" w:cs="Times New Roman"/>
          <w:sz w:val="28"/>
          <w:szCs w:val="28"/>
          <w:lang w:val="en-US"/>
        </w:rPr>
        <w:t>A Jar</w:t>
      </w:r>
      <w:r w:rsidR="00100966" w:rsidRPr="0041429E">
        <w:rPr>
          <w:rFonts w:ascii="Times New Roman" w:hAnsi="Times New Roman" w:cs="Times New Roman"/>
          <w:sz w:val="28"/>
          <w:szCs w:val="28"/>
          <w:lang w:val="en-US"/>
        </w:rPr>
        <w:t>.</w:t>
      </w:r>
    </w:p>
    <w:p w:rsidR="002027F4" w:rsidRPr="002027F4" w:rsidRDefault="002027F4" w:rsidP="00100966">
      <w:pPr>
        <w:spacing w:after="0" w:line="240" w:lineRule="auto"/>
        <w:ind w:firstLine="709"/>
        <w:jc w:val="center"/>
        <w:rPr>
          <w:rFonts w:ascii="Times New Roman" w:hAnsi="Times New Roman" w:cs="Times New Roman"/>
          <w:sz w:val="28"/>
          <w:szCs w:val="28"/>
          <w:lang w:val="en-US"/>
        </w:rPr>
      </w:pPr>
    </w:p>
    <w:p w:rsidR="00B1771A" w:rsidRPr="00B1771A" w:rsidRDefault="00B1771A" w:rsidP="00B1771A">
      <w:pPr>
        <w:spacing w:after="0" w:line="240" w:lineRule="auto"/>
        <w:ind w:firstLine="709"/>
        <w:jc w:val="both"/>
        <w:rPr>
          <w:rFonts w:ascii="Times New Roman" w:hAnsi="Times New Roman" w:cs="Times New Roman"/>
          <w:sz w:val="28"/>
          <w:szCs w:val="28"/>
          <w:lang w:val="en-US"/>
        </w:rPr>
      </w:pPr>
      <w:r w:rsidRPr="00B1771A">
        <w:rPr>
          <w:rFonts w:ascii="Times New Roman" w:hAnsi="Times New Roman" w:cs="Times New Roman"/>
          <w:sz w:val="28"/>
          <w:szCs w:val="28"/>
          <w:lang w:val="en-US"/>
        </w:rPr>
        <w:t>Jars are made mainly of glass, polymers, metals (tinplate and aluminum).</w:t>
      </w:r>
    </w:p>
    <w:p w:rsidR="00B1771A" w:rsidRDefault="00B1771A" w:rsidP="00B1771A">
      <w:pPr>
        <w:spacing w:after="0" w:line="240" w:lineRule="auto"/>
        <w:ind w:firstLine="709"/>
        <w:jc w:val="both"/>
        <w:rPr>
          <w:rFonts w:ascii="Times New Roman" w:hAnsi="Times New Roman" w:cs="Times New Roman"/>
          <w:sz w:val="28"/>
          <w:szCs w:val="28"/>
          <w:lang w:val="en-US"/>
        </w:rPr>
      </w:pPr>
      <w:r w:rsidRPr="00B1771A">
        <w:rPr>
          <w:rFonts w:ascii="Times New Roman" w:hAnsi="Times New Roman" w:cs="Times New Roman"/>
          <w:i/>
          <w:sz w:val="28"/>
          <w:szCs w:val="28"/>
          <w:lang w:val="en-US"/>
        </w:rPr>
        <w:t>Glass jars</w:t>
      </w:r>
      <w:r w:rsidRPr="00B1771A">
        <w:rPr>
          <w:rFonts w:ascii="Times New Roman" w:hAnsi="Times New Roman" w:cs="Times New Roman"/>
          <w:sz w:val="28"/>
          <w:szCs w:val="28"/>
          <w:lang w:val="en-US"/>
        </w:rPr>
        <w:t xml:space="preserve"> are made mainly of colorless glass. Standard glass container is, as a rule, reusable, it has strictly defined constructive dimensions and quality indicators, is produced in large quantities and is used by various enterprises for automated packaging of the same type of products into it. Recently, glass jars with a neck, the neck finish of which is equipped with a screw thread for twist-off lids, providing for the possibility of multiple opening-closing, hav</w:t>
      </w:r>
      <w:r>
        <w:rPr>
          <w:rFonts w:ascii="Times New Roman" w:hAnsi="Times New Roman" w:cs="Times New Roman"/>
          <w:sz w:val="28"/>
          <w:szCs w:val="28"/>
          <w:lang w:val="en-US"/>
        </w:rPr>
        <w:t xml:space="preserve">e become widespread.        </w:t>
      </w:r>
    </w:p>
    <w:p w:rsidR="00B1771A" w:rsidRPr="00B1771A" w:rsidRDefault="00B1771A" w:rsidP="00B1771A">
      <w:pPr>
        <w:spacing w:after="0" w:line="240" w:lineRule="auto"/>
        <w:ind w:firstLine="709"/>
        <w:jc w:val="both"/>
        <w:rPr>
          <w:rFonts w:ascii="Times New Roman" w:hAnsi="Times New Roman" w:cs="Times New Roman"/>
          <w:sz w:val="28"/>
          <w:szCs w:val="28"/>
          <w:lang w:val="en-US"/>
        </w:rPr>
      </w:pPr>
      <w:r w:rsidRPr="00B1771A">
        <w:rPr>
          <w:rFonts w:ascii="Times New Roman" w:hAnsi="Times New Roman" w:cs="Times New Roman"/>
          <w:i/>
          <w:sz w:val="28"/>
          <w:szCs w:val="28"/>
          <w:lang w:val="en-US"/>
        </w:rPr>
        <w:t>Polymer jars</w:t>
      </w:r>
      <w:r w:rsidRPr="00B1771A">
        <w:rPr>
          <w:rFonts w:ascii="Times New Roman" w:hAnsi="Times New Roman" w:cs="Times New Roman"/>
          <w:sz w:val="28"/>
          <w:szCs w:val="28"/>
          <w:lang w:val="en-US"/>
        </w:rPr>
        <w:t xml:space="preserve"> have found the greatest use for pilferproof of chemical, perfume and cosmetic products, food products.</w:t>
      </w:r>
    </w:p>
    <w:p w:rsidR="00B1771A" w:rsidRDefault="00B1771A" w:rsidP="00B1771A">
      <w:pPr>
        <w:spacing w:after="0" w:line="240" w:lineRule="auto"/>
        <w:ind w:firstLine="709"/>
        <w:jc w:val="both"/>
        <w:rPr>
          <w:rFonts w:ascii="Times New Roman" w:hAnsi="Times New Roman" w:cs="Times New Roman"/>
          <w:sz w:val="28"/>
          <w:szCs w:val="28"/>
          <w:lang w:val="en-US"/>
        </w:rPr>
      </w:pPr>
      <w:r w:rsidRPr="00B1771A">
        <w:rPr>
          <w:rFonts w:ascii="Times New Roman" w:hAnsi="Times New Roman" w:cs="Times New Roman"/>
          <w:i/>
          <w:sz w:val="28"/>
          <w:szCs w:val="28"/>
          <w:lang w:val="en-US"/>
        </w:rPr>
        <w:t>Metal jars</w:t>
      </w:r>
      <w:r w:rsidRPr="00B1771A">
        <w:rPr>
          <w:rFonts w:ascii="Times New Roman" w:hAnsi="Times New Roman" w:cs="Times New Roman"/>
          <w:sz w:val="28"/>
          <w:szCs w:val="28"/>
          <w:lang w:val="en-US"/>
        </w:rPr>
        <w:t xml:space="preserve"> of various designs and sizes (stamped, consisting of three parts - the body, the bottom and the top cover, with a neck, with a lapped cover, for an aerosol, etc.) have found wide use in the food industry, as well as in the chemical and </w:t>
      </w:r>
      <w:r w:rsidRPr="00B1771A">
        <w:rPr>
          <w:rFonts w:ascii="Times New Roman" w:hAnsi="Times New Roman" w:cs="Times New Roman"/>
          <w:sz w:val="28"/>
          <w:szCs w:val="28"/>
          <w:lang w:val="en-US"/>
        </w:rPr>
        <w:tab/>
        <w:t>related with it industries.</w:t>
      </w:r>
    </w:p>
    <w:p w:rsidR="00100966" w:rsidRPr="00B1771A" w:rsidRDefault="004E6BA5" w:rsidP="00B1771A">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left:0;text-align:left;margin-left:157.2pt;margin-top:50.9pt;width:136.8pt;height:92.6pt;z-index:251683840">
            <v:imagedata r:id="rId11" o:title="" cropbottom="15124f"/>
            <w10:wrap type="topAndBottom"/>
          </v:shape>
          <o:OLEObject Type="Embed" ProgID="CorelDraw.Graphic.8" ShapeID="_x0000_s1060" DrawAspect="Content" ObjectID="_1620631665" r:id="rId12"/>
        </w:pict>
      </w:r>
      <w:r w:rsidR="00B1771A" w:rsidRPr="00B1771A">
        <w:rPr>
          <w:rFonts w:ascii="Times New Roman" w:hAnsi="Times New Roman" w:cs="Times New Roman"/>
          <w:b/>
          <w:noProof/>
          <w:sz w:val="28"/>
          <w:szCs w:val="28"/>
          <w:lang w:val="en-US"/>
        </w:rPr>
        <w:t>CUP</w:t>
      </w:r>
      <w:r w:rsidR="00B1771A" w:rsidRPr="00B1771A">
        <w:rPr>
          <w:rFonts w:ascii="Times New Roman" w:hAnsi="Times New Roman" w:cs="Times New Roman"/>
          <w:noProof/>
          <w:sz w:val="28"/>
          <w:szCs w:val="28"/>
          <w:lang w:val="en-US"/>
        </w:rPr>
        <w:t xml:space="preserve"> (capacity 50 - 500 cm3) - disposable consumer container having a body in the form of a cylinder or a truncated cone, tapering to the bottom, with a flat or concave bottom (pic. 3)</w:t>
      </w:r>
      <w:r w:rsidR="00100966" w:rsidRPr="00B1771A">
        <w:rPr>
          <w:rFonts w:ascii="Times New Roman" w:hAnsi="Times New Roman" w:cs="Times New Roman"/>
          <w:sz w:val="28"/>
          <w:szCs w:val="28"/>
          <w:lang w:val="en-US"/>
        </w:rPr>
        <w:t>.</w:t>
      </w:r>
    </w:p>
    <w:p w:rsidR="00100966" w:rsidRPr="009616A1" w:rsidRDefault="00A84C89" w:rsidP="00100966">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Pic</w:t>
      </w:r>
      <w:r w:rsidR="00100966" w:rsidRPr="009616A1">
        <w:rPr>
          <w:rFonts w:ascii="Times New Roman" w:hAnsi="Times New Roman" w:cs="Times New Roman"/>
          <w:sz w:val="28"/>
          <w:szCs w:val="28"/>
          <w:lang w:val="en-US"/>
        </w:rPr>
        <w:t>.</w:t>
      </w:r>
      <w:r w:rsidR="000D6613" w:rsidRPr="009616A1">
        <w:rPr>
          <w:rFonts w:ascii="Times New Roman" w:hAnsi="Times New Roman" w:cs="Times New Roman"/>
          <w:sz w:val="28"/>
          <w:szCs w:val="28"/>
          <w:lang w:val="en-US"/>
        </w:rPr>
        <w:t>3</w:t>
      </w:r>
      <w:r w:rsidR="00100966" w:rsidRPr="009616A1">
        <w:rPr>
          <w:rFonts w:ascii="Times New Roman" w:hAnsi="Times New Roman" w:cs="Times New Roman"/>
          <w:sz w:val="28"/>
          <w:szCs w:val="28"/>
          <w:lang w:val="en-US"/>
        </w:rPr>
        <w:t xml:space="preserve">.  </w:t>
      </w:r>
      <w:r>
        <w:rPr>
          <w:rFonts w:ascii="Times New Roman" w:hAnsi="Times New Roman" w:cs="Times New Roman"/>
          <w:sz w:val="28"/>
          <w:szCs w:val="28"/>
          <w:lang w:val="en-US"/>
        </w:rPr>
        <w:t>A Cup</w:t>
      </w:r>
      <w:r w:rsidR="00100966" w:rsidRPr="009616A1">
        <w:rPr>
          <w:rFonts w:ascii="Times New Roman" w:hAnsi="Times New Roman" w:cs="Times New Roman"/>
          <w:sz w:val="28"/>
          <w:szCs w:val="28"/>
          <w:lang w:val="en-US"/>
        </w:rPr>
        <w:t>.</w:t>
      </w:r>
    </w:p>
    <w:p w:rsidR="009616A1" w:rsidRPr="009616A1" w:rsidRDefault="009616A1" w:rsidP="009616A1">
      <w:pPr>
        <w:spacing w:after="0" w:line="240" w:lineRule="auto"/>
        <w:ind w:firstLine="709"/>
        <w:jc w:val="both"/>
        <w:rPr>
          <w:rFonts w:ascii="Times New Roman" w:hAnsi="Times New Roman" w:cs="Times New Roman"/>
          <w:sz w:val="28"/>
          <w:szCs w:val="28"/>
          <w:lang w:val="en-US"/>
        </w:rPr>
      </w:pPr>
      <w:r w:rsidRPr="009616A1">
        <w:rPr>
          <w:rFonts w:ascii="Times New Roman" w:hAnsi="Times New Roman" w:cs="Times New Roman"/>
          <w:sz w:val="28"/>
          <w:szCs w:val="28"/>
          <w:lang w:val="en-US"/>
        </w:rPr>
        <w:t>Cups can be open and closed.</w:t>
      </w:r>
    </w:p>
    <w:p w:rsidR="009616A1" w:rsidRPr="009616A1" w:rsidRDefault="009616A1" w:rsidP="009616A1">
      <w:pPr>
        <w:spacing w:after="0" w:line="240" w:lineRule="auto"/>
        <w:ind w:firstLine="709"/>
        <w:jc w:val="both"/>
        <w:rPr>
          <w:rFonts w:ascii="Times New Roman" w:hAnsi="Times New Roman" w:cs="Times New Roman"/>
          <w:sz w:val="28"/>
          <w:szCs w:val="28"/>
          <w:lang w:val="en-US"/>
        </w:rPr>
      </w:pPr>
      <w:r w:rsidRPr="009616A1">
        <w:rPr>
          <w:rFonts w:ascii="Times New Roman" w:hAnsi="Times New Roman" w:cs="Times New Roman"/>
          <w:sz w:val="28"/>
          <w:szCs w:val="28"/>
          <w:lang w:val="en-US"/>
        </w:rPr>
        <w:t>Closed varieties of cups can be with a lid, fixed by friction, welding, gluing, soldering.</w:t>
      </w:r>
    </w:p>
    <w:p w:rsidR="009616A1" w:rsidRPr="009616A1" w:rsidRDefault="009616A1" w:rsidP="009616A1">
      <w:pPr>
        <w:spacing w:after="0" w:line="240" w:lineRule="auto"/>
        <w:ind w:firstLine="709"/>
        <w:jc w:val="both"/>
        <w:rPr>
          <w:rFonts w:ascii="Times New Roman" w:hAnsi="Times New Roman" w:cs="Times New Roman"/>
          <w:sz w:val="28"/>
          <w:szCs w:val="28"/>
          <w:lang w:val="en-US"/>
        </w:rPr>
      </w:pPr>
      <w:r w:rsidRPr="009616A1">
        <w:rPr>
          <w:rFonts w:ascii="Times New Roman" w:hAnsi="Times New Roman" w:cs="Times New Roman"/>
          <w:sz w:val="28"/>
          <w:szCs w:val="28"/>
          <w:lang w:val="en-US"/>
        </w:rPr>
        <w:t xml:space="preserve">Cups are made from polymers, </w:t>
      </w:r>
      <w:r w:rsidR="00FA5DEA">
        <w:rPr>
          <w:rFonts w:ascii="Times New Roman" w:hAnsi="Times New Roman" w:cs="Times New Roman"/>
          <w:sz w:val="28"/>
          <w:szCs w:val="28"/>
          <w:lang w:val="en-US"/>
        </w:rPr>
        <w:t>carton</w:t>
      </w:r>
      <w:r w:rsidRPr="009616A1">
        <w:rPr>
          <w:rFonts w:ascii="Times New Roman" w:hAnsi="Times New Roman" w:cs="Times New Roman"/>
          <w:sz w:val="28"/>
          <w:szCs w:val="28"/>
          <w:lang w:val="en-US"/>
        </w:rPr>
        <w:t>, glass, ceramics, metals and cellulose.</w:t>
      </w:r>
    </w:p>
    <w:p w:rsidR="009616A1" w:rsidRDefault="009616A1" w:rsidP="009616A1">
      <w:pPr>
        <w:spacing w:after="0" w:line="240" w:lineRule="auto"/>
        <w:ind w:firstLine="709"/>
        <w:jc w:val="both"/>
        <w:rPr>
          <w:rFonts w:ascii="Times New Roman" w:hAnsi="Times New Roman" w:cs="Times New Roman"/>
          <w:sz w:val="28"/>
          <w:szCs w:val="28"/>
          <w:lang w:val="en-US"/>
        </w:rPr>
      </w:pPr>
      <w:r w:rsidRPr="009616A1">
        <w:rPr>
          <w:rFonts w:ascii="Times New Roman" w:hAnsi="Times New Roman" w:cs="Times New Roman"/>
          <w:sz w:val="28"/>
          <w:szCs w:val="28"/>
          <w:lang w:val="en-US"/>
        </w:rPr>
        <w:lastRenderedPageBreak/>
        <w:t>Cups have found the greatest use in the food and chemical industry for liquid, solid and pasty products.</w:t>
      </w:r>
    </w:p>
    <w:p w:rsidR="009616A1" w:rsidRPr="009616A1" w:rsidRDefault="009616A1" w:rsidP="009616A1">
      <w:pPr>
        <w:spacing w:after="0" w:line="240" w:lineRule="auto"/>
        <w:ind w:firstLine="709"/>
        <w:jc w:val="both"/>
        <w:rPr>
          <w:rFonts w:ascii="Times New Roman" w:hAnsi="Times New Roman" w:cs="Times New Roman"/>
          <w:sz w:val="28"/>
          <w:szCs w:val="28"/>
          <w:lang w:val="en-US"/>
        </w:rPr>
      </w:pPr>
      <w:r w:rsidRPr="009616A1">
        <w:rPr>
          <w:rFonts w:ascii="Times New Roman" w:hAnsi="Times New Roman" w:cs="Times New Roman"/>
          <w:b/>
          <w:sz w:val="28"/>
          <w:szCs w:val="28"/>
          <w:lang w:val="en-US"/>
        </w:rPr>
        <w:t>PACKAGE</w:t>
      </w:r>
      <w:r w:rsidRPr="009616A1">
        <w:rPr>
          <w:rFonts w:ascii="Times New Roman" w:hAnsi="Times New Roman" w:cs="Times New Roman"/>
          <w:sz w:val="28"/>
          <w:szCs w:val="28"/>
          <w:lang w:val="en-US"/>
        </w:rPr>
        <w:t xml:space="preserve"> (capacity up to 20 dm3) is a one-time consumer soft container having a sleeve-shaped body with a bottom and an open top (neck) (pic. 5).</w:t>
      </w:r>
    </w:p>
    <w:p w:rsidR="00100966" w:rsidRPr="009616A1" w:rsidRDefault="009616A1" w:rsidP="009616A1">
      <w:pPr>
        <w:spacing w:after="0" w:line="240" w:lineRule="auto"/>
        <w:ind w:firstLine="709"/>
        <w:jc w:val="both"/>
        <w:rPr>
          <w:rFonts w:ascii="Times New Roman" w:hAnsi="Times New Roman" w:cs="Times New Roman"/>
          <w:sz w:val="28"/>
          <w:szCs w:val="28"/>
          <w:lang w:val="en-US"/>
        </w:rPr>
      </w:pPr>
      <w:r w:rsidRPr="009616A1">
        <w:rPr>
          <w:rFonts w:ascii="Times New Roman" w:hAnsi="Times New Roman" w:cs="Times New Roman"/>
          <w:sz w:val="28"/>
          <w:szCs w:val="28"/>
          <w:lang w:val="en-US"/>
        </w:rPr>
        <w:t xml:space="preserve">GOST 17527-2003 prohibits the use of the term - </w:t>
      </w:r>
      <w:r w:rsidRPr="002432F7">
        <w:rPr>
          <w:rFonts w:ascii="Times New Roman" w:hAnsi="Times New Roman" w:cs="Times New Roman"/>
          <w:i/>
          <w:sz w:val="28"/>
          <w:szCs w:val="28"/>
          <w:lang w:val="en-US"/>
        </w:rPr>
        <w:t>bag</w:t>
      </w:r>
      <w:r w:rsidRPr="009616A1">
        <w:rPr>
          <w:rFonts w:ascii="Times New Roman" w:hAnsi="Times New Roman" w:cs="Times New Roman"/>
          <w:sz w:val="28"/>
          <w:szCs w:val="28"/>
          <w:lang w:val="en-US"/>
        </w:rPr>
        <w:t>.</w:t>
      </w:r>
    </w:p>
    <w:p w:rsidR="00100966" w:rsidRDefault="00100966" w:rsidP="00100966">
      <w:pPr>
        <w:spacing w:after="0" w:line="240" w:lineRule="auto"/>
        <w:ind w:firstLine="709"/>
        <w:jc w:val="center"/>
        <w:rPr>
          <w:rFonts w:ascii="Times New Roman" w:hAnsi="Times New Roman" w:cs="Times New Roman"/>
          <w:sz w:val="28"/>
          <w:szCs w:val="28"/>
          <w:lang w:val="en-US"/>
        </w:rPr>
      </w:pPr>
      <w:r w:rsidRPr="00F07266">
        <w:rPr>
          <w:rFonts w:ascii="Times New Roman" w:hAnsi="Times New Roman" w:cs="Times New Roman"/>
          <w:noProof/>
          <w:sz w:val="28"/>
          <w:szCs w:val="28"/>
          <w:lang w:eastAsia="ru-RU"/>
        </w:rPr>
        <w:drawing>
          <wp:inline distT="0" distB="0" distL="0" distR="0">
            <wp:extent cx="1977656" cy="1605516"/>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7656" cy="1605516"/>
                    </a:xfrm>
                    <a:prstGeom prst="rect">
                      <a:avLst/>
                    </a:prstGeom>
                    <a:noFill/>
                    <a:ln>
                      <a:noFill/>
                    </a:ln>
                  </pic:spPr>
                </pic:pic>
              </a:graphicData>
            </a:graphic>
          </wp:inline>
        </w:drawing>
      </w:r>
    </w:p>
    <w:p w:rsidR="009616A1" w:rsidRPr="009616A1" w:rsidRDefault="009616A1" w:rsidP="00100966">
      <w:pPr>
        <w:spacing w:after="0" w:line="240" w:lineRule="auto"/>
        <w:ind w:firstLine="709"/>
        <w:jc w:val="center"/>
        <w:rPr>
          <w:rFonts w:ascii="Times New Roman" w:hAnsi="Times New Roman" w:cs="Times New Roman"/>
          <w:sz w:val="28"/>
          <w:szCs w:val="28"/>
          <w:lang w:val="en-US"/>
        </w:rPr>
      </w:pPr>
    </w:p>
    <w:p w:rsidR="00100966" w:rsidRPr="0056032E" w:rsidRDefault="009616A1" w:rsidP="00F04D62">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Pic</w:t>
      </w:r>
      <w:r w:rsidR="00100966" w:rsidRPr="0056032E">
        <w:rPr>
          <w:rFonts w:ascii="Times New Roman" w:hAnsi="Times New Roman" w:cs="Times New Roman"/>
          <w:sz w:val="28"/>
          <w:szCs w:val="28"/>
          <w:lang w:val="en-US"/>
        </w:rPr>
        <w:t>.</w:t>
      </w:r>
      <w:r w:rsidR="000D6613" w:rsidRPr="0056032E">
        <w:rPr>
          <w:rFonts w:ascii="Times New Roman" w:hAnsi="Times New Roman" w:cs="Times New Roman"/>
          <w:sz w:val="28"/>
          <w:szCs w:val="28"/>
          <w:lang w:val="en-US"/>
        </w:rPr>
        <w:t>5</w:t>
      </w:r>
      <w:r w:rsidR="00100966" w:rsidRPr="0056032E">
        <w:rPr>
          <w:rFonts w:ascii="Times New Roman" w:hAnsi="Times New Roman" w:cs="Times New Roman"/>
          <w:sz w:val="28"/>
          <w:szCs w:val="28"/>
          <w:lang w:val="en-US"/>
        </w:rPr>
        <w:t xml:space="preserve">.  </w:t>
      </w:r>
      <w:r>
        <w:rPr>
          <w:rFonts w:ascii="Times New Roman" w:hAnsi="Times New Roman" w:cs="Times New Roman"/>
          <w:sz w:val="28"/>
          <w:szCs w:val="28"/>
          <w:lang w:val="en-US"/>
        </w:rPr>
        <w:t>Packages</w:t>
      </w:r>
      <w:r w:rsidR="00100966" w:rsidRPr="0056032E">
        <w:rPr>
          <w:rFonts w:ascii="Times New Roman" w:hAnsi="Times New Roman" w:cs="Times New Roman"/>
          <w:sz w:val="28"/>
          <w:szCs w:val="28"/>
          <w:lang w:val="en-US"/>
        </w:rPr>
        <w:t>.</w:t>
      </w:r>
    </w:p>
    <w:p w:rsidR="00100966" w:rsidRPr="0056032E" w:rsidRDefault="00100966" w:rsidP="00100966">
      <w:pPr>
        <w:spacing w:after="0" w:line="240" w:lineRule="auto"/>
        <w:ind w:firstLine="709"/>
        <w:jc w:val="both"/>
        <w:rPr>
          <w:rFonts w:ascii="Times New Roman" w:hAnsi="Times New Roman" w:cs="Times New Roman"/>
          <w:sz w:val="28"/>
          <w:szCs w:val="28"/>
          <w:lang w:val="en-US"/>
        </w:rPr>
      </w:pP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xml:space="preserve">Package </w:t>
      </w:r>
      <w:r w:rsidRPr="0056032E">
        <w:rPr>
          <w:rFonts w:ascii="Times New Roman" w:hAnsi="Times New Roman" w:cs="Times New Roman"/>
          <w:b/>
          <w:sz w:val="28"/>
          <w:szCs w:val="28"/>
          <w:lang w:val="en-US"/>
        </w:rPr>
        <w:t>classification</w:t>
      </w:r>
      <w:r w:rsidRPr="0056032E">
        <w:rPr>
          <w:rFonts w:ascii="Times New Roman" w:hAnsi="Times New Roman" w:cs="Times New Roman"/>
          <w:sz w:val="28"/>
          <w:szCs w:val="28"/>
          <w:lang w:val="en-US"/>
        </w:rPr>
        <w:t>:</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u w:val="single"/>
          <w:lang w:val="en-US"/>
        </w:rPr>
        <w:t>According to the materials used:</w:t>
      </w:r>
      <w:r w:rsidRPr="0056032E">
        <w:rPr>
          <w:rFonts w:ascii="Times New Roman" w:hAnsi="Times New Roman" w:cs="Times New Roman"/>
          <w:sz w:val="28"/>
          <w:szCs w:val="28"/>
          <w:lang w:val="en-US"/>
        </w:rPr>
        <w:t xml:space="preserve"> polymer, paper and combined (including foil);</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u w:val="single"/>
          <w:lang w:val="en-US"/>
        </w:rPr>
        <w:t>By the number of layers of materials</w:t>
      </w:r>
      <w:r w:rsidRPr="0056032E">
        <w:rPr>
          <w:rFonts w:ascii="Times New Roman" w:hAnsi="Times New Roman" w:cs="Times New Roman"/>
          <w:sz w:val="28"/>
          <w:szCs w:val="28"/>
          <w:lang w:val="en-US"/>
        </w:rPr>
        <w:t xml:space="preserve"> - single-layer and multilayer;</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u w:val="single"/>
          <w:lang w:val="en-US"/>
        </w:rPr>
        <w:t>By design</w:t>
      </w:r>
      <w:r w:rsidRPr="0056032E">
        <w:rPr>
          <w:rFonts w:ascii="Times New Roman" w:hAnsi="Times New Roman" w:cs="Times New Roman"/>
          <w:sz w:val="28"/>
          <w:szCs w:val="28"/>
          <w:lang w:val="en-US"/>
        </w:rPr>
        <w:t>, they are - ordinary (in the form of a cylindrical sleeve), with longitudinal gussets (folds), with hangers, with an opening for a hand, with handles, with a zipper, with valve fasteners, etc.</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u w:val="single"/>
          <w:lang w:val="en-US"/>
        </w:rPr>
        <w:t>By embodiment</w:t>
      </w:r>
      <w:r w:rsidRPr="0056032E">
        <w:rPr>
          <w:rFonts w:ascii="Times New Roman" w:hAnsi="Times New Roman" w:cs="Times New Roman"/>
          <w:sz w:val="28"/>
          <w:szCs w:val="28"/>
          <w:lang w:val="en-US"/>
        </w:rPr>
        <w:t xml:space="preserve"> - the following types (pic. 6):</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Flat bags with a straight bottom (pic. 6a);</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Flat bags with straight bottom and flap (pic. 6b);</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Bags with molded hexagonal bottom (pic. 6c);</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Packages with side gussets (folds) and a straight bottom (pic. 6d);</w:t>
      </w:r>
    </w:p>
    <w:p w:rsidR="0056032E" w:rsidRP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Packages with side gussets (folds) and a molded hexagonal bottom (pic. 6e);</w:t>
      </w:r>
    </w:p>
    <w:p w:rsidR="0056032E" w:rsidRDefault="0056032E"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sz w:val="28"/>
          <w:szCs w:val="28"/>
          <w:lang w:val="en-US"/>
        </w:rPr>
      </w:pPr>
      <w:r w:rsidRPr="0056032E">
        <w:rPr>
          <w:rFonts w:ascii="Times New Roman" w:hAnsi="Times New Roman" w:cs="Times New Roman"/>
          <w:sz w:val="28"/>
          <w:szCs w:val="28"/>
          <w:lang w:val="en-US"/>
        </w:rPr>
        <w:t>• Packages with side gussets (folds) and a molded rectangular bottom (pic. 6f).</w:t>
      </w:r>
    </w:p>
    <w:p w:rsidR="00100966" w:rsidRPr="00F07266" w:rsidRDefault="00100966" w:rsidP="0056032E">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bCs/>
          <w:sz w:val="28"/>
          <w:szCs w:val="28"/>
        </w:rPr>
      </w:pPr>
      <w:r w:rsidRPr="00F07266">
        <w:rPr>
          <w:rFonts w:ascii="Times New Roman" w:hAnsi="Times New Roman" w:cs="Times New Roman"/>
          <w:noProof/>
          <w:sz w:val="28"/>
          <w:szCs w:val="28"/>
          <w:lang w:eastAsia="ru-RU"/>
        </w:rPr>
        <w:drawing>
          <wp:inline distT="0" distB="0" distL="0" distR="0">
            <wp:extent cx="5410200" cy="14382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686"/>
                    <a:stretch>
                      <a:fillRect/>
                    </a:stretch>
                  </pic:blipFill>
                  <pic:spPr bwMode="auto">
                    <a:xfrm>
                      <a:off x="0" y="0"/>
                      <a:ext cx="5410200" cy="1438275"/>
                    </a:xfrm>
                    <a:prstGeom prst="rect">
                      <a:avLst/>
                    </a:prstGeom>
                    <a:noFill/>
                    <a:ln>
                      <a:noFill/>
                    </a:ln>
                  </pic:spPr>
                </pic:pic>
              </a:graphicData>
            </a:graphic>
          </wp:inline>
        </w:drawing>
      </w:r>
    </w:p>
    <w:p w:rsidR="00100966" w:rsidRPr="0056032E" w:rsidRDefault="0056032E" w:rsidP="00100966">
      <w:pPr>
        <w:shd w:val="clear" w:color="auto" w:fill="FFFFFF"/>
        <w:tabs>
          <w:tab w:val="left" w:pos="456"/>
        </w:tabs>
        <w:spacing w:after="0" w:line="240" w:lineRule="auto"/>
        <w:ind w:firstLine="709"/>
        <w:jc w:val="both"/>
        <w:rPr>
          <w:rFonts w:ascii="Times New Roman" w:hAnsi="Times New Roman" w:cs="Times New Roman"/>
          <w:bCs/>
          <w:sz w:val="28"/>
          <w:szCs w:val="28"/>
          <w:lang w:val="en-US"/>
        </w:rPr>
      </w:pPr>
      <w:r>
        <w:rPr>
          <w:rFonts w:ascii="Times New Roman" w:hAnsi="Times New Roman" w:cs="Times New Roman"/>
          <w:bCs/>
          <w:sz w:val="28"/>
          <w:szCs w:val="28"/>
        </w:rPr>
        <w:t>а</w:t>
      </w:r>
      <w:r w:rsidRPr="0056032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b</w:t>
      </w:r>
      <w:r w:rsidRPr="0056032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c</w:t>
      </w:r>
      <w:r w:rsidR="00100966" w:rsidRPr="0056032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d</w:t>
      </w:r>
      <w:r w:rsidR="00100966" w:rsidRPr="0056032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e</w:t>
      </w:r>
      <w:r w:rsidR="00100966" w:rsidRPr="0056032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f</w:t>
      </w:r>
      <w:r w:rsidR="00100966" w:rsidRPr="0056032E">
        <w:rPr>
          <w:rFonts w:ascii="Times New Roman" w:hAnsi="Times New Roman" w:cs="Times New Roman"/>
          <w:bCs/>
          <w:sz w:val="28"/>
          <w:szCs w:val="28"/>
          <w:lang w:val="en-US"/>
        </w:rPr>
        <w:t>)</w:t>
      </w:r>
    </w:p>
    <w:p w:rsidR="00100966" w:rsidRPr="0056032E" w:rsidRDefault="00100966" w:rsidP="00100966">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bCs/>
          <w:sz w:val="28"/>
          <w:szCs w:val="28"/>
          <w:lang w:val="en-US"/>
        </w:rPr>
      </w:pPr>
    </w:p>
    <w:p w:rsidR="00100966" w:rsidRPr="0056032E" w:rsidRDefault="0056032E" w:rsidP="00100966">
      <w:pPr>
        <w:widowControl w:val="0"/>
        <w:shd w:val="clear" w:color="auto" w:fill="FFFFFF"/>
        <w:tabs>
          <w:tab w:val="left" w:pos="456"/>
        </w:tabs>
        <w:autoSpaceDE w:val="0"/>
        <w:autoSpaceDN w:val="0"/>
        <w:adjustRightInd w:val="0"/>
        <w:spacing w:after="0" w:line="240" w:lineRule="auto"/>
        <w:ind w:firstLine="709"/>
        <w:jc w:val="center"/>
        <w:rPr>
          <w:rFonts w:ascii="Times New Roman" w:hAnsi="Times New Roman" w:cs="Times New Roman"/>
          <w:bCs/>
          <w:sz w:val="28"/>
          <w:szCs w:val="28"/>
          <w:lang w:val="en-US"/>
        </w:rPr>
      </w:pPr>
      <w:r>
        <w:rPr>
          <w:rFonts w:ascii="Times New Roman" w:hAnsi="Times New Roman" w:cs="Times New Roman"/>
          <w:bCs/>
          <w:sz w:val="28"/>
          <w:szCs w:val="28"/>
          <w:lang w:val="en-US"/>
        </w:rPr>
        <w:t>Pic</w:t>
      </w:r>
      <w:r w:rsidR="00100966" w:rsidRPr="0056032E">
        <w:rPr>
          <w:rFonts w:ascii="Times New Roman" w:hAnsi="Times New Roman" w:cs="Times New Roman"/>
          <w:bCs/>
          <w:sz w:val="28"/>
          <w:szCs w:val="28"/>
          <w:lang w:val="en-US"/>
        </w:rPr>
        <w:t>.</w:t>
      </w:r>
      <w:r w:rsidR="000D6613" w:rsidRPr="0056032E">
        <w:rPr>
          <w:rFonts w:ascii="Times New Roman" w:hAnsi="Times New Roman" w:cs="Times New Roman"/>
          <w:bCs/>
          <w:sz w:val="28"/>
          <w:szCs w:val="28"/>
          <w:lang w:val="en-US"/>
        </w:rPr>
        <w:t>6</w:t>
      </w:r>
      <w:r w:rsidR="00100966" w:rsidRPr="0056032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Basic types of standard packages</w:t>
      </w:r>
    </w:p>
    <w:p w:rsidR="00100966" w:rsidRPr="0056032E" w:rsidRDefault="00100966" w:rsidP="00100966">
      <w:pPr>
        <w:widowControl w:val="0"/>
        <w:shd w:val="clear" w:color="auto" w:fill="FFFFFF"/>
        <w:tabs>
          <w:tab w:val="left" w:pos="456"/>
        </w:tabs>
        <w:autoSpaceDE w:val="0"/>
        <w:autoSpaceDN w:val="0"/>
        <w:adjustRightInd w:val="0"/>
        <w:spacing w:after="0" w:line="240" w:lineRule="auto"/>
        <w:ind w:firstLine="709"/>
        <w:jc w:val="both"/>
        <w:rPr>
          <w:rFonts w:ascii="Times New Roman" w:hAnsi="Times New Roman" w:cs="Times New Roman"/>
          <w:bCs/>
          <w:sz w:val="28"/>
          <w:szCs w:val="28"/>
          <w:lang w:val="en-US"/>
        </w:rPr>
      </w:pP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
          <w:bCs/>
          <w:sz w:val="28"/>
          <w:szCs w:val="28"/>
          <w:lang w:val="en-US"/>
        </w:rPr>
        <w:lastRenderedPageBreak/>
        <w:t>Advantages</w:t>
      </w:r>
      <w:r w:rsidRPr="0049308E">
        <w:rPr>
          <w:rFonts w:ascii="Times New Roman" w:hAnsi="Times New Roman" w:cs="Times New Roman"/>
          <w:bCs/>
          <w:sz w:val="28"/>
          <w:szCs w:val="28"/>
          <w:lang w:val="en-US"/>
        </w:rPr>
        <w:t xml:space="preserve"> of packages: low weight, acceptable strength, ease of automation of the manufacturing processes and design, usefulness, low cost and ease of disposal.</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 xml:space="preserve">The main </w:t>
      </w:r>
      <w:r w:rsidRPr="0049308E">
        <w:rPr>
          <w:rFonts w:ascii="Times New Roman" w:hAnsi="Times New Roman" w:cs="Times New Roman"/>
          <w:bCs/>
          <w:sz w:val="28"/>
          <w:szCs w:val="28"/>
          <w:u w:val="single"/>
          <w:lang w:val="en-US"/>
        </w:rPr>
        <w:t>distinguishing features</w:t>
      </w:r>
      <w:r w:rsidRPr="0049308E">
        <w:rPr>
          <w:rFonts w:ascii="Times New Roman" w:hAnsi="Times New Roman" w:cs="Times New Roman"/>
          <w:bCs/>
          <w:sz w:val="28"/>
          <w:szCs w:val="28"/>
          <w:lang w:val="en-US"/>
        </w:rPr>
        <w:t xml:space="preserve"> of the packages are:</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1. The material from which they are made;</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2. The shape of the body and bottom;</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3. The type of decoration;</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4. Execution of closures;</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5. The presence and performance of functional devices, for example, for carrying by hand or batch extracting the contents, etc.</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lang w:val="en-US"/>
        </w:rPr>
      </w:pPr>
      <w:r w:rsidRPr="0049308E">
        <w:rPr>
          <w:rFonts w:ascii="Times New Roman" w:hAnsi="Times New Roman" w:cs="Times New Roman"/>
          <w:bCs/>
          <w:sz w:val="28"/>
          <w:szCs w:val="28"/>
          <w:lang w:val="en-US"/>
        </w:rPr>
        <w:t xml:space="preserve">The modern technology of </w:t>
      </w:r>
      <w:r w:rsidRPr="0049308E">
        <w:rPr>
          <w:rFonts w:ascii="Times New Roman" w:hAnsi="Times New Roman" w:cs="Times New Roman"/>
          <w:bCs/>
          <w:i/>
          <w:sz w:val="28"/>
          <w:szCs w:val="28"/>
          <w:lang w:val="en-US"/>
        </w:rPr>
        <w:t>aseptic</w:t>
      </w:r>
      <w:r w:rsidRPr="0049308E">
        <w:rPr>
          <w:rFonts w:ascii="Times New Roman" w:hAnsi="Times New Roman" w:cs="Times New Roman"/>
          <w:bCs/>
          <w:sz w:val="28"/>
          <w:szCs w:val="28"/>
          <w:lang w:val="en-US"/>
        </w:rPr>
        <w:t xml:space="preserve"> packaging in </w:t>
      </w:r>
      <w:r w:rsidR="00C23957" w:rsidRPr="00C23957">
        <w:rPr>
          <w:rFonts w:ascii="Times New Roman" w:hAnsi="Times New Roman" w:cs="Times New Roman"/>
          <w:bCs/>
          <w:sz w:val="28"/>
          <w:szCs w:val="28"/>
          <w:lang w:val="en-US"/>
        </w:rPr>
        <w:t xml:space="preserve">rigiflex packaging </w:t>
      </w:r>
      <w:r w:rsidRPr="0049308E">
        <w:rPr>
          <w:rFonts w:ascii="Times New Roman" w:hAnsi="Times New Roman" w:cs="Times New Roman"/>
          <w:bCs/>
          <w:sz w:val="28"/>
          <w:szCs w:val="28"/>
          <w:lang w:val="en-US"/>
        </w:rPr>
        <w:t>is based on the fact that products and packaging are sterilized individually and immediately the container is filled and hermetically sealed under sterile conditions.</w:t>
      </w:r>
    </w:p>
    <w:p w:rsidR="0049308E" w:rsidRPr="0049308E" w:rsidRDefault="0049308E" w:rsidP="0049308E">
      <w:pPr>
        <w:shd w:val="clear" w:color="auto" w:fill="FFFFFF"/>
        <w:spacing w:after="0" w:line="240" w:lineRule="auto"/>
        <w:ind w:firstLine="709"/>
        <w:jc w:val="both"/>
        <w:rPr>
          <w:rFonts w:ascii="Times New Roman" w:hAnsi="Times New Roman" w:cs="Times New Roman"/>
          <w:bCs/>
          <w:sz w:val="28"/>
          <w:szCs w:val="28"/>
          <w:u w:val="single"/>
          <w:lang w:val="en-US"/>
        </w:rPr>
      </w:pPr>
      <w:r w:rsidRPr="0049308E">
        <w:rPr>
          <w:rFonts w:ascii="Times New Roman" w:hAnsi="Times New Roman" w:cs="Times New Roman"/>
          <w:bCs/>
          <w:sz w:val="28"/>
          <w:szCs w:val="28"/>
          <w:lang w:val="en-US"/>
        </w:rPr>
        <w:t>The most famous and leading suppliers of packaging equipment in the world are "Tetra Pak" (Sweden) and "PCL Ferpakungssustem" (Austria).</w:t>
      </w:r>
    </w:p>
    <w:p w:rsidR="00065688" w:rsidRDefault="00065688" w:rsidP="00100966">
      <w:pPr>
        <w:shd w:val="clear" w:color="auto" w:fill="FFFFFF"/>
        <w:spacing w:after="0" w:line="240" w:lineRule="auto"/>
        <w:ind w:firstLine="709"/>
        <w:jc w:val="both"/>
        <w:rPr>
          <w:rFonts w:ascii="Times New Roman" w:hAnsi="Times New Roman" w:cs="Times New Roman"/>
          <w:bCs/>
          <w:sz w:val="28"/>
          <w:szCs w:val="28"/>
          <w:u w:val="single"/>
          <w:lang w:val="en-US"/>
        </w:rPr>
      </w:pPr>
      <w:r w:rsidRPr="00065688">
        <w:rPr>
          <w:rFonts w:ascii="Times New Roman" w:hAnsi="Times New Roman" w:cs="Times New Roman"/>
          <w:bCs/>
          <w:sz w:val="28"/>
          <w:szCs w:val="28"/>
          <w:u w:val="single"/>
          <w:lang w:val="en-US"/>
        </w:rPr>
        <w:t xml:space="preserve">"Tetra Pak" </w:t>
      </w:r>
      <w:r w:rsidRPr="00065688">
        <w:rPr>
          <w:rFonts w:ascii="Times New Roman" w:hAnsi="Times New Roman" w:cs="Times New Roman"/>
          <w:bCs/>
          <w:sz w:val="28"/>
          <w:szCs w:val="28"/>
          <w:lang w:val="en-US"/>
        </w:rPr>
        <w:t xml:space="preserve">- </w:t>
      </w:r>
      <w:r w:rsidR="00C23957">
        <w:rPr>
          <w:rFonts w:ascii="Times New Roman" w:hAnsi="Times New Roman" w:cs="Times New Roman"/>
          <w:bCs/>
          <w:sz w:val="28"/>
          <w:szCs w:val="28"/>
          <w:lang w:val="en-US"/>
        </w:rPr>
        <w:t xml:space="preserve">rigiflex packaging </w:t>
      </w:r>
      <w:r w:rsidRPr="00065688">
        <w:rPr>
          <w:rFonts w:ascii="Times New Roman" w:hAnsi="Times New Roman" w:cs="Times New Roman"/>
          <w:bCs/>
          <w:sz w:val="28"/>
          <w:szCs w:val="28"/>
          <w:lang w:val="en-US"/>
        </w:rPr>
        <w:t>for aseptic packaging of food products.</w:t>
      </w:r>
    </w:p>
    <w:p w:rsidR="00C23957" w:rsidRPr="00C23957" w:rsidRDefault="00C23957" w:rsidP="00C23957">
      <w:pPr>
        <w:spacing w:after="0" w:line="240" w:lineRule="auto"/>
        <w:ind w:firstLine="709"/>
        <w:jc w:val="both"/>
        <w:rPr>
          <w:rFonts w:ascii="Times New Roman" w:hAnsi="Times New Roman" w:cs="Times New Roman"/>
          <w:sz w:val="28"/>
          <w:szCs w:val="28"/>
          <w:lang w:val="en-US"/>
        </w:rPr>
      </w:pPr>
      <w:r w:rsidRPr="00C23957">
        <w:rPr>
          <w:rFonts w:ascii="Times New Roman" w:hAnsi="Times New Roman" w:cs="Times New Roman"/>
          <w:sz w:val="28"/>
          <w:szCs w:val="28"/>
          <w:lang w:val="en-US"/>
        </w:rPr>
        <w:t xml:space="preserve">Aseptic packaging of liquid food products in rigiflex packages of the type of </w:t>
      </w:r>
      <w:r w:rsidRPr="00C23957">
        <w:rPr>
          <w:rFonts w:ascii="Times New Roman" w:hAnsi="Times New Roman" w:cs="Times New Roman"/>
          <w:sz w:val="28"/>
          <w:szCs w:val="28"/>
          <w:u w:val="single"/>
          <w:lang w:val="en-US"/>
        </w:rPr>
        <w:t>"combiblock"</w:t>
      </w:r>
      <w:r w:rsidRPr="00C23957">
        <w:rPr>
          <w:rFonts w:ascii="Times New Roman" w:hAnsi="Times New Roman" w:cs="Times New Roman"/>
          <w:sz w:val="28"/>
          <w:szCs w:val="28"/>
          <w:lang w:val="en-US"/>
        </w:rPr>
        <w:t xml:space="preserve"> is performed on the equipment of the company </w:t>
      </w:r>
      <w:r w:rsidRPr="00C23957">
        <w:rPr>
          <w:rFonts w:ascii="Times New Roman" w:hAnsi="Times New Roman" w:cs="Times New Roman"/>
          <w:sz w:val="28"/>
          <w:szCs w:val="28"/>
          <w:u w:val="single"/>
          <w:lang w:val="en-US"/>
        </w:rPr>
        <w:t>"PCL Ferpakungssustem".</w:t>
      </w:r>
    </w:p>
    <w:p w:rsidR="00C23957" w:rsidRPr="00C23957" w:rsidRDefault="00C23957" w:rsidP="00C23957">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R</w:t>
      </w:r>
      <w:r w:rsidRPr="00C23957">
        <w:rPr>
          <w:rFonts w:ascii="Times New Roman" w:hAnsi="Times New Roman" w:cs="Times New Roman"/>
          <w:sz w:val="28"/>
          <w:szCs w:val="28"/>
          <w:lang w:val="en-US"/>
        </w:rPr>
        <w:t xml:space="preserve">igiflex packaging are made from multi-layer rolled composite materials based on </w:t>
      </w:r>
      <w:r w:rsidR="00FA5DEA">
        <w:rPr>
          <w:rFonts w:ascii="Times New Roman" w:hAnsi="Times New Roman" w:cs="Times New Roman"/>
          <w:sz w:val="28"/>
          <w:szCs w:val="28"/>
          <w:lang w:val="en-US"/>
        </w:rPr>
        <w:t>carton</w:t>
      </w:r>
      <w:r w:rsidRPr="00C23957">
        <w:rPr>
          <w:rFonts w:ascii="Times New Roman" w:hAnsi="Times New Roman" w:cs="Times New Roman"/>
          <w:sz w:val="28"/>
          <w:szCs w:val="28"/>
          <w:lang w:val="en-US"/>
        </w:rPr>
        <w:t xml:space="preserve"> with a density of 125 to 150 r / m2, which gives the package the necessary elasticity and rigidity.</w:t>
      </w:r>
    </w:p>
    <w:p w:rsidR="00C23957" w:rsidRPr="00C23957" w:rsidRDefault="00C23957" w:rsidP="00C23957">
      <w:pPr>
        <w:spacing w:after="0" w:line="240" w:lineRule="auto"/>
        <w:ind w:firstLine="709"/>
        <w:jc w:val="both"/>
        <w:rPr>
          <w:rFonts w:ascii="Times New Roman" w:hAnsi="Times New Roman" w:cs="Times New Roman"/>
          <w:sz w:val="28"/>
          <w:szCs w:val="28"/>
          <w:lang w:val="en-US"/>
        </w:rPr>
      </w:pPr>
      <w:r w:rsidRPr="00C23957">
        <w:rPr>
          <w:rFonts w:ascii="Times New Roman" w:hAnsi="Times New Roman" w:cs="Times New Roman"/>
          <w:sz w:val="28"/>
          <w:szCs w:val="28"/>
          <w:lang w:val="en-US"/>
        </w:rPr>
        <w:t xml:space="preserve">1) For usual rigiflex packaging, the </w:t>
      </w:r>
      <w:r w:rsidR="00FA5DEA">
        <w:rPr>
          <w:rFonts w:ascii="Times New Roman" w:hAnsi="Times New Roman" w:cs="Times New Roman"/>
          <w:sz w:val="28"/>
          <w:szCs w:val="28"/>
          <w:lang w:val="en-US"/>
        </w:rPr>
        <w:t>carton</w:t>
      </w:r>
      <w:r w:rsidRPr="00C23957">
        <w:rPr>
          <w:rFonts w:ascii="Times New Roman" w:hAnsi="Times New Roman" w:cs="Times New Roman"/>
          <w:sz w:val="28"/>
          <w:szCs w:val="28"/>
          <w:lang w:val="en-US"/>
        </w:rPr>
        <w:t xml:space="preserve"> base is laminated on one or both sides with polyethylene with a density of about 15 g / m2, which is moisture-proof and has good weldability.</w:t>
      </w:r>
    </w:p>
    <w:p w:rsidR="00C23957" w:rsidRPr="00C23957" w:rsidRDefault="00C23957" w:rsidP="00C23957">
      <w:pPr>
        <w:spacing w:after="0" w:line="240" w:lineRule="auto"/>
        <w:ind w:firstLine="709"/>
        <w:jc w:val="both"/>
        <w:rPr>
          <w:rFonts w:ascii="Times New Roman" w:hAnsi="Times New Roman" w:cs="Times New Roman"/>
          <w:sz w:val="28"/>
          <w:szCs w:val="28"/>
          <w:lang w:val="en-US"/>
        </w:rPr>
      </w:pPr>
      <w:r w:rsidRPr="00C23957">
        <w:rPr>
          <w:rFonts w:ascii="Times New Roman" w:hAnsi="Times New Roman" w:cs="Times New Roman"/>
          <w:sz w:val="28"/>
          <w:szCs w:val="28"/>
          <w:lang w:val="en-US"/>
        </w:rPr>
        <w:t xml:space="preserve">2) Combined materials intended for aseptic packaging contain aluminum foil about 0.007 mm thick, which is placed between the </w:t>
      </w:r>
      <w:r w:rsidR="00FA5DEA">
        <w:rPr>
          <w:rFonts w:ascii="Times New Roman" w:hAnsi="Times New Roman" w:cs="Times New Roman"/>
          <w:sz w:val="28"/>
          <w:szCs w:val="28"/>
          <w:lang w:val="en-US"/>
        </w:rPr>
        <w:t>carton</w:t>
      </w:r>
      <w:r w:rsidRPr="00C23957">
        <w:rPr>
          <w:rFonts w:ascii="Times New Roman" w:hAnsi="Times New Roman" w:cs="Times New Roman"/>
          <w:sz w:val="28"/>
          <w:szCs w:val="28"/>
          <w:lang w:val="en-US"/>
        </w:rPr>
        <w:t xml:space="preserve"> and the inner plastic layer. It is ideal barrier.</w:t>
      </w:r>
    </w:p>
    <w:p w:rsidR="00C23957" w:rsidRPr="00C23957" w:rsidRDefault="00C23957" w:rsidP="00C23957">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V</w:t>
      </w:r>
      <w:r w:rsidRPr="00C23957">
        <w:rPr>
          <w:rFonts w:ascii="Times New Roman" w:hAnsi="Times New Roman" w:cs="Times New Roman"/>
          <w:sz w:val="28"/>
          <w:szCs w:val="28"/>
          <w:lang w:val="en-US"/>
        </w:rPr>
        <w:t>arious small-piece, loose, paste-like, liquid products for various purposes are packed into packages. Such packages are used in food, chemical industry.</w:t>
      </w:r>
    </w:p>
    <w:p w:rsidR="00100966" w:rsidRDefault="00C23957" w:rsidP="00C23957">
      <w:pPr>
        <w:spacing w:after="0" w:line="240" w:lineRule="auto"/>
        <w:ind w:firstLine="709"/>
        <w:jc w:val="both"/>
        <w:rPr>
          <w:rFonts w:ascii="Times New Roman" w:hAnsi="Times New Roman" w:cs="Times New Roman"/>
          <w:sz w:val="28"/>
          <w:szCs w:val="28"/>
          <w:lang w:val="en-US"/>
        </w:rPr>
      </w:pPr>
      <w:r w:rsidRPr="00C23957">
        <w:rPr>
          <w:rFonts w:ascii="Times New Roman" w:hAnsi="Times New Roman" w:cs="Times New Roman"/>
          <w:sz w:val="28"/>
          <w:szCs w:val="28"/>
          <w:lang w:val="en-US"/>
        </w:rPr>
        <w:t>Packages are the most common, simple and convenient one-time consumer container, which has won the universal recognition.</w:t>
      </w:r>
    </w:p>
    <w:p w:rsidR="0017517B" w:rsidRPr="0017517B" w:rsidRDefault="0017517B" w:rsidP="0017517B">
      <w:pPr>
        <w:spacing w:after="0" w:line="240" w:lineRule="auto"/>
        <w:ind w:firstLine="709"/>
        <w:jc w:val="both"/>
        <w:rPr>
          <w:rFonts w:ascii="Times New Roman" w:hAnsi="Times New Roman" w:cs="Times New Roman"/>
          <w:sz w:val="28"/>
          <w:szCs w:val="28"/>
          <w:lang w:val="en-US"/>
        </w:rPr>
      </w:pPr>
      <w:r w:rsidRPr="0017517B">
        <w:rPr>
          <w:rFonts w:ascii="Times New Roman" w:hAnsi="Times New Roman" w:cs="Times New Roman"/>
          <w:b/>
          <w:sz w:val="28"/>
          <w:szCs w:val="28"/>
          <w:lang w:val="en-US"/>
        </w:rPr>
        <w:t xml:space="preserve">BOX - </w:t>
      </w:r>
      <w:r w:rsidRPr="0017517B">
        <w:rPr>
          <w:rFonts w:ascii="Times New Roman" w:hAnsi="Times New Roman" w:cs="Times New Roman"/>
          <w:sz w:val="28"/>
          <w:szCs w:val="28"/>
          <w:lang w:val="en-US"/>
        </w:rPr>
        <w:t>consumer container with a body of various shapes, with a flat bottom, closed with a removable lid or hinged lid (pic. 7).</w:t>
      </w:r>
    </w:p>
    <w:p w:rsidR="0017517B" w:rsidRPr="0017517B" w:rsidRDefault="0017517B" w:rsidP="0017517B">
      <w:pPr>
        <w:spacing w:after="0" w:line="240" w:lineRule="auto"/>
        <w:ind w:firstLine="709"/>
        <w:jc w:val="both"/>
        <w:rPr>
          <w:rFonts w:ascii="Times New Roman" w:hAnsi="Times New Roman" w:cs="Times New Roman"/>
          <w:sz w:val="28"/>
          <w:szCs w:val="28"/>
          <w:lang w:val="kk-KZ"/>
        </w:rPr>
      </w:pPr>
      <w:r w:rsidRPr="0017517B">
        <w:rPr>
          <w:rFonts w:ascii="Times New Roman" w:hAnsi="Times New Roman" w:cs="Times New Roman"/>
          <w:sz w:val="28"/>
          <w:szCs w:val="28"/>
          <w:lang w:val="en-US"/>
        </w:rPr>
        <w:t>Boxes can be: assemblable (from different parts); one-piece (cast, stamped); folding (with tuck flap ); stitched (stapled).</w:t>
      </w:r>
    </w:p>
    <w:p w:rsidR="00100966" w:rsidRPr="0017517B" w:rsidRDefault="004E6BA5" w:rsidP="0017517B">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61" type="#_x0000_t75" style="position:absolute;left:0;text-align:left;margin-left:129.95pt;margin-top:7.35pt;width:224.6pt;height:88.8pt;z-index:251684864">
            <v:imagedata r:id="rId15" o:title="" cropbottom="9307f"/>
            <w10:wrap type="topAndBottom"/>
          </v:shape>
          <o:OLEObject Type="Embed" ProgID="CorelDraw.Graphic.8" ShapeID="_x0000_s1061" DrawAspect="Content" ObjectID="_1620631666" r:id="rId16"/>
        </w:pict>
      </w:r>
    </w:p>
    <w:p w:rsidR="00100966" w:rsidRDefault="00BB4C6A" w:rsidP="00F04D62">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Pic</w:t>
      </w:r>
      <w:r w:rsidR="00100966" w:rsidRPr="0041429E">
        <w:rPr>
          <w:rFonts w:ascii="Times New Roman" w:hAnsi="Times New Roman" w:cs="Times New Roman"/>
          <w:sz w:val="28"/>
          <w:szCs w:val="28"/>
          <w:lang w:val="en-US"/>
        </w:rPr>
        <w:t>.</w:t>
      </w:r>
      <w:r w:rsidR="008F609F" w:rsidRPr="0041429E">
        <w:rPr>
          <w:rFonts w:ascii="Times New Roman" w:hAnsi="Times New Roman" w:cs="Times New Roman"/>
          <w:sz w:val="28"/>
          <w:szCs w:val="28"/>
          <w:lang w:val="en-US"/>
        </w:rPr>
        <w:t>7</w:t>
      </w:r>
      <w:r w:rsidRPr="0041429E">
        <w:rPr>
          <w:rFonts w:ascii="Times New Roman" w:hAnsi="Times New Roman" w:cs="Times New Roman"/>
          <w:sz w:val="28"/>
          <w:szCs w:val="28"/>
          <w:lang w:val="en-US"/>
        </w:rPr>
        <w:t>.</w:t>
      </w:r>
      <w:r>
        <w:rPr>
          <w:rFonts w:ascii="Times New Roman" w:hAnsi="Times New Roman" w:cs="Times New Roman"/>
          <w:sz w:val="28"/>
          <w:szCs w:val="28"/>
          <w:lang w:val="en-US"/>
        </w:rPr>
        <w:t xml:space="preserve"> A Box</w:t>
      </w:r>
      <w:r w:rsidR="00100966" w:rsidRPr="0041429E">
        <w:rPr>
          <w:rFonts w:ascii="Times New Roman" w:hAnsi="Times New Roman" w:cs="Times New Roman"/>
          <w:sz w:val="28"/>
          <w:szCs w:val="28"/>
          <w:lang w:val="en-US"/>
        </w:rPr>
        <w:t>.</w:t>
      </w:r>
    </w:p>
    <w:p w:rsidR="00D0517C" w:rsidRPr="00D0517C" w:rsidRDefault="00D0517C" w:rsidP="00D0517C">
      <w:pPr>
        <w:spacing w:after="0" w:line="240" w:lineRule="auto"/>
        <w:ind w:firstLine="709"/>
        <w:jc w:val="both"/>
        <w:rPr>
          <w:rFonts w:ascii="Times New Roman" w:hAnsi="Times New Roman" w:cs="Times New Roman"/>
          <w:sz w:val="28"/>
          <w:szCs w:val="28"/>
          <w:lang w:val="en-US"/>
        </w:rPr>
      </w:pPr>
      <w:r w:rsidRPr="00D0517C">
        <w:rPr>
          <w:rFonts w:ascii="Times New Roman" w:hAnsi="Times New Roman" w:cs="Times New Roman"/>
          <w:sz w:val="28"/>
          <w:szCs w:val="28"/>
          <w:lang w:val="en-US"/>
        </w:rPr>
        <w:lastRenderedPageBreak/>
        <w:t>As consumer container boxes are widely used for the packaging of food products, chemical products, light industry, engineering, building materials.</w:t>
      </w:r>
    </w:p>
    <w:p w:rsidR="00D0517C" w:rsidRPr="00D0517C" w:rsidRDefault="00D0517C" w:rsidP="00D0517C">
      <w:pPr>
        <w:spacing w:after="0" w:line="240" w:lineRule="auto"/>
        <w:ind w:firstLine="709"/>
        <w:jc w:val="both"/>
        <w:rPr>
          <w:rFonts w:ascii="Times New Roman" w:hAnsi="Times New Roman" w:cs="Times New Roman"/>
          <w:sz w:val="28"/>
          <w:szCs w:val="28"/>
          <w:lang w:val="en-US"/>
        </w:rPr>
      </w:pPr>
      <w:r w:rsidRPr="00D0517C">
        <w:rPr>
          <w:rFonts w:ascii="Times New Roman" w:hAnsi="Times New Roman" w:cs="Times New Roman"/>
          <w:sz w:val="28"/>
          <w:szCs w:val="28"/>
          <w:lang w:val="en-US"/>
        </w:rPr>
        <w:t xml:space="preserve">Boxes of various shapes and sizes are made from various homogeneous materials (paper, </w:t>
      </w:r>
      <w:r w:rsidR="00FA5DEA">
        <w:rPr>
          <w:rFonts w:ascii="Times New Roman" w:hAnsi="Times New Roman" w:cs="Times New Roman"/>
          <w:sz w:val="28"/>
          <w:szCs w:val="28"/>
          <w:lang w:val="en-US"/>
        </w:rPr>
        <w:t>carton</w:t>
      </w:r>
      <w:r w:rsidRPr="00D0517C">
        <w:rPr>
          <w:rFonts w:ascii="Times New Roman" w:hAnsi="Times New Roman" w:cs="Times New Roman"/>
          <w:sz w:val="28"/>
          <w:szCs w:val="28"/>
          <w:lang w:val="en-US"/>
        </w:rPr>
        <w:t>, plywood, wood, polymers, metals) and combined materials.</w:t>
      </w:r>
    </w:p>
    <w:p w:rsidR="00D0517C" w:rsidRPr="00D0517C" w:rsidRDefault="00D0517C" w:rsidP="00D0517C">
      <w:pPr>
        <w:spacing w:after="0" w:line="240" w:lineRule="auto"/>
        <w:ind w:firstLine="709"/>
        <w:jc w:val="both"/>
        <w:rPr>
          <w:rFonts w:ascii="Times New Roman" w:hAnsi="Times New Roman" w:cs="Times New Roman"/>
          <w:sz w:val="28"/>
          <w:szCs w:val="28"/>
          <w:lang w:val="en-US"/>
        </w:rPr>
      </w:pPr>
      <w:r w:rsidRPr="00D0517C">
        <w:rPr>
          <w:rFonts w:ascii="Times New Roman" w:hAnsi="Times New Roman" w:cs="Times New Roman"/>
          <w:sz w:val="28"/>
          <w:szCs w:val="28"/>
          <w:lang w:val="en-US"/>
        </w:rPr>
        <w:t>Varieties of boxes:</w:t>
      </w:r>
    </w:p>
    <w:p w:rsidR="00D0517C" w:rsidRPr="00D0517C" w:rsidRDefault="00D0517C" w:rsidP="00D0517C">
      <w:pPr>
        <w:spacing w:after="0" w:line="240" w:lineRule="auto"/>
        <w:ind w:firstLine="709"/>
        <w:jc w:val="both"/>
        <w:rPr>
          <w:rFonts w:ascii="Times New Roman" w:hAnsi="Times New Roman" w:cs="Times New Roman"/>
          <w:sz w:val="28"/>
          <w:szCs w:val="28"/>
          <w:lang w:val="en-US"/>
        </w:rPr>
      </w:pPr>
      <w:r w:rsidRPr="00D0517C">
        <w:rPr>
          <w:rFonts w:ascii="Times New Roman" w:hAnsi="Times New Roman" w:cs="Times New Roman"/>
          <w:sz w:val="28"/>
          <w:szCs w:val="28"/>
          <w:lang w:val="en-US"/>
        </w:rPr>
        <w:t xml:space="preserve">- </w:t>
      </w:r>
      <w:r w:rsidRPr="00D0517C">
        <w:rPr>
          <w:rFonts w:ascii="Times New Roman" w:hAnsi="Times New Roman" w:cs="Times New Roman"/>
          <w:sz w:val="28"/>
          <w:szCs w:val="28"/>
          <w:u w:val="single"/>
          <w:lang w:val="en-US"/>
        </w:rPr>
        <w:t>A case</w:t>
      </w:r>
      <w:r w:rsidRPr="00D0517C">
        <w:rPr>
          <w:rFonts w:ascii="Times New Roman" w:hAnsi="Times New Roman" w:cs="Times New Roman"/>
          <w:sz w:val="28"/>
          <w:szCs w:val="28"/>
          <w:lang w:val="en-US"/>
        </w:rPr>
        <w:t xml:space="preserve"> - the lid covers the body (a box of matches).</w:t>
      </w:r>
    </w:p>
    <w:p w:rsidR="00D0517C" w:rsidRPr="00D0517C" w:rsidRDefault="00D0517C" w:rsidP="00D0517C">
      <w:pPr>
        <w:spacing w:after="0" w:line="240" w:lineRule="auto"/>
        <w:ind w:firstLine="709"/>
        <w:jc w:val="both"/>
        <w:rPr>
          <w:rFonts w:ascii="Times New Roman" w:hAnsi="Times New Roman" w:cs="Times New Roman"/>
          <w:sz w:val="28"/>
          <w:szCs w:val="28"/>
          <w:lang w:val="en-US"/>
        </w:rPr>
      </w:pPr>
      <w:r w:rsidRPr="00D0517C">
        <w:rPr>
          <w:rFonts w:ascii="Times New Roman" w:hAnsi="Times New Roman" w:cs="Times New Roman"/>
          <w:sz w:val="28"/>
          <w:szCs w:val="28"/>
          <w:lang w:val="en-US"/>
        </w:rPr>
        <w:t xml:space="preserve">- </w:t>
      </w:r>
      <w:r w:rsidRPr="00D0517C">
        <w:rPr>
          <w:rFonts w:ascii="Times New Roman" w:hAnsi="Times New Roman" w:cs="Times New Roman"/>
          <w:sz w:val="28"/>
          <w:szCs w:val="28"/>
          <w:u w:val="single"/>
          <w:lang w:val="en-US"/>
        </w:rPr>
        <w:t>A tube</w:t>
      </w:r>
      <w:r w:rsidRPr="00D0517C">
        <w:rPr>
          <w:rFonts w:ascii="Times New Roman" w:hAnsi="Times New Roman" w:cs="Times New Roman"/>
          <w:sz w:val="28"/>
          <w:szCs w:val="28"/>
          <w:lang w:val="en-US"/>
        </w:rPr>
        <w:t xml:space="preserve"> - a cylindrical case (lipstick, mascara).</w:t>
      </w:r>
    </w:p>
    <w:p w:rsidR="00100966" w:rsidRDefault="00D0517C" w:rsidP="00D0517C">
      <w:pPr>
        <w:spacing w:after="0" w:line="240" w:lineRule="auto"/>
        <w:ind w:firstLine="709"/>
        <w:jc w:val="both"/>
        <w:rPr>
          <w:rFonts w:ascii="Times New Roman" w:hAnsi="Times New Roman" w:cs="Times New Roman"/>
          <w:sz w:val="28"/>
          <w:szCs w:val="28"/>
          <w:lang w:val="en-US"/>
        </w:rPr>
      </w:pPr>
      <w:r w:rsidRPr="0041429E">
        <w:rPr>
          <w:rFonts w:ascii="Times New Roman" w:hAnsi="Times New Roman" w:cs="Times New Roman"/>
          <w:sz w:val="28"/>
          <w:szCs w:val="28"/>
          <w:lang w:val="en-US"/>
        </w:rPr>
        <w:t xml:space="preserve">- </w:t>
      </w:r>
      <w:r w:rsidRPr="0041429E">
        <w:rPr>
          <w:rFonts w:ascii="Times New Roman" w:hAnsi="Times New Roman" w:cs="Times New Roman"/>
          <w:sz w:val="28"/>
          <w:szCs w:val="28"/>
          <w:u w:val="single"/>
          <w:lang w:val="en-US"/>
        </w:rPr>
        <w:t>Bonbonniere</w:t>
      </w:r>
      <w:r w:rsidRPr="0041429E">
        <w:rPr>
          <w:rFonts w:ascii="Times New Roman" w:hAnsi="Times New Roman" w:cs="Times New Roman"/>
          <w:sz w:val="28"/>
          <w:szCs w:val="28"/>
          <w:lang w:val="en-US"/>
        </w:rPr>
        <w:t xml:space="preserve"> - box for chocolates.</w:t>
      </w:r>
    </w:p>
    <w:p w:rsidR="0032665A" w:rsidRPr="0032665A" w:rsidRDefault="0032665A" w:rsidP="0032665A">
      <w:pPr>
        <w:spacing w:after="0" w:line="240" w:lineRule="auto"/>
        <w:ind w:firstLine="709"/>
        <w:jc w:val="both"/>
        <w:rPr>
          <w:rFonts w:ascii="Times New Roman" w:hAnsi="Times New Roman" w:cs="Times New Roman"/>
          <w:sz w:val="28"/>
          <w:szCs w:val="28"/>
          <w:lang w:val="en-US"/>
        </w:rPr>
      </w:pPr>
      <w:r w:rsidRPr="0032665A">
        <w:rPr>
          <w:rFonts w:ascii="Times New Roman" w:hAnsi="Times New Roman" w:cs="Times New Roman"/>
          <w:b/>
          <w:sz w:val="28"/>
          <w:szCs w:val="28"/>
          <w:lang w:val="en-US"/>
        </w:rPr>
        <w:t xml:space="preserve">PACK </w:t>
      </w:r>
      <w:r w:rsidRPr="0032665A">
        <w:rPr>
          <w:rFonts w:ascii="Times New Roman" w:hAnsi="Times New Roman" w:cs="Times New Roman"/>
          <w:sz w:val="28"/>
          <w:szCs w:val="28"/>
          <w:lang w:val="en-US"/>
        </w:rPr>
        <w:t>- one-time consumer container with a parallelepiped-shaped body, closed with flaps (pic. 8).</w:t>
      </w:r>
    </w:p>
    <w:p w:rsidR="0032665A" w:rsidRPr="0032665A" w:rsidRDefault="0032665A" w:rsidP="0032665A">
      <w:pPr>
        <w:spacing w:after="0" w:line="240" w:lineRule="auto"/>
        <w:ind w:firstLine="709"/>
        <w:jc w:val="both"/>
        <w:rPr>
          <w:rFonts w:ascii="Times New Roman" w:hAnsi="Times New Roman" w:cs="Times New Roman"/>
          <w:sz w:val="28"/>
          <w:szCs w:val="28"/>
          <w:lang w:val="en-US"/>
        </w:rPr>
      </w:pPr>
      <w:r w:rsidRPr="0032665A">
        <w:rPr>
          <w:rFonts w:ascii="Times New Roman" w:hAnsi="Times New Roman" w:cs="Times New Roman"/>
          <w:sz w:val="28"/>
          <w:szCs w:val="28"/>
          <w:lang w:val="en-US"/>
        </w:rPr>
        <w:t>Flaps are glued, sewn, fastened with brackets.</w:t>
      </w:r>
    </w:p>
    <w:p w:rsidR="00100966" w:rsidRPr="0032665A" w:rsidRDefault="0032665A" w:rsidP="0032665A">
      <w:pPr>
        <w:spacing w:after="0" w:line="240" w:lineRule="auto"/>
        <w:ind w:firstLine="709"/>
        <w:jc w:val="both"/>
        <w:rPr>
          <w:rFonts w:ascii="Times New Roman" w:hAnsi="Times New Roman" w:cs="Times New Roman"/>
          <w:sz w:val="28"/>
          <w:szCs w:val="28"/>
          <w:lang w:val="en-US"/>
        </w:rPr>
      </w:pPr>
      <w:r w:rsidRPr="0032665A">
        <w:rPr>
          <w:rFonts w:ascii="Times New Roman" w:hAnsi="Times New Roman" w:cs="Times New Roman"/>
          <w:sz w:val="28"/>
          <w:szCs w:val="28"/>
          <w:lang w:val="en-US"/>
        </w:rPr>
        <w:t>The pack, in fact, is a type of box made from a single piece, closed with flaps.</w:t>
      </w:r>
    </w:p>
    <w:p w:rsidR="0032665A" w:rsidRPr="0032665A" w:rsidRDefault="004E6BA5" w:rsidP="0032665A">
      <w:pPr>
        <w:spacing w:after="0" w:line="240" w:lineRule="auto"/>
        <w:jc w:val="both"/>
        <w:rPr>
          <w:rFonts w:ascii="Times New Roman" w:hAnsi="Times New Roman" w:cs="Times New Roman"/>
          <w:sz w:val="28"/>
          <w:szCs w:val="28"/>
          <w:lang w:val="en-US"/>
        </w:rPr>
      </w:pPr>
      <w:r w:rsidRPr="004E6BA5">
        <w:rPr>
          <w:rFonts w:ascii="Times New Roman" w:hAnsi="Times New Roman" w:cs="Times New Roman"/>
          <w:noProof/>
          <w:color w:val="800000"/>
          <w:sz w:val="28"/>
          <w:szCs w:val="28"/>
        </w:rPr>
        <w:pict>
          <v:shape id="_x0000_s1057" type="#_x0000_t75" style="position:absolute;left:0;text-align:left;margin-left:148.05pt;margin-top:.3pt;width:150pt;height:89.6pt;z-index:251679744">
            <v:imagedata r:id="rId17" o:title="" cropbottom="13652f"/>
            <w10:wrap type="topAndBottom"/>
          </v:shape>
          <o:OLEObject Type="Embed" ProgID="CorelDraw.Graphic.8" ShapeID="_x0000_s1057" DrawAspect="Content" ObjectID="_1620631667" r:id="rId18"/>
        </w:pict>
      </w:r>
    </w:p>
    <w:p w:rsidR="00100966" w:rsidRPr="0041429E" w:rsidRDefault="00100966" w:rsidP="00100966">
      <w:pPr>
        <w:spacing w:after="0" w:line="240" w:lineRule="auto"/>
        <w:ind w:firstLine="709"/>
        <w:jc w:val="both"/>
        <w:rPr>
          <w:rFonts w:ascii="Times New Roman" w:hAnsi="Times New Roman" w:cs="Times New Roman"/>
          <w:color w:val="800000"/>
          <w:sz w:val="28"/>
          <w:szCs w:val="28"/>
          <w:lang w:val="en-US"/>
        </w:rPr>
      </w:pPr>
    </w:p>
    <w:p w:rsidR="00100966" w:rsidRPr="0032665A" w:rsidRDefault="0032665A" w:rsidP="00F04D62">
      <w:pPr>
        <w:spacing w:after="0" w:line="240" w:lineRule="auto"/>
        <w:ind w:firstLine="709"/>
        <w:jc w:val="center"/>
        <w:rPr>
          <w:rFonts w:ascii="Times New Roman" w:hAnsi="Times New Roman" w:cs="Times New Roman"/>
          <w:color w:val="800000"/>
          <w:sz w:val="28"/>
          <w:szCs w:val="28"/>
          <w:lang w:val="en-US"/>
        </w:rPr>
      </w:pPr>
      <w:r>
        <w:rPr>
          <w:rFonts w:ascii="Times New Roman" w:hAnsi="Times New Roman" w:cs="Times New Roman"/>
          <w:sz w:val="28"/>
          <w:szCs w:val="28"/>
          <w:lang w:val="en-US"/>
        </w:rPr>
        <w:t>Pic</w:t>
      </w:r>
      <w:r w:rsidR="00100966" w:rsidRPr="0032665A">
        <w:rPr>
          <w:rFonts w:ascii="Times New Roman" w:hAnsi="Times New Roman" w:cs="Times New Roman"/>
          <w:sz w:val="28"/>
          <w:szCs w:val="28"/>
          <w:lang w:val="en-US"/>
        </w:rPr>
        <w:t>.</w:t>
      </w:r>
      <w:r w:rsidR="008F609F" w:rsidRPr="0032665A">
        <w:rPr>
          <w:rFonts w:ascii="Times New Roman" w:hAnsi="Times New Roman" w:cs="Times New Roman"/>
          <w:sz w:val="28"/>
          <w:szCs w:val="28"/>
          <w:lang w:val="en-US"/>
        </w:rPr>
        <w:t>8</w:t>
      </w:r>
      <w:r w:rsidR="00100966" w:rsidRPr="0032665A">
        <w:rPr>
          <w:rFonts w:ascii="Times New Roman" w:hAnsi="Times New Roman" w:cs="Times New Roman"/>
          <w:sz w:val="28"/>
          <w:szCs w:val="28"/>
          <w:lang w:val="en-US"/>
        </w:rPr>
        <w:t xml:space="preserve">. </w:t>
      </w:r>
      <w:r>
        <w:rPr>
          <w:rFonts w:ascii="Times New Roman" w:hAnsi="Times New Roman" w:cs="Times New Roman"/>
          <w:sz w:val="28"/>
          <w:szCs w:val="28"/>
          <w:lang w:val="en-US"/>
        </w:rPr>
        <w:t>A Pack</w:t>
      </w:r>
      <w:r w:rsidR="00100966" w:rsidRPr="0032665A">
        <w:rPr>
          <w:rFonts w:ascii="Times New Roman" w:hAnsi="Times New Roman" w:cs="Times New Roman"/>
          <w:sz w:val="28"/>
          <w:szCs w:val="28"/>
          <w:lang w:val="en-US"/>
        </w:rPr>
        <w:t>.</w:t>
      </w:r>
    </w:p>
    <w:p w:rsidR="00100966" w:rsidRPr="0032665A" w:rsidRDefault="00100966" w:rsidP="00100966">
      <w:pPr>
        <w:spacing w:after="0" w:line="240" w:lineRule="auto"/>
        <w:ind w:firstLine="709"/>
        <w:jc w:val="both"/>
        <w:rPr>
          <w:rFonts w:ascii="Times New Roman" w:hAnsi="Times New Roman" w:cs="Times New Roman"/>
          <w:sz w:val="28"/>
          <w:szCs w:val="28"/>
          <w:lang w:val="en-US"/>
        </w:rPr>
      </w:pPr>
    </w:p>
    <w:p w:rsidR="0032665A" w:rsidRPr="0032665A" w:rsidRDefault="0032665A" w:rsidP="0032665A">
      <w:pPr>
        <w:spacing w:after="0" w:line="240" w:lineRule="auto"/>
        <w:ind w:firstLine="709"/>
        <w:jc w:val="both"/>
        <w:rPr>
          <w:rFonts w:ascii="Times New Roman" w:hAnsi="Times New Roman" w:cs="Times New Roman"/>
          <w:sz w:val="28"/>
          <w:szCs w:val="28"/>
          <w:lang w:val="en-US"/>
        </w:rPr>
      </w:pPr>
      <w:r w:rsidRPr="0032665A">
        <w:rPr>
          <w:rFonts w:ascii="Times New Roman" w:hAnsi="Times New Roman" w:cs="Times New Roman"/>
          <w:sz w:val="28"/>
          <w:szCs w:val="28"/>
          <w:lang w:val="en-US"/>
        </w:rPr>
        <w:t xml:space="preserve">A pack can be associated to a group packaging. </w:t>
      </w:r>
    </w:p>
    <w:p w:rsidR="0032665A" w:rsidRPr="0032665A" w:rsidRDefault="0032665A" w:rsidP="0032665A">
      <w:pPr>
        <w:spacing w:after="0" w:line="240" w:lineRule="auto"/>
        <w:ind w:firstLine="709"/>
        <w:jc w:val="both"/>
        <w:rPr>
          <w:rFonts w:ascii="Times New Roman" w:hAnsi="Times New Roman" w:cs="Times New Roman"/>
          <w:sz w:val="28"/>
          <w:szCs w:val="28"/>
          <w:lang w:val="en-US"/>
        </w:rPr>
      </w:pPr>
      <w:r w:rsidRPr="0032665A">
        <w:rPr>
          <w:rFonts w:ascii="Times New Roman" w:hAnsi="Times New Roman" w:cs="Times New Roman"/>
          <w:sz w:val="28"/>
          <w:szCs w:val="28"/>
          <w:lang w:val="en-US"/>
        </w:rPr>
        <w:t xml:space="preserve">Packs are widely used for packaging food (cookies, waffles) and non-food foods (paper, napkins, cigarettes, etc.). In gift wraps, the shape of the body may be different. </w:t>
      </w:r>
    </w:p>
    <w:p w:rsidR="00100966" w:rsidRPr="0032665A" w:rsidRDefault="0032665A" w:rsidP="0032665A">
      <w:pPr>
        <w:spacing w:after="0" w:line="240" w:lineRule="auto"/>
        <w:ind w:firstLine="709"/>
        <w:jc w:val="both"/>
        <w:rPr>
          <w:rFonts w:ascii="Times New Roman" w:hAnsi="Times New Roman" w:cs="Times New Roman"/>
          <w:sz w:val="28"/>
          <w:szCs w:val="28"/>
          <w:lang w:val="en-US"/>
        </w:rPr>
      </w:pPr>
      <w:r w:rsidRPr="0032665A">
        <w:rPr>
          <w:rFonts w:ascii="Times New Roman" w:hAnsi="Times New Roman" w:cs="Times New Roman"/>
          <w:sz w:val="28"/>
          <w:szCs w:val="28"/>
          <w:lang w:val="en-US"/>
        </w:rPr>
        <w:t xml:space="preserve">Packs are made mainly of paper, </w:t>
      </w:r>
      <w:r w:rsidR="00FA5DEA">
        <w:rPr>
          <w:rFonts w:ascii="Times New Roman" w:hAnsi="Times New Roman" w:cs="Times New Roman"/>
          <w:sz w:val="28"/>
          <w:szCs w:val="28"/>
          <w:lang w:val="en-US"/>
        </w:rPr>
        <w:t>carton</w:t>
      </w:r>
      <w:r w:rsidRPr="0032665A">
        <w:rPr>
          <w:rFonts w:ascii="Times New Roman" w:hAnsi="Times New Roman" w:cs="Times New Roman"/>
          <w:sz w:val="28"/>
          <w:szCs w:val="28"/>
          <w:lang w:val="en-US"/>
        </w:rPr>
        <w:t>, plastic films and composite materials.</w:t>
      </w:r>
    </w:p>
    <w:p w:rsidR="004101F6" w:rsidRPr="004101F6" w:rsidRDefault="004101F6" w:rsidP="004101F6">
      <w:pPr>
        <w:spacing w:after="0" w:line="240" w:lineRule="auto"/>
        <w:ind w:firstLine="709"/>
        <w:jc w:val="both"/>
        <w:rPr>
          <w:rFonts w:ascii="Times New Roman" w:hAnsi="Times New Roman" w:cs="Times New Roman"/>
          <w:bCs/>
          <w:sz w:val="28"/>
          <w:szCs w:val="28"/>
          <w:lang w:val="en-US"/>
        </w:rPr>
      </w:pPr>
      <w:r w:rsidRPr="004101F6">
        <w:rPr>
          <w:rFonts w:ascii="Times New Roman" w:hAnsi="Times New Roman" w:cs="Times New Roman"/>
          <w:b/>
          <w:bCs/>
          <w:sz w:val="28"/>
          <w:szCs w:val="28"/>
          <w:lang w:val="en-US"/>
        </w:rPr>
        <w:t xml:space="preserve">TRAY - </w:t>
      </w:r>
      <w:r w:rsidRPr="004101F6">
        <w:rPr>
          <w:rFonts w:ascii="Times New Roman" w:hAnsi="Times New Roman" w:cs="Times New Roman"/>
          <w:bCs/>
          <w:sz w:val="28"/>
          <w:szCs w:val="28"/>
          <w:lang w:val="en-US"/>
        </w:rPr>
        <w:t>a single consumer container having a body of various shapes, with a flat bottom and low sides, intended for packaging products, the pilferproof of which is carried out using film materials (pic. 9).</w:t>
      </w:r>
    </w:p>
    <w:p w:rsidR="00652E4B" w:rsidRPr="004101F6" w:rsidRDefault="004101F6" w:rsidP="00F04D62">
      <w:pPr>
        <w:spacing w:after="0" w:line="240" w:lineRule="auto"/>
        <w:ind w:firstLine="709"/>
        <w:jc w:val="center"/>
        <w:rPr>
          <w:rFonts w:ascii="Times New Roman" w:hAnsi="Times New Roman" w:cs="Times New Roman"/>
          <w:b/>
          <w:sz w:val="28"/>
          <w:szCs w:val="28"/>
          <w:lang w:val="en-US"/>
        </w:rPr>
      </w:pPr>
      <w:r w:rsidRPr="004101F6">
        <w:rPr>
          <w:rFonts w:ascii="Times New Roman" w:hAnsi="Times New Roman" w:cs="Times New Roman"/>
          <w:bCs/>
          <w:sz w:val="28"/>
          <w:szCs w:val="28"/>
          <w:lang w:val="en-US"/>
        </w:rPr>
        <w:t xml:space="preserve">Trays are made from polymeric materials, </w:t>
      </w:r>
      <w:r w:rsidR="00FA5DEA">
        <w:rPr>
          <w:rFonts w:ascii="Times New Roman" w:hAnsi="Times New Roman" w:cs="Times New Roman"/>
          <w:bCs/>
          <w:sz w:val="28"/>
          <w:szCs w:val="28"/>
          <w:lang w:val="en-US"/>
        </w:rPr>
        <w:t>carton</w:t>
      </w:r>
      <w:r w:rsidRPr="004101F6">
        <w:rPr>
          <w:rFonts w:ascii="Times New Roman" w:hAnsi="Times New Roman" w:cs="Times New Roman"/>
          <w:bCs/>
          <w:sz w:val="28"/>
          <w:szCs w:val="28"/>
          <w:lang w:val="en-US"/>
        </w:rPr>
        <w:t>, etc.</w:t>
      </w:r>
      <w:r w:rsidR="00652E4B">
        <w:rPr>
          <w:noProof/>
          <w:lang w:eastAsia="ru-RU"/>
        </w:rPr>
        <w:drawing>
          <wp:inline distT="0" distB="0" distL="0" distR="0">
            <wp:extent cx="3314700" cy="1981200"/>
            <wp:effectExtent l="19050" t="0" r="0" b="0"/>
            <wp:docPr id="10" name="Рисунок 10" descr="http://formeat.ru/images/cms/data/img_46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ormeat.ru/images/cms/data/img_4615.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0345"/>
                    <a:stretch>
                      <a:fillRect/>
                    </a:stretch>
                  </pic:blipFill>
                  <pic:spPr bwMode="auto">
                    <a:xfrm>
                      <a:off x="0" y="0"/>
                      <a:ext cx="3314700" cy="1981200"/>
                    </a:xfrm>
                    <a:prstGeom prst="rect">
                      <a:avLst/>
                    </a:prstGeom>
                    <a:noFill/>
                    <a:ln>
                      <a:noFill/>
                    </a:ln>
                  </pic:spPr>
                </pic:pic>
              </a:graphicData>
            </a:graphic>
          </wp:inline>
        </w:drawing>
      </w:r>
    </w:p>
    <w:p w:rsidR="00100966" w:rsidRPr="005E5DA3" w:rsidRDefault="005E5DA3" w:rsidP="00F04D62">
      <w:pPr>
        <w:spacing w:after="0" w:line="240" w:lineRule="auto"/>
        <w:ind w:firstLine="709"/>
        <w:jc w:val="center"/>
        <w:rPr>
          <w:rFonts w:ascii="Times New Roman" w:hAnsi="Times New Roman" w:cs="Times New Roman"/>
          <w:b/>
          <w:i/>
          <w:sz w:val="28"/>
          <w:szCs w:val="28"/>
          <w:lang w:val="en-US"/>
        </w:rPr>
      </w:pPr>
      <w:r>
        <w:rPr>
          <w:rFonts w:ascii="Times New Roman" w:hAnsi="Times New Roman" w:cs="Times New Roman"/>
          <w:sz w:val="28"/>
          <w:szCs w:val="28"/>
          <w:lang w:val="en-US"/>
        </w:rPr>
        <w:t>Pic</w:t>
      </w:r>
      <w:r w:rsidR="00100966" w:rsidRPr="005E5DA3">
        <w:rPr>
          <w:rFonts w:ascii="Times New Roman" w:hAnsi="Times New Roman" w:cs="Times New Roman"/>
          <w:sz w:val="28"/>
          <w:szCs w:val="28"/>
          <w:lang w:val="en-US"/>
        </w:rPr>
        <w:t>.</w:t>
      </w:r>
      <w:r w:rsidR="008F609F" w:rsidRPr="005E5DA3">
        <w:rPr>
          <w:rFonts w:ascii="Times New Roman" w:hAnsi="Times New Roman" w:cs="Times New Roman"/>
          <w:sz w:val="28"/>
          <w:szCs w:val="28"/>
          <w:lang w:val="en-US"/>
        </w:rPr>
        <w:t>9</w:t>
      </w:r>
      <w:r w:rsidR="00100966" w:rsidRPr="005E5DA3">
        <w:rPr>
          <w:rFonts w:ascii="Times New Roman" w:hAnsi="Times New Roman" w:cs="Times New Roman"/>
          <w:sz w:val="28"/>
          <w:szCs w:val="28"/>
          <w:lang w:val="en-US"/>
        </w:rPr>
        <w:t xml:space="preserve">. </w:t>
      </w:r>
      <w:r w:rsidRPr="005E5DA3">
        <w:rPr>
          <w:rFonts w:ascii="Times New Roman" w:hAnsi="Times New Roman" w:cs="Times New Roman"/>
          <w:sz w:val="28"/>
          <w:szCs w:val="28"/>
          <w:lang w:val="en-US"/>
        </w:rPr>
        <w:t>Tray made of foamed polystyrene.</w:t>
      </w:r>
    </w:p>
    <w:p w:rsidR="00100966" w:rsidRPr="005E5DA3" w:rsidRDefault="00100966" w:rsidP="00100966">
      <w:pPr>
        <w:shd w:val="clear" w:color="auto" w:fill="FFFFFF"/>
        <w:spacing w:after="0" w:line="240" w:lineRule="auto"/>
        <w:ind w:firstLine="709"/>
        <w:jc w:val="both"/>
        <w:rPr>
          <w:rFonts w:ascii="Times New Roman" w:hAnsi="Times New Roman" w:cs="Times New Roman"/>
          <w:b/>
          <w:i/>
          <w:sz w:val="28"/>
          <w:szCs w:val="28"/>
          <w:lang w:val="en-US"/>
        </w:rPr>
      </w:pP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No matter how new and original the packaging solution is, it must always comply with the requirements for the packaged product. The package itself must have certain features :</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1) protective,</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2) consumer,</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3) environmental,</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4) advertising and aesthetic.</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i/>
          <w:sz w:val="28"/>
          <w:szCs w:val="28"/>
          <w:lang w:val="en-US"/>
        </w:rPr>
        <w:t xml:space="preserve"> P</w:t>
      </w:r>
      <w:r w:rsidRPr="003B7CAB">
        <w:rPr>
          <w:rFonts w:ascii="Times New Roman" w:hAnsi="Times New Roman" w:cs="Times New Roman"/>
          <w:i/>
          <w:sz w:val="28"/>
          <w:szCs w:val="28"/>
          <w:lang w:val="en-US"/>
        </w:rPr>
        <w:t>rotective features</w:t>
      </w:r>
      <w:r w:rsidRPr="003B7CAB">
        <w:rPr>
          <w:rFonts w:ascii="Times New Roman" w:hAnsi="Times New Roman" w:cs="Times New Roman"/>
          <w:sz w:val="28"/>
          <w:szCs w:val="28"/>
          <w:lang w:val="en-US"/>
        </w:rPr>
        <w:t xml:space="preserve"> of the packaging must ensure the safety of the product from the moment of packaging until the moment of consumption. It provide for the protection of the product from mechanical, physical, chemical, climatic, biological impacts and prevent product changes in excess of established standards.</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i/>
          <w:sz w:val="28"/>
          <w:szCs w:val="28"/>
          <w:lang w:val="en-US"/>
        </w:rPr>
        <w:t>Consumer features</w:t>
      </w:r>
      <w:r w:rsidRPr="003B7CAB">
        <w:rPr>
          <w:rFonts w:ascii="Times New Roman" w:hAnsi="Times New Roman" w:cs="Times New Roman"/>
          <w:sz w:val="28"/>
          <w:szCs w:val="28"/>
          <w:lang w:val="en-US"/>
        </w:rPr>
        <w:t xml:space="preserve"> of packaging are characterized by:</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1) a variety of shapes and sizes of packaging,</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2) the degree of readiness of the product for use,</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3) ease of handling the packaged product,</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4) convenience of consumption,</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5) the ability to transfer packaging,</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6) availability of devices preventing unauthorized opening of the package and exercising control over the contents,</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7) simplicity and reliability of closure and sealing.</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The presence of certain environmental features of the package is necessary:</w:t>
      </w:r>
    </w:p>
    <w:p w:rsidR="003B7CAB" w:rsidRP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3B7CAB">
        <w:rPr>
          <w:rFonts w:ascii="Times New Roman" w:hAnsi="Times New Roman" w:cs="Times New Roman"/>
          <w:sz w:val="28"/>
          <w:szCs w:val="28"/>
          <w:lang w:val="en-US"/>
        </w:rPr>
        <w:t>1) to ensure minimal pollution of the environment with used packaging,</w:t>
      </w:r>
    </w:p>
    <w:p w:rsidR="003B7CAB" w:rsidRDefault="003B7CAB" w:rsidP="003B7CAB">
      <w:pPr>
        <w:shd w:val="clear" w:color="auto" w:fill="FFFFFF"/>
        <w:spacing w:after="0" w:line="240" w:lineRule="auto"/>
        <w:ind w:firstLine="709"/>
        <w:jc w:val="both"/>
        <w:rPr>
          <w:rFonts w:ascii="Times New Roman" w:hAnsi="Times New Roman" w:cs="Times New Roman"/>
          <w:sz w:val="28"/>
          <w:szCs w:val="28"/>
          <w:lang w:val="en-US"/>
        </w:rPr>
      </w:pPr>
      <w:r w:rsidRPr="0041429E">
        <w:rPr>
          <w:rFonts w:ascii="Times New Roman" w:hAnsi="Times New Roman" w:cs="Times New Roman"/>
          <w:sz w:val="28"/>
          <w:szCs w:val="28"/>
          <w:lang w:val="en-US"/>
        </w:rPr>
        <w:t>2) the most efficient and cost-effective disposal of its waste.</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Packaging is an integral part of modern mass culture, a product of design, so it must not only satisfy any, even the sophisticated aesthetic needs of the customer, but also form the aesthetic level of the mass consumer.</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i/>
          <w:sz w:val="28"/>
          <w:szCs w:val="28"/>
          <w:lang w:val="en-US" w:eastAsia="en-US"/>
        </w:rPr>
        <w:t xml:space="preserve">Advertising and aesthetic </w:t>
      </w:r>
      <w:r>
        <w:rPr>
          <w:rFonts w:eastAsiaTheme="minorHAnsi"/>
          <w:i/>
          <w:sz w:val="28"/>
          <w:szCs w:val="28"/>
          <w:lang w:val="en-US" w:eastAsia="en-US"/>
        </w:rPr>
        <w:t>features</w:t>
      </w:r>
      <w:r w:rsidRPr="0083712F">
        <w:rPr>
          <w:rFonts w:eastAsiaTheme="minorHAnsi"/>
          <w:sz w:val="28"/>
          <w:szCs w:val="28"/>
          <w:lang w:val="en-US" w:eastAsia="en-US"/>
        </w:rPr>
        <w:t xml:space="preserve"> of packaging characterize:</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1) informational content</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2) the degree of attracting the attention of the buyer,</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3) the level of incentives to make a purchase.</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These properties extend the commercial life of a product, bring it to the market, and switch consumer demand for updated products.</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Packaging with advanced consumer and advertising-aesthetic features is necessary for the packaging of consumer food products, with some of the protective functions must be shifted to the shipping container.</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b/>
          <w:sz w:val="28"/>
          <w:szCs w:val="28"/>
          <w:lang w:val="en-US" w:eastAsia="en-US"/>
        </w:rPr>
        <w:t>The most important requirements</w:t>
      </w:r>
      <w:r w:rsidRPr="0083712F">
        <w:rPr>
          <w:rFonts w:eastAsiaTheme="minorHAnsi"/>
          <w:sz w:val="28"/>
          <w:szCs w:val="28"/>
          <w:lang w:val="en-US" w:eastAsia="en-US"/>
        </w:rPr>
        <w:t xml:space="preserve"> for packaging are:</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optimal cost;</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fulfillment of marketing and production and trading functions;</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compliance with the size of food packaging;</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ease of automated processing, loading and unloading;</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possibility of multitray stacking;</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ability to resist the changes in external factors and conditions;</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versatility in packaging products;</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lastRenderedPageBreak/>
        <w:t>- compliance with standards (laying, packaging, transportation and storage);</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environmental friendliness (safety for human health and life, safety for the environment).</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In addition, the packaging must:</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differ from the packaging of competitors, to have features that significantly distinguish the packaged goods from food analogs;</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take into account the requirements of laws, national peculiarities of different countries;</w:t>
      </w:r>
    </w:p>
    <w:p w:rsidR="0083712F" w:rsidRPr="0083712F" w:rsidRDefault="0083712F" w:rsidP="0083712F">
      <w:pPr>
        <w:pStyle w:val="23"/>
        <w:spacing w:after="0" w:line="240" w:lineRule="auto"/>
        <w:ind w:firstLine="709"/>
        <w:jc w:val="both"/>
        <w:rPr>
          <w:rFonts w:eastAsiaTheme="minorHAnsi"/>
          <w:sz w:val="28"/>
          <w:szCs w:val="28"/>
          <w:lang w:val="en-US" w:eastAsia="en-US"/>
        </w:rPr>
      </w:pPr>
      <w:r w:rsidRPr="0083712F">
        <w:rPr>
          <w:rFonts w:eastAsiaTheme="minorHAnsi"/>
          <w:sz w:val="28"/>
          <w:szCs w:val="28"/>
          <w:lang w:val="en-US" w:eastAsia="en-US"/>
        </w:rPr>
        <w:t>- assist the buyer in finding and choosing a product, easily identifying a product with its manufacturer;</w:t>
      </w:r>
    </w:p>
    <w:p w:rsidR="00100966" w:rsidRPr="0083712F" w:rsidRDefault="0083712F" w:rsidP="0083712F">
      <w:pPr>
        <w:pStyle w:val="23"/>
        <w:spacing w:after="0" w:line="240" w:lineRule="auto"/>
        <w:ind w:firstLine="709"/>
        <w:jc w:val="both"/>
        <w:rPr>
          <w:sz w:val="28"/>
          <w:szCs w:val="28"/>
          <w:lang w:val="en-US"/>
        </w:rPr>
      </w:pPr>
      <w:r w:rsidRPr="0083712F">
        <w:rPr>
          <w:rFonts w:eastAsiaTheme="minorHAnsi"/>
          <w:sz w:val="28"/>
          <w:szCs w:val="28"/>
          <w:lang w:val="en-US" w:eastAsia="en-US"/>
        </w:rPr>
        <w:t>- give the product a certain image (attractiveness), correspond to the price level of the product; provide quick access to the product</w:t>
      </w:r>
      <w:r>
        <w:rPr>
          <w:rFonts w:eastAsiaTheme="minorHAnsi"/>
          <w:sz w:val="28"/>
          <w:szCs w:val="28"/>
          <w:lang w:val="en-US" w:eastAsia="en-US"/>
        </w:rPr>
        <w:t>.</w:t>
      </w:r>
    </w:p>
    <w:p w:rsidR="00B177CE" w:rsidRPr="0083712F" w:rsidRDefault="00B177CE" w:rsidP="00100966">
      <w:pPr>
        <w:spacing w:after="0" w:line="240" w:lineRule="auto"/>
        <w:ind w:firstLine="709"/>
        <w:jc w:val="both"/>
        <w:rPr>
          <w:rFonts w:ascii="Times New Roman" w:hAnsi="Times New Roman" w:cs="Times New Roman"/>
          <w:b/>
          <w:sz w:val="28"/>
          <w:szCs w:val="28"/>
          <w:lang w:val="en-US"/>
        </w:rPr>
      </w:pPr>
    </w:p>
    <w:p w:rsidR="00100966" w:rsidRPr="00026CDC" w:rsidRDefault="00100966" w:rsidP="00100966">
      <w:pPr>
        <w:spacing w:after="0" w:line="240" w:lineRule="auto"/>
        <w:ind w:firstLine="709"/>
        <w:jc w:val="both"/>
        <w:rPr>
          <w:rFonts w:ascii="Times New Roman" w:hAnsi="Times New Roman" w:cs="Times New Roman"/>
          <w:b/>
          <w:sz w:val="28"/>
          <w:szCs w:val="28"/>
          <w:lang w:val="en-US"/>
        </w:rPr>
      </w:pPr>
      <w:r w:rsidRPr="001B0490">
        <w:rPr>
          <w:rFonts w:ascii="Times New Roman" w:hAnsi="Times New Roman" w:cs="Times New Roman"/>
          <w:b/>
          <w:sz w:val="28"/>
          <w:szCs w:val="28"/>
          <w:lang w:val="en-US"/>
        </w:rPr>
        <w:t xml:space="preserve">4. </w:t>
      </w:r>
      <w:r w:rsidR="00026CDC">
        <w:rPr>
          <w:rFonts w:ascii="Times New Roman" w:hAnsi="Times New Roman" w:cs="Times New Roman"/>
          <w:b/>
          <w:sz w:val="28"/>
          <w:szCs w:val="28"/>
          <w:lang w:val="en-US"/>
        </w:rPr>
        <w:t>The order of work</w:t>
      </w:r>
    </w:p>
    <w:p w:rsidR="001B0490" w:rsidRPr="001B0490" w:rsidRDefault="005431FC" w:rsidP="001B0490">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According to the</w:t>
      </w:r>
      <w:r w:rsidR="001B0490" w:rsidRPr="001B0490">
        <w:rPr>
          <w:rFonts w:ascii="Times New Roman" w:hAnsi="Times New Roman" w:cs="Times New Roman"/>
          <w:sz w:val="28"/>
          <w:szCs w:val="28"/>
          <w:lang w:val="en-US"/>
        </w:rPr>
        <w:t xml:space="preserve"> sample of packaging:</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1. Determine its name in accordance with the standards. Justify the grounds on which it was identified.</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 xml:space="preserve">2. Schematically outline the packaging, highlight its essential design elements, name them, </w:t>
      </w:r>
      <w:r w:rsidR="005431FC" w:rsidRPr="001B0490">
        <w:rPr>
          <w:rFonts w:ascii="Times New Roman" w:hAnsi="Times New Roman" w:cs="Times New Roman"/>
          <w:sz w:val="28"/>
          <w:szCs w:val="28"/>
          <w:lang w:val="en-US"/>
        </w:rPr>
        <w:t>and determine</w:t>
      </w:r>
      <w:r w:rsidRPr="001B0490">
        <w:rPr>
          <w:rFonts w:ascii="Times New Roman" w:hAnsi="Times New Roman" w:cs="Times New Roman"/>
          <w:sz w:val="28"/>
          <w:szCs w:val="28"/>
          <w:lang w:val="en-US"/>
        </w:rPr>
        <w:t xml:space="preserve"> their functional purpose.</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3. Determine the type of closure used or recommended for this type of packaging. To justify how well (fully or partially) the packaging performs its functions with it, give suggestions for improving or replacing this closure with a similar one (if necessary).</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4. To determine the most important classification features:</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 by appointment;</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 by multiplicity of use;</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 by the nature of use;</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 by material.</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5. To justify how well (in whole or in part) the packaging corresponds or does not correspond to the features presented to it.</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6. Justify how well (in whole or in part) the packaging meets or does not meet the requirements imposed on it.</w:t>
      </w:r>
    </w:p>
    <w:p w:rsidR="00100966"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7. Give suggestions for improving packaging in terms of maximizing its functionality.</w:t>
      </w:r>
    </w:p>
    <w:p w:rsidR="001B0490" w:rsidRPr="001B0490" w:rsidRDefault="001B0490" w:rsidP="001B0490">
      <w:pPr>
        <w:spacing w:after="0" w:line="240" w:lineRule="auto"/>
        <w:ind w:firstLine="709"/>
        <w:jc w:val="both"/>
        <w:rPr>
          <w:rFonts w:ascii="Times New Roman" w:hAnsi="Times New Roman" w:cs="Times New Roman"/>
          <w:sz w:val="28"/>
          <w:szCs w:val="28"/>
          <w:lang w:val="en-US"/>
        </w:rPr>
      </w:pPr>
    </w:p>
    <w:p w:rsidR="00100966" w:rsidRDefault="001B0490" w:rsidP="00100966">
      <w:pPr>
        <w:spacing w:after="0" w:line="240" w:lineRule="auto"/>
        <w:ind w:firstLine="709"/>
        <w:jc w:val="both"/>
        <w:rPr>
          <w:rFonts w:ascii="Times New Roman" w:hAnsi="Times New Roman" w:cs="Times New Roman"/>
          <w:b/>
          <w:sz w:val="28"/>
          <w:szCs w:val="28"/>
          <w:lang w:val="en-US"/>
        </w:rPr>
      </w:pPr>
      <w:r w:rsidRPr="00F04D62">
        <w:rPr>
          <w:rFonts w:ascii="Times New Roman" w:hAnsi="Times New Roman" w:cs="Times New Roman"/>
          <w:b/>
          <w:sz w:val="28"/>
          <w:szCs w:val="28"/>
          <w:lang w:val="en-US"/>
        </w:rPr>
        <w:t>Making a report</w:t>
      </w:r>
    </w:p>
    <w:p w:rsidR="001B0490" w:rsidRPr="001B0490" w:rsidRDefault="001B0490" w:rsidP="001B0490">
      <w:pPr>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The report should indicate the name and purpose of the work, provide a brief theoretical information on the most important representatives of consumer packaging, the most important properties and requirements for this type of packaging, as well as the results of actions carried out in accordance with the procedure for performing the work.</w:t>
      </w:r>
    </w:p>
    <w:p w:rsidR="001B0490" w:rsidRDefault="001B0490" w:rsidP="001B0490">
      <w:pPr>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rPr>
        <w:t>At the end of the report to draw the appropriate conclusions.</w:t>
      </w:r>
    </w:p>
    <w:p w:rsidR="001B0490" w:rsidRDefault="001B0490" w:rsidP="001B0490">
      <w:pPr>
        <w:ind w:firstLine="709"/>
        <w:jc w:val="both"/>
        <w:rPr>
          <w:rFonts w:ascii="Times New Roman" w:hAnsi="Times New Roman" w:cs="Times New Roman"/>
          <w:sz w:val="28"/>
          <w:szCs w:val="28"/>
          <w:lang w:val="en-US"/>
        </w:rPr>
      </w:pPr>
    </w:p>
    <w:p w:rsidR="001B0490" w:rsidRDefault="001B0490" w:rsidP="001B0490">
      <w:pPr>
        <w:tabs>
          <w:tab w:val="left" w:pos="284"/>
        </w:tabs>
        <w:spacing w:after="0" w:line="240" w:lineRule="auto"/>
        <w:ind w:left="360"/>
        <w:jc w:val="both"/>
        <w:rPr>
          <w:rFonts w:ascii="Times New Roman" w:hAnsi="Times New Roman" w:cs="Times New Roman"/>
          <w:b/>
          <w:sz w:val="28"/>
          <w:szCs w:val="28"/>
          <w:lang w:val="en-US"/>
        </w:rPr>
      </w:pPr>
      <w:r w:rsidRPr="001B0490">
        <w:rPr>
          <w:rFonts w:ascii="Times New Roman" w:hAnsi="Times New Roman" w:cs="Times New Roman"/>
          <w:b/>
          <w:sz w:val="28"/>
          <w:szCs w:val="28"/>
          <w:lang w:val="en-US"/>
        </w:rPr>
        <w:lastRenderedPageBreak/>
        <w:t>Questions for self-study</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1. What is consumer container? How is it fundamentally different from transport and production container?</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2. What is a bottle? Highlight its most important structural elements and features.</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3. What is a jar? Highlight its most important structural elements and features.</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4. What is a cup? Highlight its most important structural elements and features, the fundamental differences from the jar and box.</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5. What is a package? Highlight its most important structural elements and features, the fundamental differences from the pack and bag.</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6. What is a pack? Highlight its most important structural elements and features, the fundamental differences from the box and package.</w:t>
      </w:r>
    </w:p>
    <w:p w:rsidR="001B0490" w:rsidRPr="001B0490" w:rsidRDefault="001B0490" w:rsidP="001B0490">
      <w:pPr>
        <w:spacing w:after="0" w:line="240" w:lineRule="auto"/>
        <w:ind w:firstLine="709"/>
        <w:jc w:val="both"/>
        <w:rPr>
          <w:rFonts w:ascii="Times New Roman" w:hAnsi="Times New Roman" w:cs="Times New Roman"/>
          <w:sz w:val="28"/>
          <w:szCs w:val="28"/>
          <w:lang w:val="en-US" w:eastAsia="be-BY"/>
        </w:rPr>
      </w:pPr>
      <w:r w:rsidRPr="001B0490">
        <w:rPr>
          <w:rFonts w:ascii="Times New Roman" w:hAnsi="Times New Roman" w:cs="Times New Roman"/>
          <w:sz w:val="28"/>
          <w:szCs w:val="28"/>
          <w:lang w:val="en-US" w:eastAsia="be-BY"/>
        </w:rPr>
        <w:t>7. What is a box? Highlight its most important structural elements and features, the fundamental differences from the pack and package.</w:t>
      </w:r>
    </w:p>
    <w:p w:rsidR="008F7374" w:rsidRPr="001B0490" w:rsidRDefault="001B0490" w:rsidP="001B0490">
      <w:pPr>
        <w:spacing w:after="0" w:line="240" w:lineRule="auto"/>
        <w:ind w:firstLine="709"/>
        <w:jc w:val="both"/>
        <w:rPr>
          <w:rFonts w:ascii="Times New Roman" w:hAnsi="Times New Roman" w:cs="Times New Roman"/>
          <w:sz w:val="28"/>
          <w:szCs w:val="28"/>
          <w:lang w:val="en-US"/>
        </w:rPr>
      </w:pPr>
      <w:r w:rsidRPr="001B0490">
        <w:rPr>
          <w:rFonts w:ascii="Times New Roman" w:hAnsi="Times New Roman" w:cs="Times New Roman"/>
          <w:sz w:val="28"/>
          <w:szCs w:val="28"/>
          <w:lang w:val="en-US" w:eastAsia="be-BY"/>
        </w:rPr>
        <w:t>8. What is a tray? Highlight its most important structural elements and features, the fundamental differences from the box.</w:t>
      </w:r>
    </w:p>
    <w:p w:rsidR="002A3089" w:rsidRPr="001B0490" w:rsidRDefault="002A3089" w:rsidP="008F7374">
      <w:pPr>
        <w:jc w:val="center"/>
        <w:rPr>
          <w:rFonts w:ascii="Times New Roman" w:hAnsi="Times New Roman" w:cs="Times New Roman"/>
          <w:b/>
          <w:sz w:val="28"/>
          <w:szCs w:val="28"/>
          <w:lang w:val="en-US"/>
        </w:rPr>
      </w:pPr>
    </w:p>
    <w:p w:rsidR="008F7374" w:rsidRPr="00625147" w:rsidRDefault="00132CC6" w:rsidP="008F7374">
      <w:pPr>
        <w:jc w:val="center"/>
        <w:rPr>
          <w:rFonts w:ascii="Times New Roman" w:hAnsi="Times New Roman" w:cs="Times New Roman"/>
          <w:b/>
          <w:sz w:val="28"/>
          <w:szCs w:val="28"/>
          <w:lang w:val="en-US"/>
        </w:rPr>
      </w:pPr>
      <w:r w:rsidRPr="00625147">
        <w:rPr>
          <w:rFonts w:ascii="Times New Roman" w:hAnsi="Times New Roman" w:cs="Times New Roman"/>
          <w:b/>
          <w:sz w:val="28"/>
          <w:szCs w:val="28"/>
          <w:lang w:val="en-US"/>
        </w:rPr>
        <w:t>LABORATORY WORK</w:t>
      </w:r>
      <w:r w:rsidR="008F7374" w:rsidRPr="00625147">
        <w:rPr>
          <w:rFonts w:ascii="Times New Roman" w:hAnsi="Times New Roman" w:cs="Times New Roman"/>
          <w:b/>
          <w:sz w:val="28"/>
          <w:szCs w:val="28"/>
          <w:lang w:val="en-US"/>
        </w:rPr>
        <w:t>№ 1</w:t>
      </w:r>
      <w:r w:rsidR="002A3089" w:rsidRPr="00625147">
        <w:rPr>
          <w:rFonts w:ascii="Times New Roman" w:hAnsi="Times New Roman" w:cs="Times New Roman"/>
          <w:b/>
          <w:sz w:val="28"/>
          <w:szCs w:val="28"/>
          <w:lang w:val="en-US"/>
        </w:rPr>
        <w:t>2</w:t>
      </w:r>
    </w:p>
    <w:p w:rsidR="008F7374" w:rsidRPr="00625147" w:rsidRDefault="00625147" w:rsidP="008F7374">
      <w:pPr>
        <w:jc w:val="center"/>
        <w:rPr>
          <w:rFonts w:ascii="Times New Roman" w:hAnsi="Times New Roman" w:cs="Times New Roman"/>
          <w:b/>
          <w:sz w:val="28"/>
          <w:szCs w:val="28"/>
          <w:lang w:val="en-US"/>
        </w:rPr>
      </w:pPr>
      <w:r w:rsidRPr="00625147">
        <w:rPr>
          <w:rFonts w:ascii="Times New Roman" w:hAnsi="Times New Roman" w:cs="Times New Roman"/>
          <w:b/>
          <w:bCs/>
          <w:sz w:val="28"/>
          <w:szCs w:val="28"/>
          <w:lang w:val="en-US"/>
        </w:rPr>
        <w:t>The study of plastic packaging</w:t>
      </w:r>
    </w:p>
    <w:p w:rsidR="008F7374" w:rsidRPr="000B09C1" w:rsidRDefault="00625147" w:rsidP="008F7374">
      <w:pPr>
        <w:ind w:firstLine="709"/>
        <w:jc w:val="both"/>
        <w:rPr>
          <w:rFonts w:ascii="Times New Roman" w:hAnsi="Times New Roman" w:cs="Times New Roman"/>
          <w:bCs/>
          <w:sz w:val="28"/>
          <w:szCs w:val="28"/>
          <w:lang w:val="en-US"/>
        </w:rPr>
      </w:pPr>
      <w:r>
        <w:rPr>
          <w:rFonts w:ascii="Times New Roman" w:hAnsi="Times New Roman" w:cs="Times New Roman"/>
          <w:b/>
          <w:sz w:val="28"/>
          <w:szCs w:val="28"/>
          <w:lang w:val="en-US"/>
        </w:rPr>
        <w:t>Objective</w:t>
      </w:r>
      <w:r w:rsidR="008F7374" w:rsidRPr="000B09C1">
        <w:rPr>
          <w:rFonts w:ascii="Times New Roman" w:hAnsi="Times New Roman" w:cs="Times New Roman"/>
          <w:b/>
          <w:sz w:val="28"/>
          <w:szCs w:val="28"/>
          <w:lang w:val="en-US"/>
        </w:rPr>
        <w:t>:</w:t>
      </w:r>
      <w:r w:rsidR="000B09C1" w:rsidRPr="000B09C1">
        <w:rPr>
          <w:rFonts w:ascii="Times New Roman" w:hAnsi="Times New Roman" w:cs="Times New Roman"/>
          <w:bCs/>
          <w:sz w:val="28"/>
          <w:szCs w:val="28"/>
          <w:lang w:val="en-US"/>
        </w:rPr>
        <w:t xml:space="preserve">Get acquainted with the most important classification features and the </w:t>
      </w:r>
      <w:r w:rsidR="000B09C1" w:rsidRPr="000B09C1">
        <w:rPr>
          <w:rFonts w:ascii="Times New Roman" w:hAnsi="Times New Roman" w:cs="Times New Roman"/>
          <w:bCs/>
          <w:sz w:val="28"/>
          <w:szCs w:val="28"/>
          <w:lang w:val="en-US"/>
        </w:rPr>
        <w:tab/>
        <w:t>design features of the packaging of plastic, properties and requirements for packaging</w:t>
      </w:r>
      <w:r w:rsidR="008F7374" w:rsidRPr="000B09C1">
        <w:rPr>
          <w:rFonts w:ascii="Times New Roman" w:hAnsi="Times New Roman" w:cs="Times New Roman"/>
          <w:bCs/>
          <w:sz w:val="28"/>
          <w:szCs w:val="28"/>
          <w:lang w:val="en-US"/>
        </w:rPr>
        <w:t>.</w:t>
      </w:r>
    </w:p>
    <w:p w:rsidR="000B09C1" w:rsidRDefault="00625147" w:rsidP="000B09C1">
      <w:pPr>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Assignment</w:t>
      </w:r>
      <w:r w:rsidR="008F7374" w:rsidRPr="000B09C1">
        <w:rPr>
          <w:rFonts w:ascii="Times New Roman" w:hAnsi="Times New Roman" w:cs="Times New Roman"/>
          <w:b/>
          <w:sz w:val="28"/>
          <w:szCs w:val="28"/>
          <w:lang w:val="en-US"/>
        </w:rPr>
        <w:t>:</w:t>
      </w:r>
      <w:r w:rsidR="000B09C1" w:rsidRPr="000B09C1">
        <w:rPr>
          <w:rFonts w:ascii="Times New Roman" w:hAnsi="Times New Roman" w:cs="Times New Roman"/>
          <w:sz w:val="28"/>
          <w:szCs w:val="28"/>
          <w:lang w:val="en-US"/>
        </w:rPr>
        <w:t>for a specific type of packaging, establish its name in accordance with the standards, the functional purpose of its structural elements, compliance with the features and requirements.</w:t>
      </w:r>
    </w:p>
    <w:p w:rsidR="00625147" w:rsidRPr="000B09C1" w:rsidRDefault="00625147" w:rsidP="000B09C1">
      <w:pPr>
        <w:ind w:firstLine="709"/>
        <w:jc w:val="both"/>
        <w:rPr>
          <w:rFonts w:ascii="Times New Roman" w:hAnsi="Times New Roman" w:cs="Times New Roman"/>
          <w:b/>
          <w:sz w:val="28"/>
          <w:szCs w:val="28"/>
          <w:lang w:val="en-US"/>
        </w:rPr>
      </w:pPr>
      <w:r w:rsidRPr="000B09C1">
        <w:rPr>
          <w:rFonts w:ascii="Times New Roman" w:hAnsi="Times New Roman" w:cs="Times New Roman"/>
          <w:b/>
          <w:sz w:val="28"/>
          <w:szCs w:val="28"/>
          <w:lang w:val="en-US"/>
        </w:rPr>
        <w:t xml:space="preserve">Brief theoretical information </w:t>
      </w:r>
    </w:p>
    <w:p w:rsidR="001D65C7" w:rsidRP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sz w:val="28"/>
          <w:szCs w:val="28"/>
          <w:lang w:val="en-US"/>
        </w:rPr>
        <w:t>Plastic is an organic material based on synthetic or natural high-molecular compounds. Currently, plastics are used in almost all areas of human activity, most often in everyday life we are interfering with so-called food plastics.</w:t>
      </w:r>
    </w:p>
    <w:p w:rsidR="001D65C7" w:rsidRP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sz w:val="28"/>
          <w:szCs w:val="28"/>
          <w:lang w:val="en-US"/>
        </w:rPr>
        <w:t>The term "food plastic" refers to various types of packaging and contain</w:t>
      </w:r>
      <w:r>
        <w:rPr>
          <w:rFonts w:ascii="Times New Roman" w:hAnsi="Times New Roman" w:cs="Times New Roman"/>
          <w:sz w:val="28"/>
          <w:szCs w:val="28"/>
          <w:lang w:val="en-US"/>
        </w:rPr>
        <w:t>er</w:t>
      </w:r>
      <w:r w:rsidRPr="001D65C7">
        <w:rPr>
          <w:rFonts w:ascii="Times New Roman" w:hAnsi="Times New Roman" w:cs="Times New Roman"/>
          <w:sz w:val="28"/>
          <w:szCs w:val="28"/>
          <w:lang w:val="en-US"/>
        </w:rPr>
        <w:t xml:space="preserve"> that can be used for packaging or storing food products.</w:t>
      </w:r>
    </w:p>
    <w:p w:rsidR="001D65C7" w:rsidRP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sz w:val="28"/>
          <w:szCs w:val="28"/>
          <w:lang w:val="en-US"/>
        </w:rPr>
        <w:t>Currently on the market represented a huge amount of food plastics. When buying any product in the store, we are faced with various types of packaging, which allow us to preserve the freshness of the product longer and also protect it from contaminating external factors.</w:t>
      </w:r>
    </w:p>
    <w:p w:rsidR="001D65C7" w:rsidRP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i/>
          <w:sz w:val="28"/>
          <w:szCs w:val="28"/>
          <w:lang w:val="en-US"/>
        </w:rPr>
        <w:t>PET or PETE</w:t>
      </w:r>
      <w:r w:rsidRPr="001D65C7">
        <w:rPr>
          <w:rFonts w:ascii="Times New Roman" w:hAnsi="Times New Roman" w:cs="Times New Roman"/>
          <w:sz w:val="28"/>
          <w:szCs w:val="28"/>
          <w:lang w:val="en-US"/>
        </w:rPr>
        <w:t xml:space="preserve"> marked products made of polyethylene terephthalate. These products can be used for the production of containers for mineral water, soft drinks and fruit juices. According to the latest data, this type of packaging can harm human health.</w:t>
      </w:r>
    </w:p>
    <w:p w:rsidR="001D65C7" w:rsidRP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sz w:val="28"/>
          <w:szCs w:val="28"/>
          <w:lang w:val="en-US"/>
        </w:rPr>
        <w:lastRenderedPageBreak/>
        <w:t xml:space="preserve">High density polyethylene, which can also be used to manufacture containers for liquid products marks with symbols </w:t>
      </w:r>
      <w:r w:rsidRPr="001D65C7">
        <w:rPr>
          <w:rFonts w:ascii="Times New Roman" w:hAnsi="Times New Roman" w:cs="Times New Roman"/>
          <w:i/>
          <w:sz w:val="28"/>
          <w:szCs w:val="28"/>
          <w:lang w:val="en-US"/>
        </w:rPr>
        <w:t>PEHD or HDPE</w:t>
      </w:r>
      <w:r w:rsidRPr="001D65C7">
        <w:rPr>
          <w:rFonts w:ascii="Times New Roman" w:hAnsi="Times New Roman" w:cs="Times New Roman"/>
          <w:sz w:val="28"/>
          <w:szCs w:val="28"/>
          <w:lang w:val="en-US"/>
        </w:rPr>
        <w:t>. Currently, this material is one of the safest types of food plastics.</w:t>
      </w:r>
    </w:p>
    <w:p w:rsid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sz w:val="28"/>
          <w:szCs w:val="28"/>
          <w:lang w:val="en-US"/>
        </w:rPr>
        <w:t xml:space="preserve">Low density polyethylene, which can be used for food packaging marks with symbols </w:t>
      </w:r>
      <w:r w:rsidRPr="001D65C7">
        <w:rPr>
          <w:rFonts w:ascii="Times New Roman" w:hAnsi="Times New Roman" w:cs="Times New Roman"/>
          <w:i/>
          <w:sz w:val="28"/>
          <w:szCs w:val="28"/>
          <w:lang w:val="en-US"/>
        </w:rPr>
        <w:t>LDPE and PEBD</w:t>
      </w:r>
      <w:r w:rsidRPr="001D65C7">
        <w:rPr>
          <w:rFonts w:ascii="Times New Roman" w:hAnsi="Times New Roman" w:cs="Times New Roman"/>
          <w:sz w:val="28"/>
          <w:szCs w:val="28"/>
          <w:lang w:val="en-US"/>
        </w:rPr>
        <w:t xml:space="preserve">, currently this material is considered safe for use. </w:t>
      </w:r>
    </w:p>
    <w:p w:rsidR="001D65C7" w:rsidRDefault="001D65C7" w:rsidP="001D65C7">
      <w:pPr>
        <w:spacing w:after="0" w:line="240" w:lineRule="auto"/>
        <w:ind w:firstLine="709"/>
        <w:jc w:val="both"/>
        <w:rPr>
          <w:rFonts w:ascii="Times New Roman" w:hAnsi="Times New Roman" w:cs="Times New Roman"/>
          <w:sz w:val="28"/>
          <w:szCs w:val="28"/>
          <w:lang w:val="en-US"/>
        </w:rPr>
      </w:pPr>
      <w:r w:rsidRPr="001D65C7">
        <w:rPr>
          <w:rFonts w:ascii="Times New Roman" w:hAnsi="Times New Roman" w:cs="Times New Roman"/>
          <w:i/>
          <w:sz w:val="28"/>
          <w:szCs w:val="28"/>
          <w:lang w:val="en-US"/>
        </w:rPr>
        <w:t>PP and PS</w:t>
      </w:r>
      <w:r w:rsidRPr="001D65C7">
        <w:rPr>
          <w:rFonts w:ascii="Times New Roman" w:hAnsi="Times New Roman" w:cs="Times New Roman"/>
          <w:sz w:val="28"/>
          <w:szCs w:val="28"/>
          <w:lang w:val="en-US"/>
        </w:rPr>
        <w:t xml:space="preserve"> are marked with polypropylene and polystyrene, which are among the most popular types of food grade plastics. Polystyrene also produces various types of dishes and pallets for food packaging.</w:t>
      </w:r>
    </w:p>
    <w:p w:rsidR="00FA5DEA" w:rsidRPr="00FA5DEA" w:rsidRDefault="00FA5DEA" w:rsidP="00FA5DEA">
      <w:pPr>
        <w:spacing w:after="0" w:line="240" w:lineRule="auto"/>
        <w:ind w:firstLine="709"/>
        <w:jc w:val="both"/>
        <w:rPr>
          <w:rFonts w:ascii="Times New Roman" w:hAnsi="Times New Roman" w:cs="Times New Roman"/>
          <w:sz w:val="28"/>
          <w:szCs w:val="28"/>
          <w:lang w:val="en-US"/>
        </w:rPr>
      </w:pPr>
      <w:r w:rsidRPr="00FA5DEA">
        <w:rPr>
          <w:rFonts w:ascii="Times New Roman" w:hAnsi="Times New Roman" w:cs="Times New Roman"/>
          <w:sz w:val="28"/>
          <w:szCs w:val="28"/>
          <w:lang w:val="en-US"/>
        </w:rPr>
        <w:t>In the production of pallets for food intended to be heated in a microwave oven, thin carton coated with polyethylene terephthalate (PET), called an “ovenable board”, is used. Boxes of this carton (ovenable cartons) and trays (ovenable trays) that are designed to be heated in a microwave oven or in a conventional oven are called "dual ovenable cartons" or "dual ovenable trays". Carton designed for the last type of trays, called "dual ovenable board", must be stable when the temperature varies from -40</w:t>
      </w:r>
      <w:r w:rsidR="00C63BEE" w:rsidRPr="00C63BEE">
        <w:rPr>
          <w:rFonts w:ascii="Times New Roman" w:hAnsi="Times New Roman" w:cs="Times New Roman"/>
          <w:sz w:val="28"/>
          <w:szCs w:val="28"/>
          <w:lang w:val="en-US"/>
        </w:rPr>
        <w:t>° C</w:t>
      </w:r>
      <w:r w:rsidRPr="00FA5DEA">
        <w:rPr>
          <w:rFonts w:ascii="Times New Roman" w:hAnsi="Times New Roman" w:cs="Times New Roman"/>
          <w:sz w:val="28"/>
          <w:szCs w:val="28"/>
          <w:lang w:val="en-US"/>
        </w:rPr>
        <w:t xml:space="preserve"> to + 200</w:t>
      </w:r>
      <w:r w:rsidR="00C63BEE" w:rsidRPr="00C63BEE">
        <w:rPr>
          <w:rFonts w:ascii="Times New Roman" w:hAnsi="Times New Roman" w:cs="Times New Roman"/>
          <w:sz w:val="28"/>
          <w:szCs w:val="28"/>
          <w:lang w:val="en-US"/>
        </w:rPr>
        <w:t>° C</w:t>
      </w:r>
      <w:r w:rsidRPr="00FA5DEA">
        <w:rPr>
          <w:rFonts w:ascii="Times New Roman" w:hAnsi="Times New Roman" w:cs="Times New Roman"/>
          <w:sz w:val="28"/>
          <w:szCs w:val="28"/>
          <w:lang w:val="en-US"/>
        </w:rPr>
        <w:t>.</w:t>
      </w:r>
    </w:p>
    <w:p w:rsidR="00FA5DEA" w:rsidRDefault="00FA5DEA" w:rsidP="00FA5DEA">
      <w:pPr>
        <w:spacing w:after="0" w:line="240" w:lineRule="auto"/>
        <w:ind w:firstLine="709"/>
        <w:jc w:val="both"/>
        <w:rPr>
          <w:rFonts w:ascii="Times New Roman" w:hAnsi="Times New Roman" w:cs="Times New Roman"/>
          <w:sz w:val="28"/>
          <w:szCs w:val="28"/>
          <w:lang w:val="en-US"/>
        </w:rPr>
      </w:pPr>
      <w:r w:rsidRPr="00FA5DEA">
        <w:rPr>
          <w:rFonts w:ascii="Times New Roman" w:hAnsi="Times New Roman" w:cs="Times New Roman"/>
          <w:sz w:val="28"/>
          <w:szCs w:val="28"/>
          <w:lang w:val="en-US"/>
        </w:rPr>
        <w:t xml:space="preserve">Another new material developed by several leading global manufacturers of polyesters is polyethylene naphthalene (PEN). Compared to PET, the new PEN material has the following advantages: greater mechanical strength (thanks to which a bottle of PEN consumes 20% less material than PET); the best chemical resistance to oils, fats and caustic solutions; the best barrier properties for oxygen and carbon dioxide, which allow the use of PEN bottles for beer and fruit juices; UV resistance protects contents like vegetable oils, vitamins, etc. In addition, PEN bottles can be filled and washed at higher temperatures (up to + 100 ° C), which allows to produce refillable bottles and the time of production PEN bottles - is 23 seconds, while the production of PET bottles takes 39 seconds. Work is also underway with the PET / PEN composition, from which a material with high heat resistance is obtained, which allows filling bottles with product at + 95° C, and also having good oxygen and carbon dioxide barrier features. </w:t>
      </w:r>
    </w:p>
    <w:p w:rsidR="00C63BEE" w:rsidRPr="00C63BEE" w:rsidRDefault="00C63BEE" w:rsidP="00C63BEE">
      <w:pPr>
        <w:spacing w:after="0" w:line="240" w:lineRule="auto"/>
        <w:ind w:firstLine="709"/>
        <w:jc w:val="both"/>
        <w:rPr>
          <w:rFonts w:ascii="Times New Roman" w:hAnsi="Times New Roman" w:cs="Times New Roman"/>
          <w:sz w:val="28"/>
          <w:szCs w:val="28"/>
          <w:lang w:val="en-US"/>
        </w:rPr>
      </w:pPr>
      <w:r w:rsidRPr="00C63BEE">
        <w:rPr>
          <w:rFonts w:ascii="Times New Roman" w:hAnsi="Times New Roman" w:cs="Times New Roman"/>
          <w:sz w:val="28"/>
          <w:szCs w:val="28"/>
          <w:lang w:val="en-US"/>
        </w:rPr>
        <w:t>Tendencies to environmental protection lead to the spread of degrading materials, including biodegradable and photodegrading, primarily from plastics mixed with starch, which undergo natural decay after use and facilitate recycling.</w:t>
      </w:r>
    </w:p>
    <w:p w:rsidR="00C63BEE" w:rsidRDefault="00C63BEE" w:rsidP="00C63BEE">
      <w:pPr>
        <w:spacing w:after="0" w:line="240" w:lineRule="auto"/>
        <w:ind w:firstLine="709"/>
        <w:jc w:val="both"/>
        <w:rPr>
          <w:rFonts w:ascii="Times New Roman" w:hAnsi="Times New Roman" w:cs="Times New Roman"/>
          <w:sz w:val="28"/>
          <w:szCs w:val="28"/>
          <w:lang w:val="en-US"/>
        </w:rPr>
      </w:pPr>
      <w:r w:rsidRPr="00C63BEE">
        <w:rPr>
          <w:rFonts w:ascii="Times New Roman" w:hAnsi="Times New Roman" w:cs="Times New Roman"/>
          <w:sz w:val="28"/>
          <w:szCs w:val="28"/>
          <w:lang w:val="en-US"/>
        </w:rPr>
        <w:t>The marking sign is an isosceles triangle formed by angular arrows directed along the clock. In the lower area of the sign indicates the abbreviation of the material. In the center of the sign indicates the number of the material to identify it.</w:t>
      </w:r>
    </w:p>
    <w:p w:rsidR="002A3089" w:rsidRPr="00C63BEE" w:rsidRDefault="00C63BEE" w:rsidP="00C63BEE">
      <w:pPr>
        <w:spacing w:after="0" w:line="240" w:lineRule="auto"/>
        <w:ind w:firstLine="709"/>
        <w:jc w:val="both"/>
        <w:rPr>
          <w:rFonts w:ascii="Times New Roman" w:hAnsi="Times New Roman" w:cs="Times New Roman"/>
          <w:sz w:val="28"/>
          <w:szCs w:val="28"/>
          <w:lang w:val="en-US"/>
        </w:rPr>
      </w:pPr>
      <w:r w:rsidRPr="00C63BEE">
        <w:rPr>
          <w:rFonts w:ascii="Times New Roman" w:hAnsi="Times New Roman" w:cs="Times New Roman"/>
          <w:sz w:val="28"/>
          <w:szCs w:val="28"/>
          <w:lang w:val="en-US"/>
        </w:rPr>
        <w:t>Any plastic is toxic to humans and nature, regardless of marking. Marking only indicates a greater or lesser degree of danger of the polymer and some properties. Plastic decomposes over hundreds of years, only 2.5% of all plastic in the world is recycled.</w:t>
      </w:r>
    </w:p>
    <w:p w:rsidR="002A3089" w:rsidRPr="00C63BEE" w:rsidRDefault="002A3089" w:rsidP="002A3089">
      <w:pPr>
        <w:spacing w:after="0" w:line="240" w:lineRule="auto"/>
        <w:ind w:firstLine="709"/>
        <w:jc w:val="both"/>
        <w:rPr>
          <w:rFonts w:ascii="Times New Roman" w:hAnsi="Times New Roman" w:cs="Times New Roman"/>
          <w:b/>
          <w:sz w:val="28"/>
          <w:szCs w:val="28"/>
          <w:lang w:val="en-US"/>
        </w:rPr>
      </w:pPr>
    </w:p>
    <w:p w:rsidR="002A3089" w:rsidRDefault="00052F27" w:rsidP="002A3089">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The order of work</w:t>
      </w:r>
    </w:p>
    <w:p w:rsidR="00052F27" w:rsidRPr="00052F27" w:rsidRDefault="00052F27" w:rsidP="00052F27">
      <w:pPr>
        <w:spacing w:after="0" w:line="240" w:lineRule="auto"/>
        <w:ind w:firstLine="709"/>
        <w:jc w:val="both"/>
        <w:rPr>
          <w:rFonts w:ascii="Times New Roman" w:hAnsi="Times New Roman" w:cs="Times New Roman"/>
          <w:sz w:val="28"/>
          <w:szCs w:val="28"/>
          <w:lang w:val="en-US"/>
        </w:rPr>
      </w:pPr>
      <w:r w:rsidRPr="00052F27">
        <w:rPr>
          <w:rFonts w:ascii="Times New Roman" w:hAnsi="Times New Roman" w:cs="Times New Roman"/>
          <w:sz w:val="28"/>
          <w:szCs w:val="28"/>
          <w:lang w:val="en-US"/>
        </w:rPr>
        <w:t xml:space="preserve">According to the sample: </w:t>
      </w:r>
    </w:p>
    <w:p w:rsidR="00052F27" w:rsidRPr="00052F27" w:rsidRDefault="00052F27" w:rsidP="00052F27">
      <w:pPr>
        <w:spacing w:after="0" w:line="240" w:lineRule="auto"/>
        <w:ind w:firstLine="709"/>
        <w:jc w:val="both"/>
        <w:rPr>
          <w:rFonts w:ascii="Times New Roman" w:hAnsi="Times New Roman" w:cs="Times New Roman"/>
          <w:sz w:val="28"/>
          <w:szCs w:val="28"/>
          <w:lang w:val="en-US"/>
        </w:rPr>
      </w:pPr>
      <w:r w:rsidRPr="00052F27">
        <w:rPr>
          <w:rFonts w:ascii="Times New Roman" w:hAnsi="Times New Roman" w:cs="Times New Roman"/>
          <w:sz w:val="28"/>
          <w:szCs w:val="28"/>
          <w:lang w:val="en-US"/>
        </w:rPr>
        <w:t xml:space="preserve">1. To determine the material from which the packaging is made, to highlight its classification features, the most important consumer properties as a packaging material. </w:t>
      </w:r>
    </w:p>
    <w:p w:rsidR="00052F27" w:rsidRPr="00052F27" w:rsidRDefault="00052F27" w:rsidP="00052F27">
      <w:pPr>
        <w:spacing w:after="0" w:line="240" w:lineRule="auto"/>
        <w:ind w:firstLine="709"/>
        <w:jc w:val="both"/>
        <w:rPr>
          <w:rFonts w:ascii="Times New Roman" w:hAnsi="Times New Roman" w:cs="Times New Roman"/>
          <w:sz w:val="28"/>
          <w:szCs w:val="28"/>
          <w:lang w:val="en-US"/>
        </w:rPr>
      </w:pPr>
      <w:r w:rsidRPr="00052F27">
        <w:rPr>
          <w:rFonts w:ascii="Times New Roman" w:hAnsi="Times New Roman" w:cs="Times New Roman"/>
          <w:sz w:val="28"/>
          <w:szCs w:val="28"/>
          <w:lang w:val="en-US"/>
        </w:rPr>
        <w:lastRenderedPageBreak/>
        <w:t>Mark the grounds on which the material was identified.</w:t>
      </w:r>
    </w:p>
    <w:p w:rsidR="00052F27" w:rsidRPr="00052F27" w:rsidRDefault="00052F27" w:rsidP="00052F27">
      <w:pPr>
        <w:spacing w:after="0" w:line="240" w:lineRule="auto"/>
        <w:ind w:firstLine="709"/>
        <w:jc w:val="both"/>
        <w:rPr>
          <w:rFonts w:ascii="Times New Roman" w:hAnsi="Times New Roman" w:cs="Times New Roman"/>
          <w:sz w:val="28"/>
          <w:szCs w:val="28"/>
          <w:lang w:val="en-US"/>
        </w:rPr>
      </w:pPr>
    </w:p>
    <w:p w:rsidR="00B30EF7" w:rsidRDefault="00052F27" w:rsidP="00052F27">
      <w:pPr>
        <w:spacing w:after="0" w:line="240" w:lineRule="auto"/>
        <w:ind w:firstLine="709"/>
        <w:jc w:val="both"/>
        <w:rPr>
          <w:rFonts w:ascii="Times New Roman" w:hAnsi="Times New Roman" w:cs="Times New Roman"/>
          <w:sz w:val="28"/>
          <w:szCs w:val="28"/>
          <w:lang w:val="en-US"/>
        </w:rPr>
      </w:pPr>
      <w:r w:rsidRPr="00052F27">
        <w:rPr>
          <w:rFonts w:ascii="Times New Roman" w:hAnsi="Times New Roman" w:cs="Times New Roman"/>
          <w:sz w:val="28"/>
          <w:szCs w:val="28"/>
          <w:lang w:val="en-US"/>
        </w:rPr>
        <w:t>Table 1 - Processing codes for polymeric materials</w:t>
      </w:r>
    </w:p>
    <w:p w:rsidR="00052F27" w:rsidRPr="00052F27" w:rsidRDefault="00052F27" w:rsidP="00052F27">
      <w:pPr>
        <w:spacing w:after="0" w:line="240" w:lineRule="auto"/>
        <w:ind w:firstLine="709"/>
        <w:jc w:val="both"/>
        <w:rPr>
          <w:rFonts w:ascii="Times New Roman" w:hAnsi="Times New Roman" w:cs="Times New Roman"/>
          <w:sz w:val="28"/>
          <w:szCs w:val="28"/>
          <w:lang w:val="en-US"/>
        </w:rPr>
      </w:pPr>
    </w:p>
    <w:tbl>
      <w:tblPr>
        <w:tblStyle w:val="a4"/>
        <w:tblW w:w="0" w:type="auto"/>
        <w:jc w:val="center"/>
        <w:tblLook w:val="01E0"/>
      </w:tblPr>
      <w:tblGrid>
        <w:gridCol w:w="2487"/>
        <w:gridCol w:w="2340"/>
        <w:gridCol w:w="4461"/>
      </w:tblGrid>
      <w:tr w:rsidR="00B30EF7" w:rsidRPr="00F07266" w:rsidTr="00582AD4">
        <w:trPr>
          <w:jc w:val="center"/>
        </w:trPr>
        <w:tc>
          <w:tcPr>
            <w:tcW w:w="2487" w:type="dxa"/>
          </w:tcPr>
          <w:p w:rsidR="00B30EF7" w:rsidRPr="00F07266" w:rsidRDefault="00052F27" w:rsidP="00E46DCF">
            <w:pPr>
              <w:pStyle w:val="aa"/>
              <w:spacing w:before="0" w:beforeAutospacing="0" w:after="0" w:afterAutospacing="0"/>
              <w:jc w:val="center"/>
              <w:rPr>
                <w:b/>
                <w:sz w:val="28"/>
                <w:szCs w:val="28"/>
              </w:rPr>
            </w:pPr>
            <w:r w:rsidRPr="00052F27">
              <w:rPr>
                <w:b/>
                <w:bCs/>
                <w:sz w:val="28"/>
                <w:szCs w:val="28"/>
              </w:rPr>
              <w:t>Marking sign</w:t>
            </w:r>
          </w:p>
        </w:tc>
        <w:tc>
          <w:tcPr>
            <w:tcW w:w="2340" w:type="dxa"/>
          </w:tcPr>
          <w:p w:rsidR="00B30EF7" w:rsidRPr="00F07266" w:rsidRDefault="00052F27" w:rsidP="00052F27">
            <w:pPr>
              <w:pStyle w:val="aa"/>
              <w:spacing w:after="0"/>
              <w:jc w:val="center"/>
              <w:rPr>
                <w:b/>
                <w:sz w:val="28"/>
                <w:szCs w:val="28"/>
              </w:rPr>
            </w:pPr>
            <w:r w:rsidRPr="00052F27">
              <w:rPr>
                <w:b/>
                <w:bCs/>
                <w:sz w:val="28"/>
                <w:szCs w:val="28"/>
              </w:rPr>
              <w:t>Identifier</w:t>
            </w:r>
            <w:r>
              <w:rPr>
                <w:b/>
                <w:bCs/>
                <w:sz w:val="28"/>
                <w:szCs w:val="28"/>
                <w:lang w:val="en-US"/>
              </w:rPr>
              <w:t xml:space="preserve"> of the </w:t>
            </w:r>
            <w:r w:rsidRPr="00052F27">
              <w:rPr>
                <w:b/>
                <w:bCs/>
                <w:sz w:val="28"/>
                <w:szCs w:val="28"/>
              </w:rPr>
              <w:t>material</w:t>
            </w:r>
          </w:p>
        </w:tc>
        <w:tc>
          <w:tcPr>
            <w:tcW w:w="4461" w:type="dxa"/>
          </w:tcPr>
          <w:p w:rsidR="00B30EF7" w:rsidRPr="00F07266" w:rsidRDefault="00052F27" w:rsidP="003D04E2">
            <w:pPr>
              <w:pStyle w:val="aa"/>
              <w:spacing w:before="0" w:beforeAutospacing="0" w:after="0" w:afterAutospacing="0"/>
              <w:rPr>
                <w:b/>
                <w:sz w:val="28"/>
                <w:szCs w:val="28"/>
              </w:rPr>
            </w:pPr>
            <w:r>
              <w:rPr>
                <w:b/>
                <w:sz w:val="28"/>
                <w:szCs w:val="28"/>
                <w:lang w:val="en-US"/>
              </w:rPr>
              <w:t>M</w:t>
            </w:r>
            <w:r w:rsidRPr="00052F27">
              <w:rPr>
                <w:b/>
                <w:sz w:val="28"/>
                <w:szCs w:val="28"/>
              </w:rPr>
              <w:t>aterial</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42" name="Рисунок 42" descr="Plastic-recyc-01.sv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Plastic-recyc-01.svg">
                            <a:hlinkClick r:id="rId20"/>
                          </pic:cNvPr>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PET</w:t>
            </w:r>
          </w:p>
        </w:tc>
        <w:tc>
          <w:tcPr>
            <w:tcW w:w="4461" w:type="dxa"/>
          </w:tcPr>
          <w:p w:rsidR="00B30EF7" w:rsidRPr="00E46DCF" w:rsidRDefault="005F350A" w:rsidP="003D04E2">
            <w:pPr>
              <w:pStyle w:val="aa"/>
              <w:spacing w:before="0" w:beforeAutospacing="0" w:after="0" w:afterAutospacing="0"/>
              <w:ind w:firstLine="709"/>
            </w:pPr>
            <w:r w:rsidRPr="005F350A">
              <w:t>Polyethylene terephthalate (lavsan)</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41" name="Рисунок 41" descr="Plastic-recyc-02.sv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Plastic-recyc-02.svg">
                            <a:hlinkClick r:id="rId22"/>
                          </pic:cNvPr>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 xml:space="preserve">PE-HD </w:t>
            </w:r>
          </w:p>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(HD-PE)</w:t>
            </w:r>
          </w:p>
        </w:tc>
        <w:tc>
          <w:tcPr>
            <w:tcW w:w="4461" w:type="dxa"/>
          </w:tcPr>
          <w:p w:rsidR="00B30EF7" w:rsidRPr="00E46DCF" w:rsidRDefault="005F350A" w:rsidP="003D04E2">
            <w:pPr>
              <w:pStyle w:val="aa"/>
              <w:spacing w:before="0" w:beforeAutospacing="0" w:after="0" w:afterAutospacing="0"/>
              <w:ind w:firstLine="709"/>
            </w:pPr>
            <w:r w:rsidRPr="005F350A">
              <w:t>High Density Polyethylene (HDPE)</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40" name="Рисунок 40" descr="Plastic-recyc-03.sv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Plastic-recyc-03.svg">
                            <a:hlinkClick r:id="rId24"/>
                          </pic:cNvPr>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 xml:space="preserve">PVC </w:t>
            </w:r>
          </w:p>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(V)</w:t>
            </w:r>
          </w:p>
        </w:tc>
        <w:tc>
          <w:tcPr>
            <w:tcW w:w="4461" w:type="dxa"/>
          </w:tcPr>
          <w:p w:rsidR="00B30EF7" w:rsidRPr="00E46DCF" w:rsidRDefault="005F350A" w:rsidP="003D04E2">
            <w:pPr>
              <w:pStyle w:val="aa"/>
              <w:spacing w:before="0" w:beforeAutospacing="0" w:after="0" w:afterAutospacing="0"/>
              <w:ind w:firstLine="709"/>
            </w:pPr>
            <w:r w:rsidRPr="005F350A">
              <w:t>Polyvinyl chloride (PVC)</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39" name="Рисунок 39" descr="Plastic-recyc-04.sv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Plastic-recyc-04.svg">
                            <a:hlinkClick r:id="rId26"/>
                          </pic:cNvPr>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 xml:space="preserve">PE-LD </w:t>
            </w:r>
          </w:p>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(LD-PE)</w:t>
            </w:r>
          </w:p>
        </w:tc>
        <w:tc>
          <w:tcPr>
            <w:tcW w:w="4461" w:type="dxa"/>
          </w:tcPr>
          <w:p w:rsidR="00B30EF7" w:rsidRPr="00E46DCF" w:rsidRDefault="005F350A" w:rsidP="003D04E2">
            <w:pPr>
              <w:pStyle w:val="aa"/>
              <w:spacing w:before="0" w:beforeAutospacing="0" w:after="0" w:afterAutospacing="0"/>
              <w:ind w:firstLine="709"/>
            </w:pPr>
            <w:r w:rsidRPr="005F350A">
              <w:t>Low Density Polyethylene (LDPE)</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38" name="Рисунок 38" descr="Plastic-recyc-05.sv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Plastic-recyc-05.svg">
                            <a:hlinkClick r:id="rId28"/>
                          </pic:cNvPr>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PP</w:t>
            </w:r>
          </w:p>
        </w:tc>
        <w:tc>
          <w:tcPr>
            <w:tcW w:w="4461" w:type="dxa"/>
          </w:tcPr>
          <w:p w:rsidR="00B30EF7" w:rsidRPr="00E46DCF" w:rsidRDefault="003D04E2" w:rsidP="003D04E2">
            <w:pPr>
              <w:pStyle w:val="aa"/>
              <w:spacing w:before="0" w:beforeAutospacing="0" w:after="0" w:afterAutospacing="0"/>
              <w:ind w:firstLine="709"/>
            </w:pPr>
            <w:r w:rsidRPr="003D04E2">
              <w:t>Polypropylene</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33400" cy="533400"/>
                  <wp:effectExtent l="0" t="0" r="0" b="0"/>
                  <wp:docPr id="37" name="Рисунок 37" descr="Plastic-recyc-06.sv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lastic-recyc-06.svg">
                            <a:hlinkClick r:id="rId30"/>
                          </pic:cNvPr>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PS</w:t>
            </w:r>
          </w:p>
        </w:tc>
        <w:tc>
          <w:tcPr>
            <w:tcW w:w="4461" w:type="dxa"/>
          </w:tcPr>
          <w:p w:rsidR="00B30EF7" w:rsidRPr="00E46DCF" w:rsidRDefault="003D04E2" w:rsidP="003D04E2">
            <w:pPr>
              <w:pStyle w:val="aa"/>
              <w:spacing w:before="0" w:beforeAutospacing="0" w:after="0" w:afterAutospacing="0"/>
              <w:ind w:firstLine="709"/>
            </w:pPr>
            <w:r w:rsidRPr="003D04E2">
              <w:t>Polystyrene</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36" name="Рисунок 36" descr="Plastic-recyc-07.sv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Plastic-recyc-07.svg">
                            <a:hlinkClick r:id="rId32"/>
                          </pic:cNvPr>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O</w:t>
            </w:r>
          </w:p>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(ther)</w:t>
            </w:r>
          </w:p>
        </w:tc>
        <w:tc>
          <w:tcPr>
            <w:tcW w:w="4461" w:type="dxa"/>
          </w:tcPr>
          <w:p w:rsidR="00B30EF7" w:rsidRPr="00E46DCF" w:rsidRDefault="003D04E2" w:rsidP="003D04E2">
            <w:pPr>
              <w:pStyle w:val="aa"/>
              <w:spacing w:before="0" w:beforeAutospacing="0" w:after="0" w:afterAutospacing="0"/>
              <w:ind w:firstLine="709"/>
            </w:pPr>
            <w:r w:rsidRPr="003D04E2">
              <w:t>Other plastics</w:t>
            </w:r>
          </w:p>
        </w:tc>
      </w:tr>
      <w:tr w:rsidR="00B30EF7" w:rsidRPr="00F07266" w:rsidTr="00582AD4">
        <w:trPr>
          <w:jc w:val="center"/>
        </w:trPr>
        <w:tc>
          <w:tcPr>
            <w:tcW w:w="2487" w:type="dxa"/>
          </w:tcPr>
          <w:p w:rsidR="00B30EF7" w:rsidRPr="00F07266" w:rsidRDefault="00B30EF7" w:rsidP="00582AD4">
            <w:pPr>
              <w:pStyle w:val="aa"/>
              <w:spacing w:before="0" w:beforeAutospacing="0" w:after="0" w:afterAutospacing="0"/>
              <w:ind w:firstLine="709"/>
              <w:jc w:val="center"/>
              <w:rPr>
                <w:sz w:val="28"/>
                <w:szCs w:val="28"/>
              </w:rPr>
            </w:pPr>
            <w:r>
              <w:rPr>
                <w:noProof/>
                <w:color w:val="0000FF"/>
                <w:sz w:val="28"/>
                <w:szCs w:val="28"/>
              </w:rPr>
              <w:drawing>
                <wp:inline distT="0" distB="0" distL="0" distR="0">
                  <wp:extent cx="571500" cy="571500"/>
                  <wp:effectExtent l="0" t="0" r="0" b="0"/>
                  <wp:docPr id="35" name="Рисунок 35" descr="Plastic-recyc-abs.sv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Plastic-recyc-abs.svg">
                            <a:hlinkClick r:id="rId34"/>
                          </pic:cNvPr>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340" w:type="dxa"/>
          </w:tcPr>
          <w:p w:rsidR="00B30EF7" w:rsidRPr="00F07266" w:rsidRDefault="00B30EF7" w:rsidP="00582AD4">
            <w:pPr>
              <w:pStyle w:val="aa"/>
              <w:spacing w:before="0" w:beforeAutospacing="0" w:after="0" w:afterAutospacing="0"/>
              <w:ind w:firstLine="709"/>
              <w:jc w:val="center"/>
              <w:rPr>
                <w:sz w:val="28"/>
                <w:szCs w:val="28"/>
              </w:rPr>
            </w:pPr>
            <w:r w:rsidRPr="00F07266">
              <w:rPr>
                <w:sz w:val="28"/>
                <w:szCs w:val="28"/>
              </w:rPr>
              <w:t>ABS</w:t>
            </w:r>
          </w:p>
        </w:tc>
        <w:tc>
          <w:tcPr>
            <w:tcW w:w="4461" w:type="dxa"/>
          </w:tcPr>
          <w:p w:rsidR="00B30EF7" w:rsidRPr="00E46DCF" w:rsidRDefault="003D04E2" w:rsidP="003D04E2">
            <w:pPr>
              <w:pStyle w:val="aa"/>
              <w:spacing w:after="0"/>
            </w:pPr>
            <w:r>
              <w:t>Acrylonitrile butadiene styrene  (ABS)</w:t>
            </w:r>
          </w:p>
        </w:tc>
      </w:tr>
    </w:tbl>
    <w:p w:rsidR="00E46DCF" w:rsidRDefault="00E46DCF" w:rsidP="008A1ECB">
      <w:pPr>
        <w:spacing w:after="0" w:line="240" w:lineRule="auto"/>
        <w:ind w:firstLine="709"/>
        <w:jc w:val="both"/>
        <w:rPr>
          <w:rFonts w:ascii="Times New Roman" w:hAnsi="Times New Roman" w:cs="Times New Roman"/>
          <w:sz w:val="28"/>
          <w:szCs w:val="28"/>
        </w:rPr>
      </w:pPr>
    </w:p>
    <w:p w:rsidR="00FC41B2" w:rsidRPr="00FC41B2" w:rsidRDefault="00FC41B2" w:rsidP="00FC41B2">
      <w:pPr>
        <w:spacing w:after="0" w:line="240" w:lineRule="auto"/>
        <w:ind w:firstLine="709"/>
        <w:jc w:val="both"/>
        <w:rPr>
          <w:rFonts w:ascii="Times New Roman" w:hAnsi="Times New Roman" w:cs="Times New Roman"/>
          <w:sz w:val="28"/>
          <w:szCs w:val="28"/>
          <w:lang w:val="en-US"/>
        </w:rPr>
      </w:pPr>
      <w:r w:rsidRPr="00FC41B2">
        <w:rPr>
          <w:rFonts w:ascii="Times New Roman" w:hAnsi="Times New Roman" w:cs="Times New Roman"/>
          <w:sz w:val="28"/>
          <w:szCs w:val="28"/>
          <w:lang w:val="en-US"/>
        </w:rPr>
        <w:t>2. To highlight the advantages and disadvantages of the material (materials) used for this package in terms of the performance of the package of its most important functions and environmental requirements.</w:t>
      </w:r>
    </w:p>
    <w:p w:rsidR="00FC41B2" w:rsidRPr="00FC41B2" w:rsidRDefault="00FC41B2" w:rsidP="00FC41B2">
      <w:pPr>
        <w:spacing w:after="0" w:line="240" w:lineRule="auto"/>
        <w:ind w:firstLine="709"/>
        <w:jc w:val="both"/>
        <w:rPr>
          <w:rFonts w:ascii="Times New Roman" w:hAnsi="Times New Roman" w:cs="Times New Roman"/>
          <w:sz w:val="28"/>
          <w:szCs w:val="28"/>
          <w:lang w:val="en-US"/>
        </w:rPr>
      </w:pPr>
      <w:r w:rsidRPr="00FC41B2">
        <w:rPr>
          <w:rFonts w:ascii="Times New Roman" w:hAnsi="Times New Roman" w:cs="Times New Roman"/>
          <w:sz w:val="28"/>
          <w:szCs w:val="28"/>
          <w:lang w:val="en-US"/>
        </w:rPr>
        <w:t>3. Determine the degree of compliance of the material to packaged goods. In the absence of information on the packaging of the packaged product to give suggestions on goods that could be packaged in containers made of this material.</w:t>
      </w:r>
    </w:p>
    <w:p w:rsidR="002A3089" w:rsidRDefault="00FC41B2" w:rsidP="00FC41B2">
      <w:pPr>
        <w:spacing w:after="0" w:line="240" w:lineRule="auto"/>
        <w:ind w:firstLine="709"/>
        <w:jc w:val="both"/>
        <w:rPr>
          <w:rFonts w:ascii="Times New Roman" w:hAnsi="Times New Roman" w:cs="Times New Roman"/>
          <w:sz w:val="28"/>
          <w:szCs w:val="28"/>
          <w:lang w:val="en-US"/>
        </w:rPr>
      </w:pPr>
      <w:r w:rsidRPr="00FC41B2">
        <w:rPr>
          <w:rFonts w:ascii="Times New Roman" w:hAnsi="Times New Roman" w:cs="Times New Roman"/>
          <w:sz w:val="28"/>
          <w:szCs w:val="28"/>
          <w:lang w:val="en-US"/>
        </w:rPr>
        <w:t>4. Choose an analogue material, compare it with the material under study for the most important consumer features. In the case of the unsatisfactory performance of the studied material of its function, give suggestions for replacing the analog material with the justification for such a replacement.</w:t>
      </w:r>
    </w:p>
    <w:p w:rsidR="00FC41B2" w:rsidRPr="00FC41B2" w:rsidRDefault="00FC41B2" w:rsidP="00FC41B2">
      <w:pPr>
        <w:spacing w:after="0" w:line="240" w:lineRule="auto"/>
        <w:ind w:firstLine="709"/>
        <w:jc w:val="both"/>
        <w:rPr>
          <w:rFonts w:ascii="Times New Roman" w:hAnsi="Times New Roman" w:cs="Times New Roman"/>
          <w:b/>
          <w:sz w:val="28"/>
          <w:szCs w:val="28"/>
          <w:lang w:val="en-US"/>
        </w:rPr>
      </w:pPr>
    </w:p>
    <w:p w:rsidR="00B00BF7" w:rsidRDefault="00B00BF7" w:rsidP="008F7374">
      <w:pPr>
        <w:tabs>
          <w:tab w:val="left" w:pos="2805"/>
        </w:tabs>
        <w:spacing w:after="0" w:line="240" w:lineRule="auto"/>
        <w:ind w:firstLine="709"/>
        <w:jc w:val="both"/>
        <w:rPr>
          <w:rFonts w:ascii="Times New Roman" w:hAnsi="Times New Roman" w:cs="Times New Roman"/>
          <w:b/>
          <w:sz w:val="28"/>
          <w:szCs w:val="28"/>
          <w:lang w:val="en-US"/>
        </w:rPr>
      </w:pPr>
      <w:r w:rsidRPr="00F04D62">
        <w:rPr>
          <w:rFonts w:ascii="Times New Roman" w:hAnsi="Times New Roman" w:cs="Times New Roman"/>
          <w:b/>
          <w:sz w:val="28"/>
          <w:szCs w:val="28"/>
          <w:lang w:val="en-US"/>
        </w:rPr>
        <w:t>Making a report</w:t>
      </w:r>
    </w:p>
    <w:p w:rsidR="008F7374" w:rsidRPr="00602F8A" w:rsidRDefault="00602F8A" w:rsidP="008F7374">
      <w:pPr>
        <w:spacing w:after="0" w:line="240" w:lineRule="auto"/>
        <w:ind w:firstLine="709"/>
        <w:jc w:val="both"/>
        <w:rPr>
          <w:rFonts w:ascii="Times New Roman" w:hAnsi="Times New Roman" w:cs="Times New Roman"/>
          <w:sz w:val="28"/>
          <w:szCs w:val="28"/>
          <w:lang w:val="en-US"/>
        </w:rPr>
      </w:pPr>
      <w:r w:rsidRPr="00602F8A">
        <w:rPr>
          <w:rFonts w:ascii="Times New Roman" w:hAnsi="Times New Roman" w:cs="Times New Roman"/>
          <w:sz w:val="28"/>
          <w:szCs w:val="28"/>
          <w:lang w:val="en-US"/>
        </w:rPr>
        <w:t xml:space="preserve">The report should indicate the name and purpose of the work, set out a brief theoretical information on consumer and transport markings, as well as the results </w:t>
      </w:r>
      <w:r w:rsidRPr="00602F8A">
        <w:rPr>
          <w:rFonts w:ascii="Times New Roman" w:hAnsi="Times New Roman" w:cs="Times New Roman"/>
          <w:sz w:val="28"/>
          <w:szCs w:val="28"/>
          <w:lang w:val="en-US"/>
        </w:rPr>
        <w:lastRenderedPageBreak/>
        <w:t>of actions carried out in accordance with the procedure for carrying out the work. At the end of the report to draw conclusions.</w:t>
      </w:r>
    </w:p>
    <w:p w:rsidR="008F7374" w:rsidRPr="00602F8A" w:rsidRDefault="008F7374" w:rsidP="008F7374">
      <w:pPr>
        <w:spacing w:after="0" w:line="240" w:lineRule="auto"/>
        <w:ind w:firstLine="709"/>
        <w:jc w:val="both"/>
        <w:rPr>
          <w:rFonts w:ascii="Times New Roman" w:hAnsi="Times New Roman" w:cs="Times New Roman"/>
          <w:b/>
          <w:sz w:val="28"/>
          <w:szCs w:val="28"/>
          <w:lang w:val="en-US"/>
        </w:rPr>
      </w:pPr>
    </w:p>
    <w:p w:rsidR="00602F8A" w:rsidRDefault="00602F8A" w:rsidP="008F7374">
      <w:pPr>
        <w:spacing w:after="0" w:line="240" w:lineRule="auto"/>
        <w:ind w:firstLine="709"/>
        <w:jc w:val="both"/>
        <w:rPr>
          <w:rFonts w:ascii="Times New Roman" w:hAnsi="Times New Roman" w:cs="Times New Roman"/>
          <w:b/>
          <w:sz w:val="28"/>
          <w:szCs w:val="28"/>
          <w:lang w:val="en-US"/>
        </w:rPr>
      </w:pPr>
      <w:r w:rsidRPr="00602F8A">
        <w:rPr>
          <w:rFonts w:ascii="Times New Roman" w:hAnsi="Times New Roman" w:cs="Times New Roman"/>
          <w:b/>
          <w:sz w:val="28"/>
          <w:szCs w:val="28"/>
          <w:lang w:val="en-US"/>
        </w:rPr>
        <w:t>Questions for self-study</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1. What are the elements of marking? Characterize them.</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2. What are the main marking features? Characterize them.</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3. What types of information does the marking contain?</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4. What is production marking ? What is its purpose?</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5. What media are used for manufacturing marking? Give them a brief description.</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6. What is a trademark? What is its purpose? What does it characterize?</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7. What are the functions of text marking? Characterize them.</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8. What are the functions of the marking pattern? Is it required? Why?</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9. What are the functions of information signs of marking? List the most important of them.</w:t>
      </w:r>
    </w:p>
    <w:p w:rsidR="00064592" w:rsidRPr="00064592"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10. Describe the essential details of consumer marking.</w:t>
      </w:r>
    </w:p>
    <w:p w:rsidR="00064592" w:rsidRPr="0041429E" w:rsidRDefault="00064592" w:rsidP="00064592">
      <w:pPr>
        <w:spacing w:after="0"/>
        <w:jc w:val="both"/>
        <w:rPr>
          <w:rFonts w:ascii="Times New Roman" w:hAnsi="Times New Roman" w:cs="Times New Roman"/>
          <w:sz w:val="28"/>
          <w:szCs w:val="28"/>
          <w:lang w:val="en-US"/>
        </w:rPr>
      </w:pPr>
      <w:r w:rsidRPr="00064592">
        <w:rPr>
          <w:rFonts w:ascii="Times New Roman" w:hAnsi="Times New Roman" w:cs="Times New Roman"/>
          <w:sz w:val="28"/>
          <w:szCs w:val="28"/>
          <w:lang w:val="en-US"/>
        </w:rPr>
        <w:t xml:space="preserve">11. What information do the conformity marks (certification marks) carry? </w:t>
      </w:r>
      <w:r w:rsidRPr="0041429E">
        <w:rPr>
          <w:rFonts w:ascii="Times New Roman" w:hAnsi="Times New Roman" w:cs="Times New Roman"/>
          <w:sz w:val="28"/>
          <w:szCs w:val="28"/>
          <w:lang w:val="en-US"/>
        </w:rPr>
        <w:t>What types of certification marks do you know?</w:t>
      </w:r>
    </w:p>
    <w:p w:rsidR="00B177CE" w:rsidRPr="00AC06EC" w:rsidRDefault="00064592" w:rsidP="00064592">
      <w:pPr>
        <w:spacing w:after="0"/>
        <w:jc w:val="both"/>
        <w:rPr>
          <w:rFonts w:ascii="Times New Roman" w:hAnsi="Times New Roman" w:cs="Times New Roman"/>
          <w:b/>
          <w:sz w:val="28"/>
          <w:szCs w:val="28"/>
          <w:lang w:val="en-US"/>
        </w:rPr>
      </w:pPr>
      <w:r w:rsidRPr="00064592">
        <w:rPr>
          <w:rFonts w:ascii="Times New Roman" w:hAnsi="Times New Roman" w:cs="Times New Roman"/>
          <w:sz w:val="28"/>
          <w:szCs w:val="28"/>
          <w:lang w:val="en-US"/>
        </w:rPr>
        <w:t xml:space="preserve">12. Which groups of eco-labeling do you know? </w:t>
      </w:r>
      <w:r w:rsidRPr="00AC06EC">
        <w:rPr>
          <w:rFonts w:ascii="Times New Roman" w:hAnsi="Times New Roman" w:cs="Times New Roman"/>
          <w:sz w:val="28"/>
          <w:szCs w:val="28"/>
          <w:lang w:val="en-US"/>
        </w:rPr>
        <w:t>Characterize them.</w:t>
      </w:r>
    </w:p>
    <w:p w:rsidR="00B177CE" w:rsidRPr="00AC06EC" w:rsidRDefault="00B177CE" w:rsidP="00327250">
      <w:pPr>
        <w:jc w:val="center"/>
        <w:rPr>
          <w:rFonts w:ascii="Times New Roman" w:hAnsi="Times New Roman" w:cs="Times New Roman"/>
          <w:b/>
          <w:sz w:val="28"/>
          <w:szCs w:val="28"/>
          <w:lang w:val="en-US"/>
        </w:rPr>
      </w:pPr>
    </w:p>
    <w:p w:rsidR="00327250" w:rsidRPr="00AC06EC" w:rsidRDefault="00AC06EC" w:rsidP="00327250">
      <w:pPr>
        <w:jc w:val="center"/>
        <w:rPr>
          <w:rFonts w:ascii="Times New Roman" w:hAnsi="Times New Roman" w:cs="Times New Roman"/>
          <w:b/>
          <w:sz w:val="28"/>
          <w:szCs w:val="28"/>
          <w:lang w:val="en-US"/>
        </w:rPr>
      </w:pPr>
      <w:r w:rsidRPr="00AC06EC">
        <w:rPr>
          <w:rFonts w:ascii="Times New Roman" w:hAnsi="Times New Roman" w:cs="Times New Roman"/>
          <w:b/>
          <w:sz w:val="28"/>
          <w:szCs w:val="28"/>
          <w:lang w:val="en-US"/>
        </w:rPr>
        <w:t xml:space="preserve">LABORATORY WORK </w:t>
      </w:r>
      <w:r w:rsidR="00327250" w:rsidRPr="00AC06EC">
        <w:rPr>
          <w:rFonts w:ascii="Times New Roman" w:hAnsi="Times New Roman" w:cs="Times New Roman"/>
          <w:b/>
          <w:sz w:val="28"/>
          <w:szCs w:val="28"/>
          <w:lang w:val="en-US"/>
        </w:rPr>
        <w:t>№1</w:t>
      </w:r>
      <w:r w:rsidR="002A3089" w:rsidRPr="00AC06EC">
        <w:rPr>
          <w:rFonts w:ascii="Times New Roman" w:hAnsi="Times New Roman" w:cs="Times New Roman"/>
          <w:b/>
          <w:sz w:val="28"/>
          <w:szCs w:val="28"/>
          <w:lang w:val="en-US"/>
        </w:rPr>
        <w:t>3</w:t>
      </w:r>
    </w:p>
    <w:p w:rsidR="00327250" w:rsidRPr="00AC06EC" w:rsidRDefault="00AC06EC" w:rsidP="00327250">
      <w:pPr>
        <w:jc w:val="center"/>
        <w:rPr>
          <w:rFonts w:ascii="Times New Roman" w:hAnsi="Times New Roman" w:cs="Times New Roman"/>
          <w:b/>
          <w:sz w:val="28"/>
          <w:szCs w:val="28"/>
          <w:lang w:val="en-US"/>
        </w:rPr>
      </w:pPr>
      <w:r w:rsidRPr="00AC06EC">
        <w:rPr>
          <w:rFonts w:ascii="Times New Roman" w:hAnsi="Times New Roman" w:cs="Times New Roman"/>
          <w:b/>
          <w:sz w:val="28"/>
          <w:szCs w:val="28"/>
          <w:lang w:val="en-US"/>
        </w:rPr>
        <w:t>Determination of the most important indicators of packaging quality</w:t>
      </w:r>
    </w:p>
    <w:p w:rsidR="00327250" w:rsidRPr="005E2019" w:rsidRDefault="00AC06EC" w:rsidP="00327250">
      <w:pPr>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Objective</w:t>
      </w:r>
      <w:r w:rsidR="00327250" w:rsidRPr="005E2019">
        <w:rPr>
          <w:rFonts w:ascii="Times New Roman" w:hAnsi="Times New Roman" w:cs="Times New Roman"/>
          <w:b/>
          <w:sz w:val="28"/>
          <w:szCs w:val="28"/>
          <w:lang w:val="en-US"/>
        </w:rPr>
        <w:t>:</w:t>
      </w:r>
      <w:r w:rsidR="005E2019" w:rsidRPr="005E2019">
        <w:rPr>
          <w:rFonts w:ascii="Times New Roman" w:hAnsi="Times New Roman" w:cs="Times New Roman"/>
          <w:bCs/>
          <w:sz w:val="28"/>
          <w:szCs w:val="28"/>
          <w:lang w:val="en-US"/>
        </w:rPr>
        <w:t>Get acquainted with the procedure for determining, evaluating and analyzing the level of packaging quality.</w:t>
      </w:r>
    </w:p>
    <w:p w:rsidR="00AC06EC" w:rsidRDefault="00AC06EC" w:rsidP="00AC06EC">
      <w:pPr>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Assignment</w:t>
      </w:r>
      <w:r w:rsidR="00327250" w:rsidRPr="005E2019">
        <w:rPr>
          <w:rFonts w:ascii="Times New Roman" w:hAnsi="Times New Roman" w:cs="Times New Roman"/>
          <w:b/>
          <w:sz w:val="28"/>
          <w:szCs w:val="28"/>
          <w:lang w:val="en-US"/>
        </w:rPr>
        <w:t>:</w:t>
      </w:r>
      <w:r w:rsidR="005E2019" w:rsidRPr="005E2019">
        <w:rPr>
          <w:rFonts w:ascii="Times New Roman" w:hAnsi="Times New Roman" w:cs="Times New Roman"/>
          <w:sz w:val="28"/>
          <w:szCs w:val="28"/>
          <w:lang w:val="en-US"/>
        </w:rPr>
        <w:t>for a specific type of packaging, establish the main range of quality indicators, determine the value of the integral indicator of packaging quality, construct and analyze a histogram of the indicators of packaging quality.</w:t>
      </w:r>
    </w:p>
    <w:p w:rsidR="00327250" w:rsidRPr="005A14A2" w:rsidRDefault="00AC06EC" w:rsidP="00AC06EC">
      <w:pPr>
        <w:ind w:firstLine="709"/>
        <w:jc w:val="both"/>
        <w:rPr>
          <w:rFonts w:ascii="Times New Roman" w:hAnsi="Times New Roman" w:cs="Times New Roman"/>
          <w:b/>
          <w:sz w:val="28"/>
          <w:szCs w:val="28"/>
          <w:lang w:val="en-US"/>
        </w:rPr>
      </w:pPr>
      <w:r w:rsidRPr="005A14A2">
        <w:rPr>
          <w:rFonts w:ascii="Times New Roman" w:hAnsi="Times New Roman" w:cs="Times New Roman"/>
          <w:b/>
          <w:sz w:val="28"/>
          <w:szCs w:val="28"/>
          <w:lang w:val="en-US"/>
        </w:rPr>
        <w:t>Brief theoretical information</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The most important characteristic of a package is its quality - a set of features and characteristics that give it the ability to satisfy conditional or perceived needs. The effectiveness of the use of packaging, its ability to perform its most important functions also depends largely on its quality.</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Each representative of consumer, industrial or transport packaging has its own, unique set of features and characteristics. However, the structure of the quality of the package is determined by the properties on which its application depends, i.e. consumer features, which are manifested in the process of its operation.</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xml:space="preserve">In its turn, consumer features of packaging are characterized by quality indicators, i.e. certain quantitative characteristics. </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xml:space="preserve">In assessing the quality of the package, the combination of its inherent features is compared with the features of the best packaging samples of the same </w:t>
      </w:r>
      <w:r w:rsidRPr="005A14A2">
        <w:rPr>
          <w:rFonts w:ascii="Times New Roman" w:hAnsi="Times New Roman" w:cs="Times New Roman"/>
          <w:sz w:val="28"/>
          <w:szCs w:val="28"/>
          <w:lang w:val="en-US"/>
        </w:rPr>
        <w:lastRenderedPageBreak/>
        <w:t>purpose or with modern ideas about the features and functionality of the packaging.</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The system of indicators of quality packaging is used both in the development of design and regulatory - technical documentation for specific types of container, and during its testing.</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For products with complex features, the quality indicators corresponding to these features are grouped into complex indicators characterized by the uniformity of the described features.</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In this case, there are three groups of indicators of quality of packaging  emphasizes :</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functional;</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resource saving;</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environmental</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The numerical values of the indicators of quality of packaging determine:</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measuring (laboratory),</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registration (statistical),</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calculated (theoretical),</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organoleptic (sight, touch, smell),</w:t>
      </w:r>
    </w:p>
    <w:p w:rsidR="005A14A2" w:rsidRP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 expert methods.</w:t>
      </w:r>
    </w:p>
    <w:p w:rsidR="005A14A2" w:rsidRDefault="005A14A2" w:rsidP="005A14A2">
      <w:pPr>
        <w:spacing w:after="0" w:line="240" w:lineRule="auto"/>
        <w:ind w:firstLine="709"/>
        <w:jc w:val="both"/>
        <w:rPr>
          <w:rFonts w:ascii="Times New Roman" w:hAnsi="Times New Roman" w:cs="Times New Roman"/>
          <w:sz w:val="28"/>
          <w:szCs w:val="28"/>
          <w:lang w:val="en-US"/>
        </w:rPr>
      </w:pPr>
      <w:r w:rsidRPr="005A14A2">
        <w:rPr>
          <w:rFonts w:ascii="Times New Roman" w:hAnsi="Times New Roman" w:cs="Times New Roman"/>
          <w:sz w:val="28"/>
          <w:szCs w:val="28"/>
          <w:lang w:val="en-US"/>
        </w:rPr>
        <w:t>The quality of specific types of packaging is determined by the relevant types of TNPA taking into account the requirements set out in such sections of TNPA as "Types and sizes", "Technical requirements", "Acceptance rules", "Methods of control", etc.</w:t>
      </w:r>
    </w:p>
    <w:p w:rsidR="00672742" w:rsidRPr="00672742" w:rsidRDefault="00672742" w:rsidP="00672742">
      <w:pPr>
        <w:spacing w:after="0" w:line="240" w:lineRule="auto"/>
        <w:ind w:firstLine="709"/>
        <w:jc w:val="both"/>
        <w:rPr>
          <w:rFonts w:ascii="Times New Roman" w:hAnsi="Times New Roman" w:cs="Times New Roman"/>
          <w:sz w:val="28"/>
          <w:szCs w:val="28"/>
          <w:lang w:val="en-US"/>
        </w:rPr>
      </w:pPr>
      <w:r w:rsidRPr="00672742">
        <w:rPr>
          <w:rFonts w:ascii="Times New Roman" w:hAnsi="Times New Roman" w:cs="Times New Roman"/>
          <w:b/>
          <w:sz w:val="28"/>
          <w:szCs w:val="28"/>
          <w:lang w:val="en-US"/>
        </w:rPr>
        <w:t>Functional indicators of quality</w:t>
      </w:r>
      <w:r w:rsidRPr="00672742">
        <w:rPr>
          <w:rFonts w:ascii="Times New Roman" w:hAnsi="Times New Roman" w:cs="Times New Roman"/>
          <w:sz w:val="28"/>
          <w:szCs w:val="28"/>
          <w:lang w:val="en-US"/>
        </w:rPr>
        <w:t xml:space="preserve"> characterize the ability of a package to perform the functions assigned to it, these include indicators of technical effect, reliability, ergonomics, aesthetics.</w:t>
      </w:r>
    </w:p>
    <w:p w:rsidR="00672742" w:rsidRPr="00672742" w:rsidRDefault="00672742" w:rsidP="00672742">
      <w:pPr>
        <w:spacing w:after="0" w:line="240" w:lineRule="auto"/>
        <w:ind w:firstLine="709"/>
        <w:jc w:val="both"/>
        <w:rPr>
          <w:rFonts w:ascii="Times New Roman" w:hAnsi="Times New Roman" w:cs="Times New Roman"/>
          <w:sz w:val="28"/>
          <w:szCs w:val="28"/>
          <w:lang w:val="en-US"/>
        </w:rPr>
      </w:pPr>
      <w:r w:rsidRPr="00672742">
        <w:rPr>
          <w:rFonts w:ascii="Times New Roman" w:hAnsi="Times New Roman" w:cs="Times New Roman"/>
          <w:sz w:val="28"/>
          <w:szCs w:val="28"/>
          <w:lang w:val="en-US"/>
        </w:rPr>
        <w:t xml:space="preserve">• </w:t>
      </w:r>
      <w:r w:rsidRPr="00672742">
        <w:rPr>
          <w:rFonts w:ascii="Times New Roman" w:hAnsi="Times New Roman" w:cs="Times New Roman"/>
          <w:sz w:val="28"/>
          <w:szCs w:val="28"/>
          <w:u w:val="single"/>
          <w:lang w:val="en-US"/>
        </w:rPr>
        <w:t>indicators of technical effect</w:t>
      </w:r>
      <w:r w:rsidRPr="00672742">
        <w:rPr>
          <w:rFonts w:ascii="Times New Roman" w:hAnsi="Times New Roman" w:cs="Times New Roman"/>
          <w:sz w:val="28"/>
          <w:szCs w:val="28"/>
          <w:lang w:val="en-US"/>
        </w:rPr>
        <w:t>, express the ability of the package to perform its functions in the given conditions of use.</w:t>
      </w:r>
    </w:p>
    <w:p w:rsidR="00672742" w:rsidRPr="00672742" w:rsidRDefault="00672742" w:rsidP="00672742">
      <w:pPr>
        <w:spacing w:after="0" w:line="240" w:lineRule="auto"/>
        <w:ind w:firstLine="709"/>
        <w:jc w:val="both"/>
        <w:rPr>
          <w:rFonts w:ascii="Times New Roman" w:hAnsi="Times New Roman" w:cs="Times New Roman"/>
          <w:sz w:val="28"/>
          <w:szCs w:val="28"/>
          <w:lang w:val="en-US"/>
        </w:rPr>
      </w:pPr>
      <w:r w:rsidRPr="00672742">
        <w:rPr>
          <w:rFonts w:ascii="Times New Roman" w:hAnsi="Times New Roman" w:cs="Times New Roman"/>
          <w:sz w:val="28"/>
          <w:szCs w:val="28"/>
          <w:lang w:val="en-US"/>
        </w:rPr>
        <w:t>These include the following indicators:</w:t>
      </w:r>
    </w:p>
    <w:p w:rsidR="00672742" w:rsidRPr="00672742" w:rsidRDefault="00672742" w:rsidP="00672742">
      <w:pPr>
        <w:spacing w:after="0" w:line="240" w:lineRule="auto"/>
        <w:ind w:firstLine="709"/>
        <w:jc w:val="both"/>
        <w:rPr>
          <w:rFonts w:ascii="Times New Roman" w:hAnsi="Times New Roman" w:cs="Times New Roman"/>
          <w:sz w:val="28"/>
          <w:szCs w:val="28"/>
          <w:lang w:val="en-US"/>
        </w:rPr>
      </w:pPr>
      <w:r w:rsidRPr="00672742">
        <w:rPr>
          <w:rFonts w:ascii="Times New Roman" w:hAnsi="Times New Roman" w:cs="Times New Roman"/>
          <w:i/>
          <w:sz w:val="28"/>
          <w:szCs w:val="28"/>
          <w:lang w:val="en-US"/>
        </w:rPr>
        <w:t>- mechanical strength under static loads;</w:t>
      </w:r>
      <w:r w:rsidRPr="00672742">
        <w:rPr>
          <w:rFonts w:ascii="Times New Roman" w:hAnsi="Times New Roman" w:cs="Times New Roman"/>
          <w:sz w:val="28"/>
          <w:szCs w:val="28"/>
          <w:lang w:val="en-US"/>
        </w:rPr>
        <w:t xml:space="preserve"> Requirements for the mechanical strength of the container determined to a wide range of materials used for the manufacture of packaging, as well as the conditions of transportation and storage.</w:t>
      </w:r>
    </w:p>
    <w:p w:rsidR="00672742" w:rsidRPr="00672742" w:rsidRDefault="00672742" w:rsidP="00672742">
      <w:pPr>
        <w:spacing w:after="0" w:line="240" w:lineRule="auto"/>
        <w:ind w:firstLine="709"/>
        <w:jc w:val="both"/>
        <w:rPr>
          <w:rFonts w:ascii="Times New Roman" w:hAnsi="Times New Roman" w:cs="Times New Roman"/>
          <w:sz w:val="28"/>
          <w:szCs w:val="28"/>
          <w:lang w:val="en-US"/>
        </w:rPr>
      </w:pPr>
      <w:r w:rsidRPr="00672742">
        <w:rPr>
          <w:rFonts w:ascii="Times New Roman" w:hAnsi="Times New Roman" w:cs="Times New Roman"/>
          <w:sz w:val="28"/>
          <w:szCs w:val="28"/>
          <w:lang w:val="en-US"/>
        </w:rPr>
        <w:t>Requirements for strength under static loads due to the long shelf life of food products, as well as storage conditions in order to maximize the use of storage space and vehicles. In operating conditions, goods are transported and stored stacked at various heights. It is obvious that the lower tiers of the pile are experiencing the greatest loads, under the action of which the container is deformed, destroyed, flattened, pressed. Tests of strength to static loads, mandatory for the development of packaging materials and packaging designs, help to determine the optimal stack height, the maximum storage period, to identify the vulnerable places of the packaging, as well as to identify additional requirements for transportation and storage conditions. Tests are carried out in natural or laboratory conditions according to the requirements of TNPA.</w:t>
      </w:r>
    </w:p>
    <w:p w:rsidR="00672742" w:rsidRPr="00672742" w:rsidRDefault="00672742" w:rsidP="00672742">
      <w:pPr>
        <w:spacing w:after="0" w:line="240" w:lineRule="auto"/>
        <w:ind w:firstLine="709"/>
        <w:jc w:val="both"/>
        <w:rPr>
          <w:rFonts w:ascii="Times New Roman" w:hAnsi="Times New Roman" w:cs="Times New Roman"/>
          <w:sz w:val="28"/>
          <w:szCs w:val="28"/>
          <w:lang w:val="en-US"/>
        </w:rPr>
      </w:pPr>
      <w:r w:rsidRPr="00672742">
        <w:rPr>
          <w:rFonts w:ascii="Times New Roman" w:hAnsi="Times New Roman" w:cs="Times New Roman"/>
          <w:i/>
          <w:sz w:val="28"/>
          <w:szCs w:val="28"/>
          <w:lang w:val="en-US"/>
        </w:rPr>
        <w:lastRenderedPageBreak/>
        <w:t>- vibration resistance of packaging</w:t>
      </w:r>
      <w:r w:rsidRPr="00672742">
        <w:rPr>
          <w:rFonts w:ascii="Times New Roman" w:hAnsi="Times New Roman" w:cs="Times New Roman"/>
          <w:sz w:val="28"/>
          <w:szCs w:val="28"/>
          <w:lang w:val="en-US"/>
        </w:rPr>
        <w:t>; Vibration resistance of containers is one of the main indicators of quality of packaging. There are TNPA on the stability of the container to vibration with the establishment of the limits of the frequency of oscillations and accelerations characteristic of various kinds of transport; tests of containers are also made on special stands imitating harsh vibration conditions.</w:t>
      </w:r>
      <w:r w:rsidR="00F04D62">
        <w:rPr>
          <w:rFonts w:ascii="Times New Roman" w:hAnsi="Times New Roman" w:cs="Times New Roman"/>
          <w:sz w:val="28"/>
          <w:szCs w:val="28"/>
          <w:lang w:val="en-US"/>
        </w:rPr>
        <w:t xml:space="preserve"> </w:t>
      </w:r>
      <w:r w:rsidRPr="00672742">
        <w:rPr>
          <w:rFonts w:ascii="Times New Roman" w:hAnsi="Times New Roman" w:cs="Times New Roman"/>
          <w:sz w:val="28"/>
          <w:szCs w:val="28"/>
          <w:lang w:val="en-US"/>
        </w:rPr>
        <w:t>Such standards, developed on the basis of EU directives, are partially enacted in the Republic of Belarus and in other CIS countries.</w:t>
      </w:r>
    </w:p>
    <w:p w:rsidR="00672742" w:rsidRPr="00672742" w:rsidRDefault="00672742" w:rsidP="00672742">
      <w:pPr>
        <w:spacing w:after="0" w:line="240" w:lineRule="auto"/>
        <w:ind w:firstLine="709"/>
        <w:jc w:val="both"/>
        <w:rPr>
          <w:rFonts w:ascii="Times New Roman" w:hAnsi="Times New Roman" w:cs="Times New Roman"/>
          <w:i/>
          <w:sz w:val="28"/>
          <w:szCs w:val="28"/>
          <w:lang w:val="en-US"/>
        </w:rPr>
      </w:pPr>
      <w:r w:rsidRPr="00872560">
        <w:rPr>
          <w:rFonts w:ascii="Times New Roman" w:hAnsi="Times New Roman" w:cs="Times New Roman"/>
          <w:i/>
          <w:sz w:val="28"/>
          <w:szCs w:val="28"/>
          <w:lang w:val="en-US"/>
        </w:rPr>
        <w:t>- resistance of the package to impact during a free fall</w:t>
      </w:r>
      <w:r>
        <w:rPr>
          <w:rFonts w:ascii="Times New Roman" w:hAnsi="Times New Roman" w:cs="Times New Roman"/>
          <w:i/>
          <w:sz w:val="28"/>
          <w:szCs w:val="28"/>
          <w:lang w:val="en-US"/>
        </w:rPr>
        <w:t>ing</w:t>
      </w:r>
      <w:r w:rsidRPr="00872560">
        <w:rPr>
          <w:rFonts w:ascii="Times New Roman" w:hAnsi="Times New Roman" w:cs="Times New Roman"/>
          <w:i/>
          <w:sz w:val="28"/>
          <w:szCs w:val="28"/>
          <w:lang w:val="en-US"/>
        </w:rPr>
        <w:t>;</w:t>
      </w:r>
    </w:p>
    <w:p w:rsidR="00872560" w:rsidRPr="00872560" w:rsidRDefault="00872560" w:rsidP="00872560">
      <w:pPr>
        <w:shd w:val="clear" w:color="auto" w:fill="FFFFFF"/>
        <w:spacing w:after="0" w:line="240" w:lineRule="auto"/>
        <w:ind w:firstLine="709"/>
        <w:jc w:val="both"/>
        <w:rPr>
          <w:rFonts w:ascii="Times New Roman" w:hAnsi="Times New Roman" w:cs="Times New Roman"/>
          <w:iCs/>
          <w:sz w:val="28"/>
          <w:szCs w:val="28"/>
          <w:lang w:val="en-US"/>
        </w:rPr>
      </w:pPr>
      <w:r w:rsidRPr="00872560">
        <w:rPr>
          <w:rFonts w:ascii="Times New Roman" w:hAnsi="Times New Roman" w:cs="Times New Roman"/>
          <w:iCs/>
          <w:sz w:val="28"/>
          <w:szCs w:val="28"/>
          <w:lang w:val="en-US"/>
        </w:rPr>
        <w:t xml:space="preserve">The resistance of container to impact during free falling is caused by the physicomechanical properties of the material used, the volume and design features of the packaging, as well as the technological parameters of its manufacture. </w:t>
      </w:r>
    </w:p>
    <w:p w:rsidR="00872560" w:rsidRPr="00872560" w:rsidRDefault="00872560" w:rsidP="00872560">
      <w:pPr>
        <w:shd w:val="clear" w:color="auto" w:fill="FFFFFF"/>
        <w:spacing w:after="0" w:line="240" w:lineRule="auto"/>
        <w:ind w:firstLine="709"/>
        <w:jc w:val="both"/>
        <w:rPr>
          <w:rFonts w:ascii="Times New Roman" w:hAnsi="Times New Roman" w:cs="Times New Roman"/>
          <w:iCs/>
          <w:sz w:val="28"/>
          <w:szCs w:val="28"/>
          <w:lang w:val="en-US"/>
        </w:rPr>
      </w:pPr>
      <w:r w:rsidRPr="00872560">
        <w:rPr>
          <w:rFonts w:ascii="Times New Roman" w:hAnsi="Times New Roman" w:cs="Times New Roman"/>
          <w:iCs/>
          <w:sz w:val="28"/>
          <w:szCs w:val="28"/>
          <w:lang w:val="en-US"/>
        </w:rPr>
        <w:t>Characteristic of the resistance of the container to impact during free falling is the height of the fall. The TNLA provides methods that imitate shock loads acting in a vertical plane on a container when it falls or overturns during transportation, transshipment or storage.</w:t>
      </w:r>
    </w:p>
    <w:p w:rsidR="00872560" w:rsidRPr="00872560" w:rsidRDefault="00872560" w:rsidP="00872560">
      <w:pPr>
        <w:shd w:val="clear" w:color="auto" w:fill="FFFFFF"/>
        <w:spacing w:after="0" w:line="240" w:lineRule="auto"/>
        <w:ind w:firstLine="709"/>
        <w:jc w:val="both"/>
        <w:rPr>
          <w:rFonts w:ascii="Times New Roman" w:hAnsi="Times New Roman" w:cs="Times New Roman"/>
          <w:iCs/>
          <w:sz w:val="28"/>
          <w:szCs w:val="28"/>
          <w:lang w:val="en-US"/>
        </w:rPr>
      </w:pPr>
      <w:r w:rsidRPr="00872560">
        <w:rPr>
          <w:rFonts w:ascii="Times New Roman" w:hAnsi="Times New Roman" w:cs="Times New Roman"/>
          <w:iCs/>
          <w:sz w:val="28"/>
          <w:szCs w:val="28"/>
          <w:lang w:val="en-US"/>
        </w:rPr>
        <w:t>In recent years, standards have been developed for such strength indicators as resistance to impact when sliding along an inclined plane; resistance to bursting; resistance to transshipment. These tests are carried out in connection with the need to transport cargo over long distances, the use of combined transport and maximum mechanization of loading and unloading operations.</w:t>
      </w:r>
    </w:p>
    <w:p w:rsidR="00872560" w:rsidRPr="00872560" w:rsidRDefault="00872560" w:rsidP="00872560">
      <w:pPr>
        <w:shd w:val="clear" w:color="auto" w:fill="FFFFFF"/>
        <w:spacing w:after="0" w:line="240" w:lineRule="auto"/>
        <w:ind w:firstLine="709"/>
        <w:jc w:val="both"/>
        <w:rPr>
          <w:rFonts w:ascii="Times New Roman" w:hAnsi="Times New Roman" w:cs="Times New Roman"/>
          <w:iCs/>
          <w:sz w:val="28"/>
          <w:szCs w:val="28"/>
          <w:lang w:val="en-US"/>
        </w:rPr>
      </w:pPr>
      <w:r w:rsidRPr="00872560">
        <w:rPr>
          <w:rFonts w:ascii="Times New Roman" w:hAnsi="Times New Roman" w:cs="Times New Roman"/>
          <w:i/>
          <w:iCs/>
          <w:sz w:val="28"/>
          <w:szCs w:val="28"/>
          <w:lang w:val="en-US"/>
        </w:rPr>
        <w:t>- hermiticity of the package</w:t>
      </w:r>
      <w:r w:rsidRPr="00872560">
        <w:rPr>
          <w:rFonts w:ascii="Times New Roman" w:hAnsi="Times New Roman" w:cs="Times New Roman"/>
          <w:iCs/>
          <w:sz w:val="28"/>
          <w:szCs w:val="28"/>
          <w:lang w:val="en-US"/>
        </w:rPr>
        <w:t>;</w:t>
      </w:r>
    </w:p>
    <w:p w:rsidR="00872560" w:rsidRPr="00872560" w:rsidRDefault="00872560" w:rsidP="00872560">
      <w:pPr>
        <w:shd w:val="clear" w:color="auto" w:fill="FFFFFF"/>
        <w:spacing w:after="0" w:line="240" w:lineRule="auto"/>
        <w:ind w:firstLine="709"/>
        <w:jc w:val="both"/>
        <w:rPr>
          <w:rFonts w:ascii="Times New Roman" w:hAnsi="Times New Roman" w:cs="Times New Roman"/>
          <w:iCs/>
          <w:sz w:val="28"/>
          <w:szCs w:val="28"/>
          <w:lang w:val="en-US"/>
        </w:rPr>
      </w:pPr>
      <w:r w:rsidRPr="00872560">
        <w:rPr>
          <w:rFonts w:ascii="Times New Roman" w:hAnsi="Times New Roman" w:cs="Times New Roman"/>
          <w:iCs/>
          <w:sz w:val="28"/>
          <w:szCs w:val="28"/>
          <w:lang w:val="en-US"/>
        </w:rPr>
        <w:t>Different requirements are imposed on the hermiticity of the container. Hermetic container is defined as a container in which there is no exchange between its contents</w:t>
      </w:r>
      <w:r>
        <w:rPr>
          <w:rFonts w:ascii="Times New Roman" w:hAnsi="Times New Roman" w:cs="Times New Roman"/>
          <w:iCs/>
          <w:sz w:val="28"/>
          <w:szCs w:val="28"/>
          <w:lang w:val="en-US"/>
        </w:rPr>
        <w:t xml:space="preserve"> and the external environment.  </w:t>
      </w:r>
      <w:r w:rsidRPr="00872560">
        <w:rPr>
          <w:rFonts w:ascii="Times New Roman" w:hAnsi="Times New Roman" w:cs="Times New Roman"/>
          <w:iCs/>
          <w:sz w:val="28"/>
          <w:szCs w:val="28"/>
          <w:lang w:val="en-US"/>
        </w:rPr>
        <w:t>Correct selection of packaging material and methods of sealing has a great importance. The requirements for the hermiticity of the container are determined by the specific features of the products, the conditions of its storage and transportation.</w:t>
      </w:r>
    </w:p>
    <w:p w:rsidR="00327250" w:rsidRPr="00872560" w:rsidRDefault="00872560" w:rsidP="00872560">
      <w:pPr>
        <w:shd w:val="clear" w:color="auto" w:fill="FFFFFF"/>
        <w:spacing w:after="0" w:line="240" w:lineRule="auto"/>
        <w:ind w:firstLine="709"/>
        <w:jc w:val="both"/>
        <w:rPr>
          <w:rFonts w:ascii="Times New Roman" w:hAnsi="Times New Roman" w:cs="Times New Roman"/>
          <w:sz w:val="28"/>
          <w:szCs w:val="28"/>
          <w:lang w:val="en-US"/>
        </w:rPr>
      </w:pPr>
      <w:r w:rsidRPr="00872560">
        <w:rPr>
          <w:rFonts w:ascii="Times New Roman" w:hAnsi="Times New Roman" w:cs="Times New Roman"/>
          <w:iCs/>
          <w:sz w:val="28"/>
          <w:szCs w:val="28"/>
          <w:lang w:val="en-US"/>
        </w:rPr>
        <w:t>Test methods of container that guarantee loss of products should be equivalent to the most severe operating conditions observed in the process of transportation, storage and sale of specific products.</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u w:val="single"/>
          <w:lang w:val="en-US"/>
        </w:rPr>
        <w:t>• reliability indicators</w:t>
      </w:r>
      <w:r w:rsidRPr="00884932">
        <w:rPr>
          <w:rFonts w:ascii="Times New Roman" w:hAnsi="Times New Roman" w:cs="Times New Roman"/>
          <w:sz w:val="28"/>
          <w:szCs w:val="28"/>
          <w:lang w:val="en-US"/>
        </w:rPr>
        <w:t xml:space="preserve"> reflect the quality features of the package during its operation, they complement the technical effect indicators, predetermine the completeness of this effect at the consumer.</w:t>
      </w:r>
    </w:p>
    <w:p w:rsidR="00872560" w:rsidRPr="00360180"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360180">
        <w:rPr>
          <w:rFonts w:ascii="Times New Roman" w:hAnsi="Times New Roman" w:cs="Times New Roman"/>
          <w:sz w:val="28"/>
          <w:szCs w:val="28"/>
          <w:lang w:val="en-US"/>
        </w:rPr>
        <w:t>These include:</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 xml:space="preserve">- </w:t>
      </w:r>
      <w:r w:rsidRPr="00884932">
        <w:rPr>
          <w:rFonts w:ascii="Times New Roman" w:hAnsi="Times New Roman" w:cs="Times New Roman"/>
          <w:i/>
          <w:sz w:val="28"/>
          <w:szCs w:val="28"/>
          <w:lang w:val="en-US"/>
        </w:rPr>
        <w:t>fail-free operation indicators</w:t>
      </w:r>
      <w:r w:rsidRPr="00884932">
        <w:rPr>
          <w:rFonts w:ascii="Times New Roman" w:hAnsi="Times New Roman" w:cs="Times New Roman"/>
          <w:sz w:val="28"/>
          <w:szCs w:val="28"/>
          <w:lang w:val="en-US"/>
        </w:rPr>
        <w:t>, i.e. the ability of packaging to perform its functions without the additional costs of its recovery in the promotion of goods at all stages of the logistics chain;</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 xml:space="preserve">- </w:t>
      </w:r>
      <w:r w:rsidRPr="00884932">
        <w:rPr>
          <w:rFonts w:ascii="Times New Roman" w:hAnsi="Times New Roman" w:cs="Times New Roman"/>
          <w:i/>
          <w:sz w:val="28"/>
          <w:szCs w:val="28"/>
          <w:lang w:val="en-US"/>
        </w:rPr>
        <w:t>durability indicators</w:t>
      </w:r>
      <w:r w:rsidRPr="00884932">
        <w:rPr>
          <w:rFonts w:ascii="Times New Roman" w:hAnsi="Times New Roman" w:cs="Times New Roman"/>
          <w:sz w:val="28"/>
          <w:szCs w:val="28"/>
          <w:lang w:val="en-US"/>
        </w:rPr>
        <w:t>, i.e. the ability of the package to maintain its performance indicators in terms of fail-free operation;</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 xml:space="preserve">- </w:t>
      </w:r>
      <w:r w:rsidRPr="00884932">
        <w:rPr>
          <w:rFonts w:ascii="Times New Roman" w:hAnsi="Times New Roman" w:cs="Times New Roman"/>
          <w:i/>
          <w:sz w:val="28"/>
          <w:szCs w:val="28"/>
          <w:lang w:val="en-US"/>
        </w:rPr>
        <w:t>persistence indicators</w:t>
      </w:r>
      <w:r w:rsidRPr="00884932">
        <w:rPr>
          <w:rFonts w:ascii="Times New Roman" w:hAnsi="Times New Roman" w:cs="Times New Roman"/>
          <w:sz w:val="28"/>
          <w:szCs w:val="28"/>
          <w:lang w:val="en-US"/>
        </w:rPr>
        <w:t>, i.e. the ability of the package not to change its performance indicators after its manufacture until the goods are placed in it.</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 xml:space="preserve">Thus, the indicators of package reliability are characterized both by the requirements for the properties of the packaging material (immutability of the properties of the packaging material) and the requirements for the suitability of </w:t>
      </w:r>
      <w:r w:rsidRPr="00884932">
        <w:rPr>
          <w:rFonts w:ascii="Times New Roman" w:hAnsi="Times New Roman" w:cs="Times New Roman"/>
          <w:sz w:val="28"/>
          <w:szCs w:val="28"/>
          <w:lang w:val="en-US"/>
        </w:rPr>
        <w:lastRenderedPageBreak/>
        <w:t>packaging for the specific product being packaged (the quantitative and qualitative preservation of the packaged product).</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 xml:space="preserve">By </w:t>
      </w:r>
      <w:r w:rsidRPr="00884932">
        <w:rPr>
          <w:rFonts w:ascii="Times New Roman" w:hAnsi="Times New Roman" w:cs="Times New Roman"/>
          <w:i/>
          <w:sz w:val="28"/>
          <w:szCs w:val="28"/>
          <w:lang w:val="en-US"/>
        </w:rPr>
        <w:t>durability</w:t>
      </w:r>
      <w:r w:rsidRPr="00884932">
        <w:rPr>
          <w:rFonts w:ascii="Times New Roman" w:hAnsi="Times New Roman" w:cs="Times New Roman"/>
          <w:sz w:val="28"/>
          <w:szCs w:val="28"/>
          <w:lang w:val="en-US"/>
        </w:rPr>
        <w:t xml:space="preserve"> of a package with respect to a particular medium is understood primarily as the durability of the material from which the package is made, its thermal conductivity, no swelling, gas, steam, moisture, dust and grease resistance, hygroscopicity, no loss of product through the walls of the container or closure.</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Changes in the properties of the container material under the influence of the external environment can lead to the destruction of the container: cracking, loss of dimensional stability and tightness, i.e., to its premature wearing process.</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Special requirements for the reliability of the container arise if the packaged product is under pressure or the pressure changes during storage under the influence of the environment.</w:t>
      </w:r>
    </w:p>
    <w:p w:rsidR="00872560" w:rsidRPr="00884932" w:rsidRDefault="00872560" w:rsidP="00872560">
      <w:pPr>
        <w:tabs>
          <w:tab w:val="left" w:pos="567"/>
        </w:tabs>
        <w:spacing w:after="0" w:line="240" w:lineRule="auto"/>
        <w:ind w:firstLine="709"/>
        <w:jc w:val="both"/>
        <w:rPr>
          <w:rFonts w:ascii="Times New Roman" w:hAnsi="Times New Roman" w:cs="Times New Roman"/>
          <w:sz w:val="28"/>
          <w:szCs w:val="28"/>
          <w:lang w:val="en-US"/>
        </w:rPr>
      </w:pPr>
      <w:r w:rsidRPr="00884932">
        <w:rPr>
          <w:rFonts w:ascii="Times New Roman" w:hAnsi="Times New Roman" w:cs="Times New Roman"/>
          <w:sz w:val="28"/>
          <w:szCs w:val="28"/>
          <w:lang w:val="en-US"/>
        </w:rPr>
        <w:t>Standardization of the listed requirements allows to resolve questions about the correct choice of material for packaging, additional packaging tools and ensuring the safety of products while they are in the package.</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u w:val="single"/>
          <w:lang w:val="en-US"/>
        </w:rPr>
        <w:t>• ergonomic indicators</w:t>
      </w:r>
      <w:r w:rsidRPr="00676579">
        <w:rPr>
          <w:rFonts w:ascii="Times New Roman" w:hAnsi="Times New Roman" w:cs="Times New Roman"/>
          <w:sz w:val="28"/>
          <w:szCs w:val="28"/>
          <w:lang w:val="en-US"/>
        </w:rPr>
        <w:t xml:space="preserve"> take into account the complex of hygienic, anthropometric, physiological and psychological properties of the person using the package.</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When assessing the ergonomics of the packaging in it, there are elements that affect the performance, productivity and fatigue of workers and consumers who are in contact with the packaging.</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sz w:val="28"/>
          <w:szCs w:val="28"/>
          <w:u w:val="single"/>
          <w:lang w:val="en-US"/>
        </w:rPr>
        <w:t>aesthetics indicators</w:t>
      </w:r>
      <w:r w:rsidRPr="00676579">
        <w:rPr>
          <w:rFonts w:ascii="Times New Roman" w:hAnsi="Times New Roman" w:cs="Times New Roman"/>
          <w:sz w:val="28"/>
          <w:szCs w:val="28"/>
          <w:lang w:val="en-US"/>
        </w:rPr>
        <w:t xml:space="preserve"> characterize the informational expressiveness of the package: rationality of form, harmony (design).</w:t>
      </w:r>
    </w:p>
    <w:p w:rsidR="00676579" w:rsidRPr="00676579" w:rsidRDefault="00676579" w:rsidP="00676579">
      <w:pPr>
        <w:spacing w:after="0" w:line="240" w:lineRule="auto"/>
        <w:jc w:val="both"/>
        <w:rPr>
          <w:rFonts w:ascii="Times New Roman" w:hAnsi="Times New Roman" w:cs="Times New Roman"/>
          <w:sz w:val="28"/>
          <w:szCs w:val="28"/>
          <w:lang w:val="en-US"/>
        </w:rPr>
      </w:pPr>
      <w:r w:rsidRPr="00CD3608">
        <w:rPr>
          <w:rFonts w:ascii="Times New Roman" w:hAnsi="Times New Roman" w:cs="Times New Roman"/>
          <w:b/>
          <w:i/>
          <w:sz w:val="28"/>
          <w:szCs w:val="28"/>
          <w:lang w:val="en-US"/>
        </w:rPr>
        <w:t>Resource-saving indicators of packaging quality</w:t>
      </w:r>
      <w:r w:rsidRPr="00676579">
        <w:rPr>
          <w:rFonts w:ascii="Times New Roman" w:hAnsi="Times New Roman" w:cs="Times New Roman"/>
          <w:sz w:val="28"/>
          <w:szCs w:val="28"/>
          <w:lang w:val="en-US"/>
        </w:rPr>
        <w:t>:</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sz w:val="28"/>
          <w:szCs w:val="28"/>
          <w:u w:val="single"/>
          <w:lang w:val="en-US"/>
        </w:rPr>
        <w:t>indicators of manufacturability</w:t>
      </w:r>
      <w:r w:rsidRPr="00676579">
        <w:rPr>
          <w:rFonts w:ascii="Times New Roman" w:hAnsi="Times New Roman" w:cs="Times New Roman"/>
          <w:sz w:val="28"/>
          <w:szCs w:val="28"/>
          <w:lang w:val="en-US"/>
        </w:rPr>
        <w:t>, causing the cost of a resource for its manufacture and maintaining the quality of packaging in the manufacturing process.</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These include:</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i/>
          <w:sz w:val="28"/>
          <w:szCs w:val="28"/>
          <w:lang w:val="en-US"/>
        </w:rPr>
        <w:t xml:space="preserve">indicators of material consumption </w:t>
      </w:r>
      <w:r w:rsidRPr="00676579">
        <w:rPr>
          <w:rFonts w:ascii="Times New Roman" w:hAnsi="Times New Roman" w:cs="Times New Roman"/>
          <w:sz w:val="28"/>
          <w:szCs w:val="28"/>
          <w:lang w:val="en-US"/>
        </w:rPr>
        <w:t>of packaging - the cost of material resources required for the manufacture, operation and repair (in the case of, for example, reusable packaging);</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i/>
          <w:sz w:val="28"/>
          <w:szCs w:val="28"/>
          <w:lang w:val="en-US"/>
        </w:rPr>
        <w:t>indicators of energy intensity</w:t>
      </w:r>
      <w:r w:rsidRPr="00676579">
        <w:rPr>
          <w:rFonts w:ascii="Times New Roman" w:hAnsi="Times New Roman" w:cs="Times New Roman"/>
          <w:sz w:val="28"/>
          <w:szCs w:val="28"/>
          <w:lang w:val="en-US"/>
        </w:rPr>
        <w:t xml:space="preserve"> of packaging, characterizing the cost of energy resources for the manufacture and maintenance of the functions of packaging;</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i/>
          <w:sz w:val="28"/>
          <w:szCs w:val="28"/>
          <w:lang w:val="en-US"/>
        </w:rPr>
        <w:t xml:space="preserve">indicators of the </w:t>
      </w:r>
      <w:r w:rsidR="00CD3608" w:rsidRPr="00CD3608">
        <w:rPr>
          <w:rFonts w:ascii="Times New Roman" w:hAnsi="Times New Roman" w:cs="Times New Roman"/>
          <w:i/>
          <w:sz w:val="28"/>
          <w:szCs w:val="28"/>
          <w:lang w:val="en-US"/>
        </w:rPr>
        <w:t>labor</w:t>
      </w:r>
      <w:r w:rsidRPr="00CD3608">
        <w:rPr>
          <w:rFonts w:ascii="Times New Roman" w:hAnsi="Times New Roman" w:cs="Times New Roman"/>
          <w:i/>
          <w:sz w:val="28"/>
          <w:szCs w:val="28"/>
          <w:lang w:val="en-US"/>
        </w:rPr>
        <w:t xml:space="preserve"> intensity</w:t>
      </w:r>
      <w:r w:rsidRPr="00676579">
        <w:rPr>
          <w:rFonts w:ascii="Times New Roman" w:hAnsi="Times New Roman" w:cs="Times New Roman"/>
          <w:sz w:val="28"/>
          <w:szCs w:val="28"/>
          <w:lang w:val="en-US"/>
        </w:rPr>
        <w:t xml:space="preserve"> of packaging - labor costs necessary for the production, transportation, preparation for the functioning of the packaging;</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i/>
          <w:sz w:val="28"/>
          <w:szCs w:val="28"/>
          <w:lang w:val="en-US"/>
        </w:rPr>
        <w:t>indicators time intensity</w:t>
      </w:r>
      <w:r w:rsidRPr="00676579">
        <w:rPr>
          <w:rFonts w:ascii="Times New Roman" w:hAnsi="Times New Roman" w:cs="Times New Roman"/>
          <w:sz w:val="28"/>
          <w:szCs w:val="28"/>
          <w:lang w:val="en-US"/>
        </w:rPr>
        <w:t xml:space="preserve"> - the cost of all types of resources over time.</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sz w:val="28"/>
          <w:szCs w:val="28"/>
          <w:u w:val="single"/>
          <w:lang w:val="en-US"/>
        </w:rPr>
        <w:t>indicators of resource intensity</w:t>
      </w:r>
      <w:r w:rsidRPr="00676579">
        <w:rPr>
          <w:rFonts w:ascii="Times New Roman" w:hAnsi="Times New Roman" w:cs="Times New Roman"/>
          <w:sz w:val="28"/>
          <w:szCs w:val="28"/>
          <w:lang w:val="en-US"/>
        </w:rPr>
        <w:t>, which reflect the perfection of packaging according to the degree of its consumption of material, energy and labor resources in the process of performing its functions.</w:t>
      </w:r>
    </w:p>
    <w:p w:rsidR="00676579" w:rsidRPr="00CD3608" w:rsidRDefault="00676579" w:rsidP="00676579">
      <w:pPr>
        <w:spacing w:after="0" w:line="240" w:lineRule="auto"/>
        <w:jc w:val="both"/>
        <w:rPr>
          <w:rFonts w:ascii="Times New Roman" w:hAnsi="Times New Roman" w:cs="Times New Roman"/>
          <w:b/>
          <w:i/>
          <w:sz w:val="28"/>
          <w:szCs w:val="28"/>
          <w:lang w:val="en-US"/>
        </w:rPr>
      </w:pPr>
      <w:r w:rsidRPr="00CD3608">
        <w:rPr>
          <w:rFonts w:ascii="Times New Roman" w:hAnsi="Times New Roman" w:cs="Times New Roman"/>
          <w:b/>
          <w:i/>
          <w:sz w:val="28"/>
          <w:szCs w:val="28"/>
          <w:lang w:val="en-US"/>
        </w:rPr>
        <w:t>Environmental quality indicators:</w:t>
      </w:r>
    </w:p>
    <w:p w:rsidR="00676579"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sz w:val="28"/>
          <w:szCs w:val="28"/>
          <w:u w:val="single"/>
          <w:lang w:val="en-US"/>
        </w:rPr>
        <w:t>indicators of environmental friendliness</w:t>
      </w:r>
      <w:r w:rsidRPr="00676579">
        <w:rPr>
          <w:rFonts w:ascii="Times New Roman" w:hAnsi="Times New Roman" w:cs="Times New Roman"/>
          <w:sz w:val="28"/>
          <w:szCs w:val="28"/>
          <w:lang w:val="en-US"/>
        </w:rPr>
        <w:t>, which reflect the level of harmful effects on the environment during the use and processing of packaging;</w:t>
      </w:r>
    </w:p>
    <w:p w:rsidR="008F609F" w:rsidRPr="00676579" w:rsidRDefault="00676579" w:rsidP="00676579">
      <w:pPr>
        <w:spacing w:after="0" w:line="240" w:lineRule="auto"/>
        <w:jc w:val="both"/>
        <w:rPr>
          <w:rFonts w:ascii="Times New Roman" w:hAnsi="Times New Roman" w:cs="Times New Roman"/>
          <w:sz w:val="28"/>
          <w:szCs w:val="28"/>
          <w:lang w:val="en-US"/>
        </w:rPr>
      </w:pPr>
      <w:r w:rsidRPr="00676579">
        <w:rPr>
          <w:rFonts w:ascii="Times New Roman" w:hAnsi="Times New Roman" w:cs="Times New Roman"/>
          <w:sz w:val="28"/>
          <w:szCs w:val="28"/>
          <w:lang w:val="en-US"/>
        </w:rPr>
        <w:t xml:space="preserve">• </w:t>
      </w:r>
      <w:r w:rsidRPr="00CD3608">
        <w:rPr>
          <w:rFonts w:ascii="Times New Roman" w:hAnsi="Times New Roman" w:cs="Times New Roman"/>
          <w:sz w:val="28"/>
          <w:szCs w:val="28"/>
          <w:u w:val="single"/>
          <w:lang w:val="en-US"/>
        </w:rPr>
        <w:t>safety indicators</w:t>
      </w:r>
      <w:r w:rsidRPr="00676579">
        <w:rPr>
          <w:rFonts w:ascii="Times New Roman" w:hAnsi="Times New Roman" w:cs="Times New Roman"/>
          <w:sz w:val="28"/>
          <w:szCs w:val="28"/>
          <w:lang w:val="en-US"/>
        </w:rPr>
        <w:t xml:space="preserve"> characterizing the degree of impact of packaging (packaging materials) on people (workers and consumers) in the process of manufacturing, transporting, storing products in packaging.</w:t>
      </w:r>
    </w:p>
    <w:p w:rsidR="00676579" w:rsidRPr="00676579" w:rsidRDefault="00676579" w:rsidP="00676579">
      <w:pPr>
        <w:spacing w:after="0" w:line="240" w:lineRule="auto"/>
        <w:jc w:val="both"/>
        <w:rPr>
          <w:rFonts w:ascii="Times New Roman" w:hAnsi="Times New Roman" w:cs="Times New Roman"/>
          <w:b/>
          <w:sz w:val="28"/>
          <w:szCs w:val="28"/>
          <w:lang w:val="en-US"/>
        </w:rPr>
      </w:pPr>
    </w:p>
    <w:p w:rsidR="00327250" w:rsidRPr="00075FCA" w:rsidRDefault="00075FCA" w:rsidP="008F609F">
      <w:pPr>
        <w:spacing w:after="0" w:line="240" w:lineRule="auto"/>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The order of work</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According to the sample of packing:</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1. Determine its name in accordance with the terminological standard.</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2. Determine which of the quality indicators should characterize this package. Give a justification for the choice of these quality indicators.</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3. To determine and justify the value of the weight of each of the quality indicators.</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4. To assess the compliance of the package with the selected quality indicators on a five-point scale (five points correspond to the maximum mark). Give a justification of the assessment.</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5. Determine the value of the integral (weighted average) indicator of the quality of packaging.</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6. Build and analyze a histogram of indicators of quality packaging.</w:t>
      </w:r>
    </w:p>
    <w:p w:rsidR="00E25C9C" w:rsidRPr="00E25C9C"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7. Identify indicators that negatively affect the integral quality indicator.</w:t>
      </w:r>
    </w:p>
    <w:p w:rsidR="00327250" w:rsidRDefault="00E25C9C" w:rsidP="00E25C9C">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8. Give suggestions for improving packaging to improve its quality.</w:t>
      </w:r>
    </w:p>
    <w:p w:rsidR="00E25C9C" w:rsidRPr="00E25C9C" w:rsidRDefault="00E25C9C" w:rsidP="00E25C9C">
      <w:pPr>
        <w:spacing w:after="0" w:line="240" w:lineRule="auto"/>
        <w:ind w:firstLine="709"/>
        <w:jc w:val="both"/>
        <w:rPr>
          <w:rFonts w:ascii="Times New Roman" w:hAnsi="Times New Roman" w:cs="Times New Roman"/>
          <w:b/>
          <w:sz w:val="28"/>
          <w:szCs w:val="28"/>
          <w:lang w:val="en-US"/>
        </w:rPr>
      </w:pPr>
    </w:p>
    <w:p w:rsidR="00327250" w:rsidRDefault="00E25C9C" w:rsidP="00327250">
      <w:pPr>
        <w:spacing w:after="0" w:line="240" w:lineRule="auto"/>
        <w:ind w:firstLine="709"/>
        <w:jc w:val="both"/>
        <w:rPr>
          <w:rFonts w:ascii="Times New Roman" w:hAnsi="Times New Roman" w:cs="Times New Roman"/>
          <w:b/>
          <w:sz w:val="28"/>
          <w:szCs w:val="28"/>
          <w:lang w:val="en-US"/>
        </w:rPr>
      </w:pPr>
      <w:r w:rsidRPr="00F04D62">
        <w:rPr>
          <w:rFonts w:ascii="Times New Roman" w:hAnsi="Times New Roman" w:cs="Times New Roman"/>
          <w:b/>
          <w:sz w:val="28"/>
          <w:szCs w:val="28"/>
          <w:lang w:val="en-US"/>
        </w:rPr>
        <w:t>Making a report</w:t>
      </w:r>
    </w:p>
    <w:p w:rsidR="00327250" w:rsidRDefault="00E25C9C" w:rsidP="00327250">
      <w:pPr>
        <w:spacing w:after="0" w:line="240" w:lineRule="auto"/>
        <w:ind w:firstLine="709"/>
        <w:jc w:val="both"/>
        <w:rPr>
          <w:rFonts w:ascii="Times New Roman" w:hAnsi="Times New Roman" w:cs="Times New Roman"/>
          <w:sz w:val="28"/>
          <w:szCs w:val="28"/>
          <w:lang w:val="en-US"/>
        </w:rPr>
      </w:pPr>
      <w:r w:rsidRPr="00E25C9C">
        <w:rPr>
          <w:rFonts w:ascii="Times New Roman" w:hAnsi="Times New Roman" w:cs="Times New Roman"/>
          <w:sz w:val="28"/>
          <w:szCs w:val="28"/>
          <w:lang w:val="en-US"/>
        </w:rPr>
        <w:t>The report should indicate the name and purpose of the work, provide a brief theoretical information on the nomenclature of indicators that determine the quality of packaging, as well as the results of actions carried out in accordance with the procedure for performing the work. At the end of the report to draw the appropriate conclusions.</w:t>
      </w:r>
    </w:p>
    <w:p w:rsidR="00E25C9C" w:rsidRPr="00E25C9C" w:rsidRDefault="00E25C9C" w:rsidP="00327250">
      <w:pPr>
        <w:spacing w:after="0" w:line="240" w:lineRule="auto"/>
        <w:ind w:firstLine="709"/>
        <w:jc w:val="both"/>
        <w:rPr>
          <w:rFonts w:ascii="Times New Roman" w:hAnsi="Times New Roman" w:cs="Times New Roman"/>
          <w:b/>
          <w:sz w:val="28"/>
          <w:szCs w:val="28"/>
          <w:lang w:val="en-US"/>
        </w:rPr>
      </w:pPr>
    </w:p>
    <w:p w:rsidR="00E25C9C" w:rsidRPr="001F71B6" w:rsidRDefault="00E25C9C" w:rsidP="00F04D62">
      <w:pPr>
        <w:spacing w:after="0" w:line="240" w:lineRule="auto"/>
        <w:ind w:left="360"/>
        <w:rPr>
          <w:rFonts w:ascii="Times New Roman" w:hAnsi="Times New Roman" w:cs="Times New Roman"/>
          <w:b/>
          <w:sz w:val="28"/>
          <w:szCs w:val="28"/>
          <w:lang w:val="en-US"/>
        </w:rPr>
      </w:pPr>
      <w:r w:rsidRPr="001F71B6">
        <w:rPr>
          <w:rFonts w:ascii="Times New Roman" w:hAnsi="Times New Roman" w:cs="Times New Roman"/>
          <w:b/>
          <w:sz w:val="28"/>
          <w:szCs w:val="28"/>
          <w:lang w:val="en-US"/>
        </w:rPr>
        <w:t>Questions for self-study</w:t>
      </w:r>
    </w:p>
    <w:p w:rsidR="00AA4924" w:rsidRPr="00AA4924" w:rsidRDefault="00AA4924" w:rsidP="00F04D62">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1. What is the quality of the packaging? What are the three groups of packaging quality indicators?</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2. Give a description of the functional indicators of the quality of packaging.</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3. Give a description of resource-saving quality indicators.</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4. Give a description of environmental quality indicators.</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5. What are the indicators of the technical effect of packaging?</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6. What are the indicators of packaging reliability?</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7. What are the indicators of ergonomic packaging?</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8. What are the indicators of aesthetic packaging?</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9. What are the indicators of manufacturability of packaging?</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10. What are the indicators of resource-intensive packaging?</w:t>
      </w:r>
    </w:p>
    <w:p w:rsidR="00AA4924" w:rsidRPr="00AA4924"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11. What are the indicators of environmental friendliness of packaging?</w:t>
      </w:r>
    </w:p>
    <w:p w:rsidR="001F71B6" w:rsidRDefault="00AA4924" w:rsidP="00AA4924">
      <w:pPr>
        <w:spacing w:after="0" w:line="240" w:lineRule="auto"/>
        <w:ind w:firstLine="709"/>
        <w:jc w:val="both"/>
        <w:rPr>
          <w:rFonts w:ascii="Times New Roman" w:hAnsi="Times New Roman" w:cs="Times New Roman"/>
          <w:sz w:val="28"/>
          <w:szCs w:val="28"/>
          <w:lang w:val="en-US"/>
        </w:rPr>
      </w:pPr>
      <w:r w:rsidRPr="00AA4924">
        <w:rPr>
          <w:rFonts w:ascii="Times New Roman" w:hAnsi="Times New Roman" w:cs="Times New Roman"/>
          <w:sz w:val="28"/>
          <w:szCs w:val="28"/>
          <w:lang w:val="en-US"/>
        </w:rPr>
        <w:t>12. What are the safety indicators of packaging?</w:t>
      </w:r>
    </w:p>
    <w:p w:rsidR="00AA4924" w:rsidRDefault="00AA4924" w:rsidP="00AA4924">
      <w:pPr>
        <w:spacing w:after="0" w:line="240" w:lineRule="auto"/>
        <w:ind w:firstLine="709"/>
        <w:jc w:val="both"/>
        <w:rPr>
          <w:rFonts w:ascii="Times New Roman" w:hAnsi="Times New Roman" w:cs="Times New Roman"/>
          <w:b/>
          <w:sz w:val="28"/>
          <w:szCs w:val="28"/>
          <w:lang w:val="en-US"/>
        </w:rPr>
      </w:pPr>
    </w:p>
    <w:p w:rsidR="00FB46CB" w:rsidRPr="001F71B6" w:rsidRDefault="00FB46CB" w:rsidP="00AA4924">
      <w:pPr>
        <w:spacing w:after="0" w:line="240" w:lineRule="auto"/>
        <w:ind w:firstLine="709"/>
        <w:jc w:val="both"/>
        <w:rPr>
          <w:rFonts w:ascii="Times New Roman" w:hAnsi="Times New Roman" w:cs="Times New Roman"/>
          <w:b/>
          <w:sz w:val="28"/>
          <w:szCs w:val="28"/>
          <w:lang w:val="en-US"/>
        </w:rPr>
      </w:pPr>
    </w:p>
    <w:p w:rsidR="00F07266" w:rsidRDefault="00FB46CB" w:rsidP="0019234E">
      <w:pPr>
        <w:spacing w:after="0" w:line="240" w:lineRule="auto"/>
        <w:ind w:firstLine="709"/>
        <w:jc w:val="center"/>
        <w:rPr>
          <w:rFonts w:ascii="Times New Roman" w:hAnsi="Times New Roman" w:cs="Times New Roman"/>
          <w:sz w:val="28"/>
          <w:szCs w:val="28"/>
          <w:lang w:val="en-US"/>
        </w:rPr>
      </w:pPr>
      <w:r w:rsidRPr="00FB46CB">
        <w:rPr>
          <w:rFonts w:ascii="Times New Roman" w:hAnsi="Times New Roman" w:cs="Times New Roman"/>
          <w:b/>
          <w:sz w:val="28"/>
          <w:szCs w:val="28"/>
          <w:lang w:val="en-US"/>
        </w:rPr>
        <w:t>LABORATORY WORK</w:t>
      </w:r>
      <w:r w:rsidR="008F609F" w:rsidRPr="00FB46CB">
        <w:rPr>
          <w:rFonts w:ascii="Times New Roman" w:hAnsi="Times New Roman" w:cs="Times New Roman"/>
          <w:b/>
          <w:sz w:val="28"/>
          <w:szCs w:val="28"/>
          <w:lang w:val="en-US"/>
        </w:rPr>
        <w:t xml:space="preserve">  №1</w:t>
      </w:r>
      <w:r w:rsidR="002A3089" w:rsidRPr="00FB46CB">
        <w:rPr>
          <w:rFonts w:ascii="Times New Roman" w:hAnsi="Times New Roman" w:cs="Times New Roman"/>
          <w:b/>
          <w:sz w:val="28"/>
          <w:szCs w:val="28"/>
          <w:lang w:val="en-US"/>
        </w:rPr>
        <w:t>4</w:t>
      </w:r>
    </w:p>
    <w:p w:rsidR="00FB46CB" w:rsidRPr="00FB46CB" w:rsidRDefault="00FB46CB" w:rsidP="0019234E">
      <w:pPr>
        <w:spacing w:after="0" w:line="240" w:lineRule="auto"/>
        <w:ind w:firstLine="709"/>
        <w:jc w:val="center"/>
        <w:rPr>
          <w:rFonts w:ascii="Times New Roman" w:hAnsi="Times New Roman" w:cs="Times New Roman"/>
          <w:sz w:val="28"/>
          <w:szCs w:val="28"/>
          <w:lang w:val="en-US"/>
        </w:rPr>
      </w:pPr>
    </w:p>
    <w:p w:rsidR="00FB46CB" w:rsidRDefault="00FB46CB" w:rsidP="00FB46CB">
      <w:pPr>
        <w:ind w:firstLine="709"/>
        <w:jc w:val="center"/>
        <w:rPr>
          <w:rFonts w:ascii="Times New Roman" w:hAnsi="Times New Roman" w:cs="Times New Roman"/>
          <w:b/>
          <w:sz w:val="28"/>
          <w:szCs w:val="28"/>
          <w:lang w:val="en-US"/>
        </w:rPr>
      </w:pPr>
      <w:r w:rsidRPr="00FB46CB">
        <w:rPr>
          <w:rFonts w:ascii="Times New Roman" w:hAnsi="Times New Roman" w:cs="Times New Roman"/>
          <w:b/>
          <w:sz w:val="28"/>
          <w:szCs w:val="28"/>
          <w:lang w:val="en-US"/>
        </w:rPr>
        <w:t>Eco marking on the packaging</w:t>
      </w:r>
    </w:p>
    <w:p w:rsidR="00F07266" w:rsidRPr="005C3C2D" w:rsidRDefault="00FB46CB" w:rsidP="00F07266">
      <w:pPr>
        <w:ind w:firstLine="709"/>
        <w:jc w:val="both"/>
        <w:rPr>
          <w:rFonts w:ascii="Times New Roman" w:hAnsi="Times New Roman" w:cs="Times New Roman"/>
          <w:bCs/>
          <w:sz w:val="28"/>
          <w:szCs w:val="28"/>
          <w:lang w:val="en-US"/>
        </w:rPr>
      </w:pPr>
      <w:r>
        <w:rPr>
          <w:rFonts w:ascii="Times New Roman" w:hAnsi="Times New Roman" w:cs="Times New Roman"/>
          <w:b/>
          <w:sz w:val="28"/>
          <w:szCs w:val="28"/>
          <w:lang w:val="en-US"/>
        </w:rPr>
        <w:t>Objective</w:t>
      </w:r>
      <w:r w:rsidR="00F07266" w:rsidRPr="005C3C2D">
        <w:rPr>
          <w:rFonts w:ascii="Times New Roman" w:hAnsi="Times New Roman" w:cs="Times New Roman"/>
          <w:b/>
          <w:sz w:val="28"/>
          <w:szCs w:val="28"/>
          <w:lang w:val="en-US"/>
        </w:rPr>
        <w:t>:</w:t>
      </w:r>
      <w:r w:rsidR="00F04D62">
        <w:rPr>
          <w:rFonts w:ascii="Times New Roman" w:hAnsi="Times New Roman" w:cs="Times New Roman"/>
          <w:b/>
          <w:sz w:val="28"/>
          <w:szCs w:val="28"/>
          <w:lang w:val="en-US"/>
        </w:rPr>
        <w:t xml:space="preserve"> </w:t>
      </w:r>
      <w:r w:rsidR="005C3C2D" w:rsidRPr="005C3C2D">
        <w:rPr>
          <w:rFonts w:ascii="Times New Roman" w:hAnsi="Times New Roman" w:cs="Times New Roman"/>
          <w:bCs/>
          <w:sz w:val="28"/>
          <w:szCs w:val="28"/>
          <w:lang w:val="en-US"/>
        </w:rPr>
        <w:t>Get acquainted with the principles of applying environmental marking on packaging, learn to identify information contained in the marking.</w:t>
      </w:r>
    </w:p>
    <w:p w:rsidR="005C3C2D" w:rsidRDefault="00FA744A" w:rsidP="005C3C2D">
      <w:pPr>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lastRenderedPageBreak/>
        <w:t>Assignment</w:t>
      </w:r>
      <w:r w:rsidR="00F07266" w:rsidRPr="005C3C2D">
        <w:rPr>
          <w:rFonts w:ascii="Times New Roman" w:hAnsi="Times New Roman" w:cs="Times New Roman"/>
          <w:b/>
          <w:sz w:val="28"/>
          <w:szCs w:val="28"/>
          <w:lang w:val="en-US"/>
        </w:rPr>
        <w:t>:</w:t>
      </w:r>
      <w:r w:rsidR="003829CB">
        <w:rPr>
          <w:rFonts w:ascii="Times New Roman" w:hAnsi="Times New Roman" w:cs="Times New Roman"/>
          <w:b/>
          <w:sz w:val="28"/>
          <w:szCs w:val="28"/>
          <w:lang w:val="en-US"/>
        </w:rPr>
        <w:t xml:space="preserve"> </w:t>
      </w:r>
      <w:r w:rsidR="005C3C2D" w:rsidRPr="005C3C2D">
        <w:rPr>
          <w:rFonts w:ascii="Times New Roman" w:hAnsi="Times New Roman" w:cs="Times New Roman"/>
          <w:sz w:val="28"/>
          <w:szCs w:val="28"/>
          <w:lang w:val="en-US"/>
        </w:rPr>
        <w:t>for a specific type of marking or packaging, establish the compliance of marking details with the requirements of TNLA (standards and technical regulations).</w:t>
      </w:r>
    </w:p>
    <w:p w:rsidR="00FB46CB" w:rsidRPr="005C3C2D" w:rsidRDefault="00FB46CB" w:rsidP="005C3C2D">
      <w:pPr>
        <w:ind w:firstLine="709"/>
        <w:jc w:val="both"/>
        <w:rPr>
          <w:rFonts w:ascii="Times New Roman" w:hAnsi="Times New Roman" w:cs="Times New Roman"/>
          <w:b/>
          <w:sz w:val="28"/>
          <w:szCs w:val="28"/>
          <w:lang w:val="en-US"/>
        </w:rPr>
      </w:pPr>
      <w:r w:rsidRPr="005C3C2D">
        <w:rPr>
          <w:rFonts w:ascii="Times New Roman" w:hAnsi="Times New Roman" w:cs="Times New Roman"/>
          <w:b/>
          <w:sz w:val="28"/>
          <w:szCs w:val="28"/>
          <w:lang w:val="en-US"/>
        </w:rPr>
        <w:t>Brief theoretical information</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 xml:space="preserve">In accordance with STB 1100-2007 for </w:t>
      </w:r>
      <w:r w:rsidRPr="00E24F79">
        <w:rPr>
          <w:rFonts w:ascii="Times New Roman" w:hAnsi="Times New Roman" w:cs="Times New Roman"/>
          <w:i/>
          <w:sz w:val="28"/>
          <w:szCs w:val="28"/>
          <w:lang w:val="en-US"/>
        </w:rPr>
        <w:t>food products</w:t>
      </w:r>
      <w:r w:rsidRPr="00E24F79">
        <w:rPr>
          <w:rFonts w:ascii="Times New Roman" w:hAnsi="Times New Roman" w:cs="Times New Roman"/>
          <w:sz w:val="28"/>
          <w:szCs w:val="28"/>
          <w:lang w:val="en-US"/>
        </w:rPr>
        <w:t>, the given information must be clearly understood, complete and reliable, so that the consumer could not be deceived or misled about the composition, features, nutritional value, nature, origin, method of manufacture and use, as well as other information characterizing directly or indirectly the quality and safety of food, and could not mistakenly take this product for another, close to it in appearance or organoleptic indicator.</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Generally, in products marking it is possible instructions and warning instructions on the appointment of the product, how to care for them, methods of storage.</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The main carriers of marking are labels, collar labels, inserts, trade mark, tags, control tapes, brand marks, stamps, etc.</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i/>
          <w:sz w:val="28"/>
          <w:szCs w:val="28"/>
          <w:lang w:val="en-US"/>
        </w:rPr>
        <w:t>Label</w:t>
      </w:r>
      <w:r w:rsidRPr="00E24F79">
        <w:rPr>
          <w:rFonts w:ascii="Times New Roman" w:hAnsi="Times New Roman" w:cs="Times New Roman"/>
          <w:sz w:val="28"/>
          <w:szCs w:val="28"/>
          <w:lang w:val="en-US"/>
        </w:rPr>
        <w:t xml:space="preserve"> is a means of information about the packaged product and its manufacturer, located on the product itself, on the package insert or on the trade mark, attached or enclosed to the packaging unit.</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Label enhances the aesthetic appearance of the package and, as a rule, is attached to it by gluing. From the seller depends on what functions the label should perform. It can identify a product or brand, indicate the type of product, describe it, promote with an attractive graphic design.</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A small label that contains additional product information and is located on the opposite side of the main sticker is called a back label. A trade mark is a product of a specified shape, size and material, intended for marking, attached or attached to the package or product or put into the package.</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 xml:space="preserve">For a </w:t>
      </w:r>
      <w:r w:rsidRPr="00E24F79">
        <w:rPr>
          <w:rFonts w:ascii="Times New Roman" w:hAnsi="Times New Roman" w:cs="Times New Roman"/>
          <w:i/>
          <w:sz w:val="28"/>
          <w:szCs w:val="28"/>
          <w:lang w:val="en-US"/>
        </w:rPr>
        <w:t>trade mark</w:t>
      </w:r>
      <w:r w:rsidRPr="00E24F79">
        <w:rPr>
          <w:rFonts w:ascii="Times New Roman" w:hAnsi="Times New Roman" w:cs="Times New Roman"/>
          <w:sz w:val="28"/>
          <w:szCs w:val="28"/>
          <w:lang w:val="en-US"/>
        </w:rPr>
        <w:t>, compared with a label, there is a smaller information capacity, a limited list of information, and a lack of pictures. Trade marks usually contain the name of the product, the manufacturer, address, price, release date, grade, size, etc. On the trade marks that are hung from the clothes, the product number, model number, size, release date are indicated. The trade mark may contain company and trademarks and other symbols.</w:t>
      </w:r>
    </w:p>
    <w:p w:rsidR="00E24F79" w:rsidRP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i/>
          <w:sz w:val="28"/>
          <w:szCs w:val="28"/>
          <w:lang w:val="en-US"/>
        </w:rPr>
        <w:t>The tag</w:t>
      </w:r>
      <w:r w:rsidRPr="00E24F79">
        <w:rPr>
          <w:rFonts w:ascii="Times New Roman" w:hAnsi="Times New Roman" w:cs="Times New Roman"/>
          <w:sz w:val="28"/>
          <w:szCs w:val="28"/>
          <w:lang w:val="en-US"/>
        </w:rPr>
        <w:t xml:space="preserve"> is different from the trade marks with its even less informativeness. It may indicate, for example, only the name of the product or brand name, company name or brand name.</w:t>
      </w:r>
    </w:p>
    <w:p w:rsidR="00083AF7"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i/>
          <w:sz w:val="28"/>
          <w:szCs w:val="28"/>
          <w:lang w:val="en-US"/>
        </w:rPr>
        <w:t>Collar label</w:t>
      </w:r>
      <w:r w:rsidRPr="00E24F79">
        <w:rPr>
          <w:rFonts w:ascii="Times New Roman" w:hAnsi="Times New Roman" w:cs="Times New Roman"/>
          <w:sz w:val="28"/>
          <w:szCs w:val="28"/>
          <w:lang w:val="en-US"/>
        </w:rPr>
        <w:t xml:space="preserve"> - a label of small sizes of various shapes, glued to the neck of the bottle.</w:t>
      </w:r>
    </w:p>
    <w:p w:rsidR="00E24F79" w:rsidRDefault="00E24F79" w:rsidP="00E24F79">
      <w:pPr>
        <w:spacing w:after="0" w:line="240" w:lineRule="auto"/>
        <w:ind w:firstLine="709"/>
        <w:jc w:val="both"/>
        <w:rPr>
          <w:rFonts w:ascii="Times New Roman" w:hAnsi="Times New Roman" w:cs="Times New Roman"/>
          <w:sz w:val="28"/>
          <w:szCs w:val="28"/>
          <w:lang w:val="en-US"/>
        </w:rPr>
      </w:pPr>
      <w:r w:rsidRPr="00E24F79">
        <w:rPr>
          <w:rFonts w:ascii="Times New Roman" w:hAnsi="Times New Roman" w:cs="Times New Roman"/>
          <w:sz w:val="28"/>
          <w:szCs w:val="28"/>
          <w:lang w:val="en-US"/>
        </w:rPr>
        <w:t>The collar label does not carry a large information load, there is a predominance of the aesthetic function over the information. The collar label has no independent meaning without the main label.</w:t>
      </w:r>
    </w:p>
    <w:p w:rsidR="00FA744A" w:rsidRPr="00FA744A" w:rsidRDefault="00FA744A" w:rsidP="00FA744A">
      <w:pPr>
        <w:spacing w:after="0" w:line="240" w:lineRule="auto"/>
        <w:ind w:firstLine="709"/>
        <w:jc w:val="both"/>
        <w:rPr>
          <w:rFonts w:ascii="Times New Roman" w:hAnsi="Times New Roman" w:cs="Times New Roman"/>
          <w:i/>
          <w:iCs/>
          <w:color w:val="000000"/>
          <w:sz w:val="28"/>
          <w:szCs w:val="28"/>
          <w:lang w:val="en-US"/>
        </w:rPr>
      </w:pPr>
      <w:r w:rsidRPr="00FA744A">
        <w:rPr>
          <w:rFonts w:ascii="Times New Roman" w:hAnsi="Times New Roman" w:cs="Times New Roman"/>
          <w:i/>
          <w:iCs/>
          <w:color w:val="000000"/>
          <w:sz w:val="28"/>
          <w:szCs w:val="28"/>
          <w:lang w:val="en-US"/>
        </w:rPr>
        <w:t xml:space="preserve">Insert - </w:t>
      </w:r>
      <w:r w:rsidRPr="00083AF7">
        <w:rPr>
          <w:rFonts w:ascii="Times New Roman" w:hAnsi="Times New Roman" w:cs="Times New Roman"/>
          <w:iCs/>
          <w:color w:val="000000"/>
          <w:sz w:val="28"/>
          <w:szCs w:val="28"/>
          <w:lang w:val="en-US"/>
        </w:rPr>
        <w:t xml:space="preserve">contains brief information about the product or manufacturer. Sometimes Inserts contain a brief description of the consumer features of the product, primarily functional purpose. Often used for perfumes, cosmetics and </w:t>
      </w:r>
      <w:r w:rsidRPr="00083AF7">
        <w:rPr>
          <w:rFonts w:ascii="Times New Roman" w:hAnsi="Times New Roman" w:cs="Times New Roman"/>
          <w:iCs/>
          <w:color w:val="000000"/>
          <w:sz w:val="28"/>
          <w:szCs w:val="28"/>
          <w:lang w:val="en-US"/>
        </w:rPr>
        <w:lastRenderedPageBreak/>
        <w:t>medicines, food products, household chemicals, confectionery. They may contain instructions on the need to comply with certain precautions when using or consuming, recipes for the preparation of certain dishes using this product, coupons for the provision of discounts when making repeated purchases</w:t>
      </w:r>
      <w:r w:rsidRPr="00FA744A">
        <w:rPr>
          <w:rFonts w:ascii="Times New Roman" w:hAnsi="Times New Roman" w:cs="Times New Roman"/>
          <w:i/>
          <w:iCs/>
          <w:color w:val="000000"/>
          <w:sz w:val="28"/>
          <w:szCs w:val="28"/>
          <w:lang w:val="en-US"/>
        </w:rPr>
        <w:t>.</w:t>
      </w:r>
    </w:p>
    <w:p w:rsidR="00FA744A" w:rsidRPr="00FA744A" w:rsidRDefault="00FA744A" w:rsidP="00FA744A">
      <w:pPr>
        <w:spacing w:after="0" w:line="240" w:lineRule="auto"/>
        <w:ind w:firstLine="709"/>
        <w:jc w:val="both"/>
        <w:rPr>
          <w:rFonts w:ascii="Times New Roman" w:hAnsi="Times New Roman" w:cs="Times New Roman"/>
          <w:iCs/>
          <w:color w:val="000000"/>
          <w:sz w:val="28"/>
          <w:szCs w:val="28"/>
          <w:lang w:val="en-US"/>
        </w:rPr>
      </w:pPr>
      <w:r w:rsidRPr="00FA744A">
        <w:rPr>
          <w:rFonts w:ascii="Times New Roman" w:hAnsi="Times New Roman" w:cs="Times New Roman"/>
          <w:i/>
          <w:iCs/>
          <w:color w:val="000000"/>
          <w:sz w:val="28"/>
          <w:szCs w:val="28"/>
          <w:lang w:val="en-US"/>
        </w:rPr>
        <w:t xml:space="preserve">The control tape </w:t>
      </w:r>
      <w:r w:rsidRPr="00FA744A">
        <w:rPr>
          <w:rFonts w:ascii="Times New Roman" w:hAnsi="Times New Roman" w:cs="Times New Roman"/>
          <w:iCs/>
          <w:color w:val="000000"/>
          <w:sz w:val="28"/>
          <w:szCs w:val="28"/>
          <w:lang w:val="en-US"/>
        </w:rPr>
        <w:t xml:space="preserve">is </w:t>
      </w:r>
      <w:r w:rsidR="00083AF7" w:rsidRPr="00FA744A">
        <w:rPr>
          <w:rFonts w:ascii="Times New Roman" w:hAnsi="Times New Roman" w:cs="Times New Roman"/>
          <w:iCs/>
          <w:color w:val="000000"/>
          <w:sz w:val="28"/>
          <w:szCs w:val="28"/>
          <w:lang w:val="en-US"/>
        </w:rPr>
        <w:t xml:space="preserve">a carrier of </w:t>
      </w:r>
      <w:r w:rsidR="00083AF7">
        <w:rPr>
          <w:rFonts w:ascii="Times New Roman" w:hAnsi="Times New Roman" w:cs="Times New Roman"/>
          <w:iCs/>
          <w:color w:val="000000"/>
          <w:sz w:val="28"/>
          <w:szCs w:val="28"/>
          <w:lang w:val="en-US"/>
        </w:rPr>
        <w:t>briefbackup</w:t>
      </w:r>
      <w:r w:rsidR="00083AF7" w:rsidRPr="00FA744A">
        <w:rPr>
          <w:rFonts w:ascii="Times New Roman" w:hAnsi="Times New Roman" w:cs="Times New Roman"/>
          <w:iCs/>
          <w:color w:val="000000"/>
          <w:sz w:val="28"/>
          <w:szCs w:val="28"/>
          <w:lang w:val="en-US"/>
        </w:rPr>
        <w:t xml:space="preserve"> information intended to control or restore</w:t>
      </w:r>
      <w:r w:rsidRPr="00FA744A">
        <w:rPr>
          <w:rFonts w:ascii="Times New Roman" w:hAnsi="Times New Roman" w:cs="Times New Roman"/>
          <w:iCs/>
          <w:color w:val="000000"/>
          <w:sz w:val="28"/>
          <w:szCs w:val="28"/>
          <w:lang w:val="en-US"/>
        </w:rPr>
        <w:t xml:space="preserve"> information in case of loss of a label, tag or trade mark.</w:t>
      </w:r>
    </w:p>
    <w:p w:rsidR="00FA744A" w:rsidRPr="00FA744A" w:rsidRDefault="00FA744A" w:rsidP="00FA744A">
      <w:pPr>
        <w:spacing w:after="0" w:line="240" w:lineRule="auto"/>
        <w:ind w:firstLine="709"/>
        <w:jc w:val="both"/>
        <w:rPr>
          <w:rFonts w:ascii="Times New Roman" w:hAnsi="Times New Roman" w:cs="Times New Roman"/>
          <w:iCs/>
          <w:color w:val="000000"/>
          <w:sz w:val="28"/>
          <w:szCs w:val="28"/>
          <w:lang w:val="en-US"/>
        </w:rPr>
      </w:pPr>
      <w:r w:rsidRPr="00FA744A">
        <w:rPr>
          <w:rFonts w:ascii="Times New Roman" w:hAnsi="Times New Roman" w:cs="Times New Roman"/>
          <w:iCs/>
          <w:color w:val="000000"/>
          <w:sz w:val="28"/>
          <w:szCs w:val="28"/>
          <w:lang w:val="en-US"/>
        </w:rPr>
        <w:t>Brands and stamps are information carriers intended for applying identifying symbols on goods, packaging, labels using special tools of a prescribed form (for example, eggs, cans, furs, fabrics, parts).</w:t>
      </w:r>
    </w:p>
    <w:p w:rsidR="00FA744A" w:rsidRPr="00FA744A" w:rsidRDefault="00FA744A" w:rsidP="00FA744A">
      <w:pPr>
        <w:spacing w:after="0" w:line="240" w:lineRule="auto"/>
        <w:ind w:firstLine="709"/>
        <w:jc w:val="both"/>
        <w:rPr>
          <w:rFonts w:ascii="Times New Roman" w:hAnsi="Times New Roman" w:cs="Times New Roman"/>
          <w:iCs/>
          <w:color w:val="000000"/>
          <w:sz w:val="28"/>
          <w:szCs w:val="28"/>
          <w:lang w:val="en-US"/>
        </w:rPr>
      </w:pPr>
      <w:r w:rsidRPr="00FA744A">
        <w:rPr>
          <w:rFonts w:ascii="Times New Roman" w:hAnsi="Times New Roman" w:cs="Times New Roman"/>
          <w:iCs/>
          <w:color w:val="000000"/>
          <w:sz w:val="28"/>
          <w:szCs w:val="28"/>
          <w:lang w:val="en-US"/>
        </w:rPr>
        <w:t>Recently, environmental signs reflecting the degree of harmfulness of the product, both for humans and for the environment, have been applied to goods.</w:t>
      </w:r>
    </w:p>
    <w:p w:rsidR="00FA744A" w:rsidRPr="00FA744A" w:rsidRDefault="00083AF7" w:rsidP="00FA744A">
      <w:pPr>
        <w:spacing w:after="0" w:line="240" w:lineRule="auto"/>
        <w:ind w:firstLine="709"/>
        <w:jc w:val="both"/>
        <w:rPr>
          <w:rFonts w:ascii="Times New Roman" w:hAnsi="Times New Roman" w:cs="Times New Roman"/>
          <w:iCs/>
          <w:color w:val="000000"/>
          <w:sz w:val="28"/>
          <w:szCs w:val="28"/>
          <w:lang w:val="en-US"/>
        </w:rPr>
      </w:pPr>
      <w:r>
        <w:rPr>
          <w:rFonts w:ascii="Times New Roman" w:hAnsi="Times New Roman" w:cs="Times New Roman"/>
          <w:iCs/>
          <w:color w:val="000000"/>
          <w:sz w:val="28"/>
          <w:szCs w:val="28"/>
          <w:lang w:val="en-US"/>
        </w:rPr>
        <w:t xml:space="preserve">Eco </w:t>
      </w:r>
      <w:r w:rsidR="00FA744A" w:rsidRPr="00FA744A">
        <w:rPr>
          <w:rFonts w:ascii="Times New Roman" w:hAnsi="Times New Roman" w:cs="Times New Roman"/>
          <w:iCs/>
          <w:color w:val="000000"/>
          <w:sz w:val="28"/>
          <w:szCs w:val="28"/>
          <w:lang w:val="en-US"/>
        </w:rPr>
        <w:t>marking. Extreme attention to environmental issues demanded the availability of information on the safety of the packaging or packaging material for the environment. Currently applied on the packaging environmental marking is divided into three main groups.</w:t>
      </w:r>
    </w:p>
    <w:p w:rsidR="00FA744A" w:rsidRPr="00FA744A" w:rsidRDefault="00FA744A" w:rsidP="00FA744A">
      <w:pPr>
        <w:spacing w:after="0" w:line="240" w:lineRule="auto"/>
        <w:ind w:firstLine="709"/>
        <w:jc w:val="both"/>
        <w:rPr>
          <w:rFonts w:ascii="Times New Roman" w:hAnsi="Times New Roman" w:cs="Times New Roman"/>
          <w:iCs/>
          <w:color w:val="000000"/>
          <w:sz w:val="28"/>
          <w:szCs w:val="28"/>
          <w:lang w:val="en-US"/>
        </w:rPr>
      </w:pPr>
      <w:r w:rsidRPr="00514F1F">
        <w:rPr>
          <w:rFonts w:ascii="Times New Roman" w:hAnsi="Times New Roman" w:cs="Times New Roman"/>
          <w:i/>
          <w:iCs/>
          <w:color w:val="000000"/>
          <w:sz w:val="28"/>
          <w:szCs w:val="28"/>
          <w:lang w:val="en-US"/>
        </w:rPr>
        <w:t>Eco-marking</w:t>
      </w:r>
      <w:r w:rsidRPr="00FA744A">
        <w:rPr>
          <w:rFonts w:ascii="Times New Roman" w:hAnsi="Times New Roman" w:cs="Times New Roman"/>
          <w:iCs/>
          <w:color w:val="000000"/>
          <w:sz w:val="28"/>
          <w:szCs w:val="28"/>
          <w:lang w:val="en-US"/>
        </w:rPr>
        <w:t xml:space="preserve"> - informs about packaging materials and about the possibility of recycling packaging after removing the product.</w:t>
      </w:r>
    </w:p>
    <w:p w:rsidR="00FA744A" w:rsidRPr="00FA744A" w:rsidRDefault="00FA744A" w:rsidP="00FA744A">
      <w:pPr>
        <w:spacing w:after="0" w:line="240" w:lineRule="auto"/>
        <w:ind w:firstLine="709"/>
        <w:jc w:val="both"/>
        <w:rPr>
          <w:rFonts w:ascii="Times New Roman" w:hAnsi="Times New Roman" w:cs="Times New Roman"/>
          <w:iCs/>
          <w:color w:val="000000"/>
          <w:sz w:val="28"/>
          <w:szCs w:val="28"/>
          <w:lang w:val="en-US"/>
        </w:rPr>
      </w:pPr>
      <w:r w:rsidRPr="00FA744A">
        <w:rPr>
          <w:rFonts w:ascii="Times New Roman" w:hAnsi="Times New Roman" w:cs="Times New Roman"/>
          <w:iCs/>
          <w:color w:val="000000"/>
          <w:sz w:val="28"/>
          <w:szCs w:val="28"/>
          <w:lang w:val="en-US"/>
        </w:rPr>
        <w:t>The eco-mark is assigned for three years, after which the criteria are revised to reflect the development of new technologies or the emergence of a new product with similar functions, but with less impact on the environment.</w:t>
      </w:r>
    </w:p>
    <w:p w:rsidR="00FA744A" w:rsidRDefault="00FA744A" w:rsidP="00FA744A">
      <w:pPr>
        <w:spacing w:after="0" w:line="240" w:lineRule="auto"/>
        <w:ind w:firstLine="709"/>
        <w:jc w:val="both"/>
        <w:rPr>
          <w:rFonts w:ascii="Times New Roman" w:hAnsi="Times New Roman" w:cs="Times New Roman"/>
          <w:iCs/>
          <w:color w:val="000000"/>
          <w:sz w:val="28"/>
          <w:szCs w:val="28"/>
          <w:lang w:val="en-US"/>
        </w:rPr>
      </w:pPr>
      <w:r w:rsidRPr="0041429E">
        <w:rPr>
          <w:rFonts w:ascii="Times New Roman" w:hAnsi="Times New Roman" w:cs="Times New Roman"/>
          <w:iCs/>
          <w:color w:val="000000"/>
          <w:sz w:val="28"/>
          <w:szCs w:val="28"/>
          <w:lang w:val="en-US"/>
        </w:rPr>
        <w:t>Generally, the environmental marking placed on the package can be divided into the following three main groups (pic. 1)</w:t>
      </w:r>
      <w:r w:rsidR="00EA0EE0">
        <w:rPr>
          <w:rFonts w:ascii="Times New Roman" w:hAnsi="Times New Roman" w:cs="Times New Roman"/>
          <w:iCs/>
          <w:color w:val="000000"/>
          <w:sz w:val="28"/>
          <w:szCs w:val="28"/>
          <w:lang w:val="en-US"/>
        </w:rPr>
        <w:t>.</w:t>
      </w:r>
    </w:p>
    <w:p w:rsidR="00EA0EE0" w:rsidRPr="00A176C0" w:rsidRDefault="00EA0EE0" w:rsidP="00EA0EE0">
      <w:pPr>
        <w:spacing w:after="0" w:line="240" w:lineRule="auto"/>
        <w:ind w:firstLine="709"/>
        <w:jc w:val="both"/>
        <w:rPr>
          <w:rFonts w:ascii="Times New Roman" w:hAnsi="Times New Roman" w:cs="Times New Roman"/>
          <w:i/>
          <w:color w:val="000000"/>
          <w:sz w:val="28"/>
          <w:szCs w:val="28"/>
          <w:lang w:val="en-US"/>
        </w:rPr>
      </w:pPr>
      <w:r w:rsidRPr="00A176C0">
        <w:rPr>
          <w:rFonts w:ascii="Times New Roman" w:hAnsi="Times New Roman" w:cs="Times New Roman"/>
          <w:i/>
          <w:color w:val="000000"/>
          <w:sz w:val="28"/>
          <w:szCs w:val="28"/>
          <w:lang w:val="en-US"/>
        </w:rPr>
        <w:t>1. Signs used to indicate the environmental friendliness of food products in general or their individual features.</w:t>
      </w:r>
    </w:p>
    <w:p w:rsidR="00EA0EE0" w:rsidRDefault="00EA0EE0" w:rsidP="00EA0EE0">
      <w:pPr>
        <w:spacing w:after="0" w:line="240" w:lineRule="auto"/>
        <w:ind w:firstLine="709"/>
        <w:jc w:val="both"/>
        <w:rPr>
          <w:rFonts w:ascii="Times New Roman" w:hAnsi="Times New Roman" w:cs="Times New Roman"/>
          <w:color w:val="000000"/>
          <w:sz w:val="28"/>
          <w:szCs w:val="28"/>
          <w:lang w:val="en-US"/>
        </w:rPr>
      </w:pPr>
      <w:r w:rsidRPr="00A176C0">
        <w:rPr>
          <w:rFonts w:ascii="Times New Roman" w:hAnsi="Times New Roman" w:cs="Times New Roman"/>
          <w:color w:val="000000"/>
          <w:sz w:val="28"/>
          <w:szCs w:val="28"/>
          <w:lang w:val="en-US"/>
        </w:rPr>
        <w:t>Examples of such signs that exist in the world can be: “Blue Angel” (Germany, pic. 4, pos. 1); “White Swan” (Scandinavian countries, pic. 4, pos. 2); “Eco-sign” (Japan, pic. 4, pos. 3); Eco-signs of other countries and various manufacturers of goods, seeking to contribute to the preservation of the environment and at the same time make their products more attractive (pic. 4, Pos. 5-8); signs on aerosols, reflecting the absence of substances leading to a decrease in the ozone layer around the Earth, etc.</w:t>
      </w:r>
    </w:p>
    <w:p w:rsidR="00EA0EE0" w:rsidRPr="00A176C0" w:rsidRDefault="00EA0EE0" w:rsidP="00EA0EE0">
      <w:pPr>
        <w:spacing w:after="0" w:line="240" w:lineRule="auto"/>
        <w:ind w:firstLine="709"/>
        <w:jc w:val="both"/>
        <w:rPr>
          <w:rFonts w:ascii="Times New Roman" w:hAnsi="Times New Roman" w:cs="Times New Roman"/>
          <w:color w:val="000000"/>
          <w:sz w:val="28"/>
          <w:szCs w:val="28"/>
          <w:lang w:val="en-US"/>
        </w:rPr>
      </w:pPr>
      <w:r w:rsidRPr="00A176C0">
        <w:rPr>
          <w:rFonts w:ascii="Times New Roman" w:hAnsi="Times New Roman" w:cs="Times New Roman"/>
          <w:color w:val="000000"/>
          <w:sz w:val="28"/>
          <w:szCs w:val="28"/>
          <w:lang w:val="en-US"/>
        </w:rPr>
        <w:t>The basis of the unified eco-labeling in accordance with the requirements of the EU is the sign shown in pic. 4, pos. 4, which can be made in two colors (green and blue), or black on white, or white on black.</w:t>
      </w:r>
    </w:p>
    <w:p w:rsidR="00EA0EE0" w:rsidRDefault="00EA0EE0" w:rsidP="00EA0EE0">
      <w:pPr>
        <w:spacing w:after="0" w:line="240" w:lineRule="auto"/>
        <w:ind w:firstLine="709"/>
        <w:jc w:val="both"/>
        <w:rPr>
          <w:rFonts w:ascii="Times New Roman" w:hAnsi="Times New Roman" w:cs="Times New Roman"/>
          <w:color w:val="000000"/>
          <w:sz w:val="28"/>
          <w:szCs w:val="28"/>
          <w:lang w:val="en-US"/>
        </w:rPr>
      </w:pPr>
      <w:r w:rsidRPr="00A176C0">
        <w:rPr>
          <w:rFonts w:ascii="Times New Roman" w:hAnsi="Times New Roman" w:cs="Times New Roman"/>
          <w:color w:val="000000"/>
          <w:sz w:val="28"/>
          <w:szCs w:val="28"/>
          <w:lang w:val="en-US"/>
        </w:rPr>
        <w:t>This sign is used for products that pollute the environment least of all throughout the life circle. Eco-sign of the EU does not apply to food, beverages and drugs.</w:t>
      </w:r>
    </w:p>
    <w:p w:rsidR="00EA0EE0" w:rsidRPr="00A176C0" w:rsidRDefault="00EA0EE0" w:rsidP="00EA0EE0">
      <w:pPr>
        <w:spacing w:after="0" w:line="240" w:lineRule="auto"/>
        <w:ind w:firstLine="709"/>
        <w:jc w:val="both"/>
        <w:rPr>
          <w:rFonts w:ascii="Times New Roman" w:hAnsi="Times New Roman" w:cs="Times New Roman"/>
          <w:color w:val="000000"/>
          <w:sz w:val="28"/>
          <w:szCs w:val="28"/>
          <w:lang w:val="en-US"/>
        </w:rPr>
      </w:pPr>
      <w:r w:rsidRPr="00A176C0">
        <w:rPr>
          <w:rFonts w:ascii="Times New Roman" w:hAnsi="Times New Roman" w:cs="Times New Roman"/>
          <w:color w:val="000000"/>
          <w:sz w:val="28"/>
          <w:szCs w:val="28"/>
          <w:lang w:val="en-US"/>
        </w:rPr>
        <w:t>To the same group of signs can be attributed signs denoting objects that can be recycled (recycled) and (or) obtained as a result of recycling. The most common images of the signs of this group are the signs embodying the closed cycle "creation - application - recycling - recreation, etc." with indication of the material that can be recycled. Examples of such eco-signs can be seen in pic. 4, pos. 9-12.</w:t>
      </w:r>
    </w:p>
    <w:p w:rsidR="00EA0EE0" w:rsidRDefault="00EA0EE0" w:rsidP="00EA0EE0">
      <w:pPr>
        <w:spacing w:after="0" w:line="240" w:lineRule="auto"/>
        <w:ind w:firstLine="709"/>
        <w:jc w:val="both"/>
        <w:rPr>
          <w:rFonts w:ascii="Times New Roman" w:hAnsi="Times New Roman" w:cs="Times New Roman"/>
          <w:i/>
          <w:iCs/>
          <w:color w:val="000000"/>
          <w:sz w:val="28"/>
          <w:szCs w:val="28"/>
          <w:lang w:val="en-US"/>
        </w:rPr>
      </w:pPr>
    </w:p>
    <w:p w:rsidR="00F07266" w:rsidRPr="00F07266" w:rsidRDefault="004E6BA5" w:rsidP="0019234E">
      <w:pPr>
        <w:autoSpaceDE w:val="0"/>
        <w:autoSpaceDN w:val="0"/>
        <w:adjustRightInd w:val="0"/>
        <w:spacing w:after="0" w:line="240" w:lineRule="auto"/>
        <w:ind w:firstLine="709"/>
        <w:jc w:val="center"/>
        <w:rPr>
          <w:rFonts w:ascii="Times New Roman" w:hAnsi="Times New Roman" w:cs="Times New Roman"/>
          <w:sz w:val="28"/>
          <w:szCs w:val="28"/>
        </w:rPr>
      </w:pPr>
      <w:r w:rsidRPr="00F07266">
        <w:rPr>
          <w:rFonts w:ascii="Times New Roman" w:hAnsi="Times New Roman" w:cs="Times New Roman"/>
          <w:sz w:val="28"/>
          <w:szCs w:val="28"/>
        </w:rPr>
        <w:lastRenderedPageBreak/>
        <w:fldChar w:fldCharType="begin"/>
      </w:r>
      <w:r w:rsidR="00F07266" w:rsidRPr="00F07266">
        <w:rPr>
          <w:rFonts w:ascii="Times New Roman" w:hAnsi="Times New Roman" w:cs="Times New Roman"/>
          <w:sz w:val="28"/>
          <w:szCs w:val="28"/>
        </w:rPr>
        <w:instrText xml:space="preserve"> INCLUDEPICTURE "C:\\Мои документы\\Упаковка\\п5.jpg" \* MERGEFORMATINET </w:instrText>
      </w:r>
      <w:r w:rsidRPr="00F07266">
        <w:rPr>
          <w:rFonts w:ascii="Times New Roman" w:hAnsi="Times New Roman" w:cs="Times New Roman"/>
          <w:sz w:val="28"/>
          <w:szCs w:val="28"/>
        </w:rPr>
        <w:fldChar w:fldCharType="separate"/>
      </w:r>
      <w:r w:rsidRPr="00F07266">
        <w:rPr>
          <w:rFonts w:ascii="Times New Roman" w:hAnsi="Times New Roman" w:cs="Times New Roman"/>
          <w:sz w:val="28"/>
          <w:szCs w:val="28"/>
        </w:rPr>
        <w:fldChar w:fldCharType="begin"/>
      </w:r>
      <w:r w:rsidR="00F07266" w:rsidRPr="00F07266">
        <w:rPr>
          <w:rFonts w:ascii="Times New Roman" w:hAnsi="Times New Roman" w:cs="Times New Roman"/>
          <w:sz w:val="28"/>
          <w:szCs w:val="28"/>
        </w:rPr>
        <w:instrText xml:space="preserve"> INCLUDEPICTURE  "C:\\Мои документы\\Упаковка\\п5.jpg" \* MERGEFORMATINET </w:instrText>
      </w:r>
      <w:r w:rsidRPr="00F07266">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5708A5">
        <w:rPr>
          <w:rFonts w:ascii="Times New Roman" w:hAnsi="Times New Roman" w:cs="Times New Roman"/>
          <w:sz w:val="28"/>
          <w:szCs w:val="28"/>
        </w:rPr>
        <w:instrText xml:space="preserve"> INCLUDEPICTURE  "C:\\Мои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E72FF3">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B90121">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582AD4">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356D2F">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8D60EF">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901DCF">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6F2F70">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8F1B82">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9425A7">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174A69">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6349A5">
        <w:rPr>
          <w:rFonts w:ascii="Times New Roman" w:hAnsi="Times New Roman" w:cs="Times New Roman"/>
          <w:sz w:val="28"/>
          <w:szCs w:val="28"/>
        </w:rPr>
        <w:instrText xml:space="preserve"> INCLUDEPICTURE  "D:\\..\\Мои документы\\Упаковка\\п5.jpg"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5F4826">
        <w:rPr>
          <w:rFonts w:ascii="Times New Roman" w:hAnsi="Times New Roman" w:cs="Times New Roman"/>
          <w:sz w:val="28"/>
          <w:szCs w:val="28"/>
        </w:rPr>
        <w:instrText>INCLUDEPICTURE  "D:\\..\\Мои документы\\Упаковка\\п5.jpg" \* MERGEFORMATINET</w:instrText>
      </w:r>
      <w:r>
        <w:rPr>
          <w:rFonts w:ascii="Times New Roman" w:hAnsi="Times New Roman" w:cs="Times New Roman"/>
          <w:sz w:val="28"/>
          <w:szCs w:val="28"/>
        </w:rPr>
        <w:fldChar w:fldCharType="separate"/>
      </w:r>
      <w:r w:rsidR="00B923B8" w:rsidRPr="004E6BA5">
        <w:rPr>
          <w:rFonts w:ascii="Times New Roman" w:hAnsi="Times New Roman" w:cs="Times New Roman"/>
          <w:sz w:val="28"/>
          <w:szCs w:val="28"/>
        </w:rPr>
        <w:pict>
          <v:shape id="_x0000_i1025" type="#_x0000_t75" style="width:429pt;height:437pt">
            <v:imagedata r:id="rId36" r:href="rId37" croptop="1752f" gain="6.25" blacklevel="-17694f"/>
          </v:shape>
        </w:pict>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sidRPr="00F07266">
        <w:rPr>
          <w:rFonts w:ascii="Times New Roman" w:hAnsi="Times New Roman" w:cs="Times New Roman"/>
          <w:sz w:val="28"/>
          <w:szCs w:val="28"/>
        </w:rPr>
        <w:fldChar w:fldCharType="end"/>
      </w:r>
      <w:r w:rsidRPr="00F07266">
        <w:rPr>
          <w:rFonts w:ascii="Times New Roman" w:hAnsi="Times New Roman" w:cs="Times New Roman"/>
          <w:sz w:val="28"/>
          <w:szCs w:val="28"/>
        </w:rPr>
        <w:fldChar w:fldCharType="end"/>
      </w:r>
    </w:p>
    <w:p w:rsidR="00E27555" w:rsidRPr="00E27555" w:rsidRDefault="00E27555" w:rsidP="0019234E">
      <w:pPr>
        <w:autoSpaceDE w:val="0"/>
        <w:autoSpaceDN w:val="0"/>
        <w:adjustRightInd w:val="0"/>
        <w:spacing w:after="0" w:line="240" w:lineRule="auto"/>
        <w:ind w:firstLine="709"/>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Pic</w:t>
      </w:r>
      <w:r w:rsidR="00F07266" w:rsidRPr="00360180">
        <w:rPr>
          <w:rFonts w:ascii="Times New Roman" w:hAnsi="Times New Roman" w:cs="Times New Roman"/>
          <w:color w:val="000000"/>
          <w:sz w:val="28"/>
          <w:szCs w:val="28"/>
          <w:lang w:val="en-US"/>
        </w:rPr>
        <w:t>.</w:t>
      </w:r>
      <w:r w:rsidR="00213C3C" w:rsidRPr="00360180">
        <w:rPr>
          <w:rFonts w:ascii="Times New Roman" w:hAnsi="Times New Roman" w:cs="Times New Roman"/>
          <w:color w:val="000000"/>
          <w:sz w:val="28"/>
          <w:szCs w:val="28"/>
          <w:lang w:val="en-US"/>
        </w:rPr>
        <w:t>1</w:t>
      </w:r>
      <w:r w:rsidR="00F07266" w:rsidRPr="00360180">
        <w:rPr>
          <w:rFonts w:ascii="Times New Roman" w:hAnsi="Times New Roman" w:cs="Times New Roman"/>
          <w:color w:val="000000"/>
          <w:sz w:val="28"/>
          <w:szCs w:val="28"/>
          <w:lang w:val="en-US"/>
        </w:rPr>
        <w:t xml:space="preserve">.  </w:t>
      </w:r>
      <w:r w:rsidRPr="00360180">
        <w:rPr>
          <w:rFonts w:ascii="Times New Roman" w:hAnsi="Times New Roman" w:cs="Times New Roman"/>
          <w:color w:val="000000"/>
          <w:sz w:val="28"/>
          <w:szCs w:val="28"/>
          <w:lang w:val="en-US"/>
        </w:rPr>
        <w:t>Eco marking on packaging</w:t>
      </w:r>
    </w:p>
    <w:p w:rsidR="00F07266" w:rsidRPr="00360180" w:rsidRDefault="00F07266" w:rsidP="0019234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3829CB" w:rsidRDefault="003829C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sectPr w:rsidR="003829CB" w:rsidSect="00CA341A">
          <w:footerReference w:type="default" r:id="rId38"/>
          <w:pgSz w:w="11906" w:h="16838"/>
          <w:pgMar w:top="1134" w:right="850" w:bottom="1134" w:left="1701" w:header="708" w:footer="708" w:gutter="0"/>
          <w:cols w:space="708"/>
          <w:docGrid w:linePitch="360"/>
        </w:sectPr>
      </w:pP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lastRenderedPageBreak/>
        <w:t>1- "Blue Angel" sign (FRG);</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2- "White Swan" sign (Scandinavian countries);</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3- eco-sign (Japan);</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4- eco-sign of the European Union;</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5- eco-sign (Denmark);</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6- eco-sign (Poland);</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7,8- variants of eco-signs for packaging;</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9-12- marks for items that can be recycled;</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10- product of low density polyethylene;</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11- product of high density polyethylene;</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lastRenderedPageBreak/>
        <w:t>12- polypropylene article;</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13- "Green Dot" sign;</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14- reusable packaging;</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15-renewable packaging;</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16- packaging made from secondary resources;</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17- product (paper) from recycled materials;</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18- sign, calling for the item to be recycled;</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19- product danger label for sea flora and fauna;</w:t>
      </w:r>
    </w:p>
    <w:p w:rsidR="00ED218B" w:rsidRPr="00ED218B" w:rsidRDefault="00ED218B" w:rsidP="00ED218B">
      <w:pPr>
        <w:tabs>
          <w:tab w:val="num" w:pos="1440"/>
        </w:tabs>
        <w:autoSpaceDE w:val="0"/>
        <w:autoSpaceDN w:val="0"/>
        <w:adjustRightInd w:val="0"/>
        <w:spacing w:after="0" w:line="240" w:lineRule="auto"/>
        <w:jc w:val="both"/>
        <w:rPr>
          <w:rFonts w:ascii="Times New Roman" w:hAnsi="Times New Roman" w:cs="Times New Roman"/>
          <w:color w:val="000000"/>
          <w:sz w:val="28"/>
          <w:szCs w:val="28"/>
          <w:lang w:val="en-US"/>
        </w:rPr>
      </w:pPr>
      <w:r w:rsidRPr="00ED218B">
        <w:rPr>
          <w:rFonts w:ascii="Times New Roman" w:hAnsi="Times New Roman" w:cs="Times New Roman"/>
          <w:color w:val="000000"/>
          <w:sz w:val="28"/>
          <w:szCs w:val="28"/>
          <w:lang w:val="en-US"/>
        </w:rPr>
        <w:t>20 - sign "Dangerous for the environment"</w:t>
      </w:r>
    </w:p>
    <w:p w:rsidR="003829CB" w:rsidRDefault="003829CB" w:rsidP="00ED218B">
      <w:pPr>
        <w:tabs>
          <w:tab w:val="num" w:pos="1440"/>
        </w:tabs>
        <w:autoSpaceDE w:val="0"/>
        <w:autoSpaceDN w:val="0"/>
        <w:adjustRightInd w:val="0"/>
        <w:spacing w:after="0" w:line="240" w:lineRule="auto"/>
        <w:ind w:left="709"/>
        <w:jc w:val="both"/>
        <w:rPr>
          <w:rFonts w:ascii="Times New Roman" w:hAnsi="Times New Roman" w:cs="Times New Roman"/>
          <w:i/>
          <w:color w:val="000000"/>
          <w:sz w:val="28"/>
          <w:szCs w:val="28"/>
          <w:lang w:val="en-US"/>
        </w:rPr>
        <w:sectPr w:rsidR="003829CB" w:rsidSect="003829CB">
          <w:type w:val="continuous"/>
          <w:pgSz w:w="11906" w:h="16838"/>
          <w:pgMar w:top="1134" w:right="850" w:bottom="1134" w:left="1701" w:header="708" w:footer="708" w:gutter="0"/>
          <w:cols w:num="2" w:space="708"/>
          <w:docGrid w:linePitch="360"/>
        </w:sectPr>
      </w:pPr>
    </w:p>
    <w:p w:rsidR="00A176C0" w:rsidRPr="00A176C0" w:rsidRDefault="00EA0EE0" w:rsidP="00A176C0">
      <w:pPr>
        <w:spacing w:after="0" w:line="240" w:lineRule="auto"/>
        <w:ind w:firstLine="709"/>
        <w:jc w:val="both"/>
        <w:rPr>
          <w:rFonts w:ascii="Times New Roman" w:hAnsi="Times New Roman" w:cs="Times New Roman"/>
          <w:color w:val="000000"/>
          <w:sz w:val="28"/>
          <w:szCs w:val="28"/>
          <w:lang w:val="en-US"/>
        </w:rPr>
      </w:pPr>
      <w:r w:rsidRPr="00A176C0">
        <w:rPr>
          <w:rFonts w:ascii="Times New Roman" w:hAnsi="Times New Roman" w:cs="Times New Roman"/>
          <w:color w:val="000000"/>
          <w:sz w:val="28"/>
          <w:szCs w:val="28"/>
          <w:lang w:val="en-US"/>
        </w:rPr>
        <w:lastRenderedPageBreak/>
        <w:t>One of the most common eco-signs on the package is the sign “DER GRUNE PUNKT” (“Green Dot”) of the German society DSD (“Dual system”), shown in pic. 4, pos. 13</w:t>
      </w:r>
      <w:r w:rsidR="00A176C0" w:rsidRPr="00A176C0">
        <w:rPr>
          <w:rFonts w:ascii="Times New Roman" w:hAnsi="Times New Roman" w:cs="Times New Roman"/>
          <w:color w:val="000000"/>
          <w:sz w:val="28"/>
          <w:szCs w:val="28"/>
          <w:lang w:val="en-US"/>
        </w:rPr>
        <w:t>.</w:t>
      </w:r>
    </w:p>
    <w:p w:rsidR="00A176C0" w:rsidRPr="00A176C0" w:rsidRDefault="00A176C0" w:rsidP="00A176C0">
      <w:pPr>
        <w:spacing w:after="0" w:line="240" w:lineRule="auto"/>
        <w:ind w:firstLine="709"/>
        <w:jc w:val="both"/>
        <w:rPr>
          <w:rFonts w:ascii="Times New Roman" w:hAnsi="Times New Roman" w:cs="Times New Roman"/>
          <w:color w:val="000000"/>
          <w:sz w:val="28"/>
          <w:szCs w:val="28"/>
          <w:lang w:val="en-US"/>
        </w:rPr>
      </w:pPr>
      <w:r w:rsidRPr="00A176C0">
        <w:rPr>
          <w:rFonts w:ascii="Times New Roman" w:hAnsi="Times New Roman" w:cs="Times New Roman"/>
          <w:color w:val="000000"/>
          <w:sz w:val="28"/>
          <w:szCs w:val="28"/>
          <w:lang w:val="en-US"/>
        </w:rPr>
        <w:t>The presence of such a mark on the packaging means that it is covered by the guarantee of return, acceptance and recycling, because the manufacturer paid the license fee and thereby compensated for the costs of preparation and recycling of used packaging. The calculation of the license fee is made depending on the volume, size or weight of the package.</w:t>
      </w:r>
    </w:p>
    <w:p w:rsidR="00F07266" w:rsidRDefault="00A176C0" w:rsidP="00A176C0">
      <w:pPr>
        <w:spacing w:after="0" w:line="240" w:lineRule="auto"/>
        <w:ind w:firstLine="709"/>
        <w:jc w:val="both"/>
        <w:rPr>
          <w:rFonts w:ascii="Times New Roman" w:hAnsi="Times New Roman" w:cs="Times New Roman"/>
          <w:i/>
          <w:color w:val="000000"/>
          <w:sz w:val="28"/>
          <w:szCs w:val="28"/>
          <w:lang w:val="en-US"/>
        </w:rPr>
      </w:pPr>
      <w:r w:rsidRPr="00A176C0">
        <w:rPr>
          <w:rFonts w:ascii="Times New Roman" w:hAnsi="Times New Roman" w:cs="Times New Roman"/>
          <w:color w:val="000000"/>
          <w:sz w:val="28"/>
          <w:szCs w:val="28"/>
          <w:lang w:val="en-US"/>
        </w:rPr>
        <w:t>Funds received from the sale of a license to use the “Green Dot” mark are used to finance organizations involved in the collection, sorting and recycling of packaging waste, as well as to improve technologies for the production of environmentally friendly packaging materials. The use of the dual system made it possible to significantly improve the environmental situation in Germany (the amount of packing waste decreased by more than 15%), to involve additional volume of raw materials in the economic cycle and to reduce the consumption of energy resources. Many countries of the world, especially the EU, are interested in introducing a system like the German one.</w:t>
      </w:r>
    </w:p>
    <w:p w:rsidR="0024557C" w:rsidRPr="0024557C" w:rsidRDefault="0024557C" w:rsidP="0024557C">
      <w:pPr>
        <w:autoSpaceDE w:val="0"/>
        <w:autoSpaceDN w:val="0"/>
        <w:adjustRightInd w:val="0"/>
        <w:spacing w:after="0" w:line="240" w:lineRule="auto"/>
        <w:ind w:firstLine="709"/>
        <w:jc w:val="both"/>
        <w:rPr>
          <w:rFonts w:ascii="Times New Roman" w:hAnsi="Times New Roman" w:cs="Times New Roman"/>
          <w:sz w:val="28"/>
          <w:szCs w:val="28"/>
          <w:lang w:val="en-US"/>
        </w:rPr>
      </w:pPr>
      <w:r w:rsidRPr="0024557C">
        <w:rPr>
          <w:rFonts w:ascii="Times New Roman" w:hAnsi="Times New Roman" w:cs="Times New Roman"/>
          <w:sz w:val="28"/>
          <w:szCs w:val="28"/>
          <w:lang w:val="en-US"/>
        </w:rPr>
        <w:t>In the framework of the EU Council Directive on "Packaging and Waste from It", among many issues there are requirements for the marking of packaging products for the purpose of their identification. In accordance with these requirements, packaging should be marked with the following signs:</w:t>
      </w:r>
    </w:p>
    <w:p w:rsidR="0024557C" w:rsidRPr="0024557C" w:rsidRDefault="0024557C" w:rsidP="0024557C">
      <w:pPr>
        <w:autoSpaceDE w:val="0"/>
        <w:autoSpaceDN w:val="0"/>
        <w:adjustRightInd w:val="0"/>
        <w:spacing w:after="0" w:line="240" w:lineRule="auto"/>
        <w:ind w:firstLine="709"/>
        <w:jc w:val="both"/>
        <w:rPr>
          <w:rFonts w:ascii="Times New Roman" w:hAnsi="Times New Roman" w:cs="Times New Roman"/>
          <w:sz w:val="28"/>
          <w:szCs w:val="28"/>
          <w:lang w:val="en-US"/>
        </w:rPr>
      </w:pPr>
      <w:r w:rsidRPr="0024557C">
        <w:rPr>
          <w:rFonts w:ascii="Times New Roman" w:hAnsi="Times New Roman" w:cs="Times New Roman"/>
          <w:sz w:val="28"/>
          <w:szCs w:val="28"/>
          <w:lang w:val="en-US"/>
        </w:rPr>
        <w:t>• reusable or multiuse packaging (pic. 4, pos. 14);</w:t>
      </w:r>
    </w:p>
    <w:p w:rsidR="0024557C" w:rsidRPr="0024557C" w:rsidRDefault="0024557C" w:rsidP="0024557C">
      <w:pPr>
        <w:autoSpaceDE w:val="0"/>
        <w:autoSpaceDN w:val="0"/>
        <w:adjustRightInd w:val="0"/>
        <w:spacing w:after="0" w:line="240" w:lineRule="auto"/>
        <w:ind w:firstLine="709"/>
        <w:jc w:val="both"/>
        <w:rPr>
          <w:rFonts w:ascii="Times New Roman" w:hAnsi="Times New Roman" w:cs="Times New Roman"/>
          <w:sz w:val="28"/>
          <w:szCs w:val="28"/>
          <w:lang w:val="en-US"/>
        </w:rPr>
      </w:pPr>
      <w:r w:rsidRPr="0024557C">
        <w:rPr>
          <w:rFonts w:ascii="Times New Roman" w:hAnsi="Times New Roman" w:cs="Times New Roman"/>
          <w:sz w:val="28"/>
          <w:szCs w:val="28"/>
          <w:lang w:val="en-US"/>
        </w:rPr>
        <w:t>• restorable (recyclable with value-added) packaging (pic. 4, pos. 15);</w:t>
      </w:r>
    </w:p>
    <w:p w:rsidR="0024557C" w:rsidRPr="0024557C" w:rsidRDefault="0024557C" w:rsidP="0024557C">
      <w:pPr>
        <w:autoSpaceDE w:val="0"/>
        <w:autoSpaceDN w:val="0"/>
        <w:adjustRightInd w:val="0"/>
        <w:spacing w:after="0" w:line="240" w:lineRule="auto"/>
        <w:ind w:firstLine="709"/>
        <w:jc w:val="both"/>
        <w:rPr>
          <w:rFonts w:ascii="Times New Roman" w:hAnsi="Times New Roman" w:cs="Times New Roman"/>
          <w:sz w:val="28"/>
          <w:szCs w:val="28"/>
          <w:lang w:val="en-US"/>
        </w:rPr>
      </w:pPr>
      <w:r w:rsidRPr="0024557C">
        <w:rPr>
          <w:rFonts w:ascii="Times New Roman" w:hAnsi="Times New Roman" w:cs="Times New Roman"/>
          <w:sz w:val="28"/>
          <w:szCs w:val="28"/>
          <w:lang w:val="en-US"/>
        </w:rPr>
        <w:t>• packaging partially or fully produced from secondary resources (pic. 4, pos. 16), and the percentage ratio of secondary materials is indicated.</w:t>
      </w:r>
    </w:p>
    <w:p w:rsidR="0024557C" w:rsidRDefault="0024557C" w:rsidP="0024557C">
      <w:pPr>
        <w:autoSpaceDE w:val="0"/>
        <w:autoSpaceDN w:val="0"/>
        <w:adjustRightInd w:val="0"/>
        <w:spacing w:after="0" w:line="240" w:lineRule="auto"/>
        <w:ind w:firstLine="709"/>
        <w:jc w:val="both"/>
        <w:rPr>
          <w:rFonts w:ascii="Times New Roman" w:hAnsi="Times New Roman" w:cs="Times New Roman"/>
          <w:sz w:val="28"/>
          <w:szCs w:val="28"/>
          <w:lang w:val="en-US"/>
        </w:rPr>
      </w:pPr>
      <w:r w:rsidRPr="0024557C">
        <w:rPr>
          <w:rFonts w:ascii="Times New Roman" w:hAnsi="Times New Roman" w:cs="Times New Roman"/>
          <w:sz w:val="28"/>
          <w:szCs w:val="28"/>
          <w:lang w:val="en-US"/>
        </w:rPr>
        <w:t>In order to identify the materials of which the package is made, the corresponding mark is put on it, as well as digital numbers placed in the center of the mark and / or letter symbols placed below the mark and characterizing the type of material the package is made of. Thus, polymers are characterized by numbers from 1 to 19, paper and carton - from 20 to 39, metals - from 40 to 49, wood and products based on it - from 50 to 59, textiles - from 60 to 69, glass - from 70 to 79.</w:t>
      </w:r>
    </w:p>
    <w:p w:rsidR="00C54CDD" w:rsidRPr="00C54CDD" w:rsidRDefault="00C54CDD" w:rsidP="00C54CDD">
      <w:pPr>
        <w:autoSpaceDE w:val="0"/>
        <w:autoSpaceDN w:val="0"/>
        <w:adjustRightInd w:val="0"/>
        <w:spacing w:after="0" w:line="240" w:lineRule="auto"/>
        <w:ind w:firstLine="709"/>
        <w:jc w:val="both"/>
        <w:rPr>
          <w:rFonts w:ascii="Times New Roman" w:hAnsi="Times New Roman" w:cs="Times New Roman"/>
          <w:i/>
          <w:color w:val="000000"/>
          <w:sz w:val="28"/>
          <w:szCs w:val="28"/>
          <w:lang w:val="en-US"/>
        </w:rPr>
      </w:pPr>
      <w:r w:rsidRPr="00C54CDD">
        <w:rPr>
          <w:rFonts w:ascii="Times New Roman" w:hAnsi="Times New Roman" w:cs="Times New Roman"/>
          <w:i/>
          <w:color w:val="000000"/>
          <w:sz w:val="28"/>
          <w:szCs w:val="28"/>
          <w:lang w:val="en-US"/>
        </w:rPr>
        <w:t>2. Signs calling for environmental conservation.</w:t>
      </w:r>
    </w:p>
    <w:p w:rsidR="00C54CDD" w:rsidRPr="00C54CDD" w:rsidRDefault="00C54CDD" w:rsidP="00C54CDD">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C54CDD">
        <w:rPr>
          <w:rFonts w:ascii="Times New Roman" w:hAnsi="Times New Roman" w:cs="Times New Roman"/>
          <w:color w:val="000000"/>
          <w:sz w:val="28"/>
          <w:szCs w:val="28"/>
          <w:lang w:val="en-US"/>
        </w:rPr>
        <w:t>Signs of this group, for example, shown in pic. 4 pos. 18, most often found on the packaging of consumer food products, and their meaning is to call not to litter, maintain cleanliness and donate appropriate items for recycling.</w:t>
      </w:r>
    </w:p>
    <w:p w:rsidR="00C54CDD" w:rsidRPr="00C54CDD" w:rsidRDefault="00C54CDD" w:rsidP="00C54CDD">
      <w:pPr>
        <w:autoSpaceDE w:val="0"/>
        <w:autoSpaceDN w:val="0"/>
        <w:adjustRightInd w:val="0"/>
        <w:spacing w:after="0" w:line="240" w:lineRule="auto"/>
        <w:ind w:firstLine="709"/>
        <w:jc w:val="both"/>
        <w:rPr>
          <w:rFonts w:ascii="Times New Roman" w:hAnsi="Times New Roman" w:cs="Times New Roman"/>
          <w:i/>
          <w:color w:val="000000"/>
          <w:sz w:val="28"/>
          <w:szCs w:val="28"/>
          <w:lang w:val="en-US"/>
        </w:rPr>
      </w:pPr>
      <w:r w:rsidRPr="00C54CDD">
        <w:rPr>
          <w:rFonts w:ascii="Times New Roman" w:hAnsi="Times New Roman" w:cs="Times New Roman"/>
          <w:i/>
          <w:color w:val="000000"/>
          <w:sz w:val="28"/>
          <w:szCs w:val="28"/>
          <w:lang w:val="en-US"/>
        </w:rPr>
        <w:t>3. Signs reflecting the danger of the object to the environment and located at the intersection of the fields of application of environmental and warning labels.</w:t>
      </w:r>
    </w:p>
    <w:p w:rsidR="00C54CDD" w:rsidRPr="00C54CDD" w:rsidRDefault="00C54CDD" w:rsidP="00C54CDD">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C54CDD">
        <w:rPr>
          <w:rFonts w:ascii="Times New Roman" w:hAnsi="Times New Roman" w:cs="Times New Roman"/>
          <w:color w:val="000000"/>
          <w:sz w:val="28"/>
          <w:szCs w:val="28"/>
          <w:lang w:val="en-US"/>
        </w:rPr>
        <w:t>These include, for example:</w:t>
      </w:r>
    </w:p>
    <w:p w:rsidR="00C54CDD" w:rsidRPr="00C54CDD" w:rsidRDefault="00C54CDD" w:rsidP="00C54CDD">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C54CDD">
        <w:rPr>
          <w:rFonts w:ascii="Times New Roman" w:hAnsi="Times New Roman" w:cs="Times New Roman"/>
          <w:color w:val="000000"/>
          <w:sz w:val="28"/>
          <w:szCs w:val="28"/>
          <w:lang w:val="en-US"/>
        </w:rPr>
        <w:t>- a special sign for the designation of substances representing a danger to the sea flora and fauna when they are transported by waterways (pic. 4, pos. 19);</w:t>
      </w:r>
    </w:p>
    <w:p w:rsidR="0019234E" w:rsidRPr="00C54CDD" w:rsidRDefault="00C54CDD" w:rsidP="00C54CDD">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C54CDD">
        <w:rPr>
          <w:rFonts w:ascii="Times New Roman" w:hAnsi="Times New Roman" w:cs="Times New Roman"/>
          <w:color w:val="000000"/>
          <w:sz w:val="28"/>
          <w:szCs w:val="28"/>
          <w:lang w:val="en-US"/>
        </w:rPr>
        <w:t>- the sign “Dangerous for the environment” used in the framework of EU legislation on the classification, packaging and labeling of hazardous substances and preparations (pic. 4, pos. 20).</w:t>
      </w:r>
    </w:p>
    <w:p w:rsidR="00C54CDD" w:rsidRPr="00C54CDD" w:rsidRDefault="00C54CDD" w:rsidP="00C54CDD">
      <w:pPr>
        <w:autoSpaceDE w:val="0"/>
        <w:autoSpaceDN w:val="0"/>
        <w:adjustRightInd w:val="0"/>
        <w:spacing w:after="0" w:line="240" w:lineRule="auto"/>
        <w:ind w:firstLine="709"/>
        <w:jc w:val="both"/>
        <w:rPr>
          <w:rFonts w:ascii="Times New Roman" w:hAnsi="Times New Roman" w:cs="Times New Roman"/>
          <w:sz w:val="28"/>
          <w:szCs w:val="28"/>
          <w:lang w:val="en-US"/>
        </w:rPr>
      </w:pPr>
    </w:p>
    <w:p w:rsidR="00F07266" w:rsidRDefault="005431FC" w:rsidP="005431FC">
      <w:pPr>
        <w:autoSpaceDE w:val="0"/>
        <w:autoSpaceDN w:val="0"/>
        <w:adjustRightInd w:val="0"/>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The order of work</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According to the sample label or packaging:</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1. Determine whether all markings attributes (main and additional) are presented in accordance with the requirements of the TNLA for marking. Write out the available attributes, identify the inscriptions, signs, symbols, and refer them to one group or another.</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2. Determine whether the requirements of the standards for the methods of providing and locating the necessary information on the label / package are met.</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3. In case of absence of necessary information (signs), add marking to them, justifying the need for their availability.</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4. If necessary, supplement the label with a back label, a collar or other marking carriers, defining the procedure for placing and distributing information between marking carriers.</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5. On a 5-point scale, evaluate the label / package design in terms of:</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 color solution;</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 size and shape;</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 drawing (graphics);</w:t>
      </w:r>
    </w:p>
    <w:p w:rsidR="005431FC" w:rsidRPr="005431FC"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To justify the value of points for each of the estimated parameters.</w:t>
      </w:r>
    </w:p>
    <w:p w:rsidR="00F07266" w:rsidRDefault="005431FC" w:rsidP="005431FC">
      <w:pPr>
        <w:spacing w:after="0" w:line="240" w:lineRule="auto"/>
        <w:ind w:firstLine="709"/>
        <w:jc w:val="both"/>
        <w:rPr>
          <w:rFonts w:ascii="Times New Roman" w:hAnsi="Times New Roman" w:cs="Times New Roman"/>
          <w:sz w:val="28"/>
          <w:szCs w:val="28"/>
          <w:lang w:val="en-US"/>
        </w:rPr>
      </w:pPr>
      <w:r w:rsidRPr="005431FC">
        <w:rPr>
          <w:rFonts w:ascii="Times New Roman" w:hAnsi="Times New Roman" w:cs="Times New Roman"/>
          <w:sz w:val="28"/>
          <w:szCs w:val="28"/>
          <w:lang w:val="en-US"/>
        </w:rPr>
        <w:t>6. Give suggestions for improving the design of the label / package.</w:t>
      </w:r>
    </w:p>
    <w:p w:rsidR="005431FC" w:rsidRPr="000E07EE" w:rsidRDefault="005431FC" w:rsidP="000E07EE">
      <w:pPr>
        <w:spacing w:after="0" w:line="240" w:lineRule="auto"/>
        <w:ind w:firstLine="709"/>
        <w:jc w:val="both"/>
        <w:rPr>
          <w:rFonts w:ascii="Times New Roman" w:hAnsi="Times New Roman" w:cs="Times New Roman"/>
          <w:b/>
          <w:sz w:val="28"/>
          <w:szCs w:val="28"/>
          <w:lang w:val="en-US"/>
        </w:rPr>
      </w:pPr>
    </w:p>
    <w:p w:rsidR="000E07EE" w:rsidRPr="000E07EE" w:rsidRDefault="000E07EE" w:rsidP="00EA0EE0">
      <w:pPr>
        <w:spacing w:after="0"/>
        <w:ind w:firstLine="708"/>
        <w:jc w:val="both"/>
        <w:rPr>
          <w:rFonts w:ascii="Times New Roman" w:hAnsi="Times New Roman" w:cs="Times New Roman"/>
          <w:b/>
          <w:sz w:val="28"/>
          <w:szCs w:val="28"/>
          <w:lang w:val="en-US"/>
        </w:rPr>
      </w:pPr>
      <w:r w:rsidRPr="000E07EE">
        <w:rPr>
          <w:rFonts w:ascii="Times New Roman" w:hAnsi="Times New Roman" w:cs="Times New Roman"/>
          <w:b/>
          <w:sz w:val="28"/>
          <w:szCs w:val="28"/>
          <w:lang w:val="en-US"/>
        </w:rPr>
        <w:t>Making a report</w:t>
      </w:r>
    </w:p>
    <w:p w:rsidR="000E07EE" w:rsidRPr="000E07EE" w:rsidRDefault="000E07EE" w:rsidP="00EA0EE0">
      <w:pPr>
        <w:spacing w:after="0"/>
        <w:ind w:firstLine="708"/>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The report should indicate the name and purpose of the work, set out a brief theoretical information on consumer and transport markings, as well as the results of actions carried out in accordance with the procedure for carrying out the work. At the end of the report to draw conclusions.</w:t>
      </w:r>
    </w:p>
    <w:p w:rsidR="000E07EE" w:rsidRPr="000E07EE" w:rsidRDefault="000E07EE" w:rsidP="000E07EE">
      <w:pPr>
        <w:spacing w:after="0"/>
        <w:jc w:val="both"/>
        <w:rPr>
          <w:rFonts w:ascii="Times New Roman" w:hAnsi="Times New Roman" w:cs="Times New Roman"/>
          <w:b/>
          <w:sz w:val="28"/>
          <w:szCs w:val="28"/>
          <w:lang w:val="en-US"/>
        </w:rPr>
      </w:pPr>
    </w:p>
    <w:p w:rsidR="000E07EE" w:rsidRPr="000E07EE" w:rsidRDefault="000E07EE" w:rsidP="000E07EE">
      <w:pPr>
        <w:spacing w:after="0"/>
        <w:jc w:val="both"/>
        <w:rPr>
          <w:rFonts w:ascii="Times New Roman" w:hAnsi="Times New Roman" w:cs="Times New Roman"/>
          <w:b/>
          <w:sz w:val="28"/>
          <w:szCs w:val="28"/>
          <w:lang w:val="en-US"/>
        </w:rPr>
      </w:pPr>
      <w:r w:rsidRPr="000E07EE">
        <w:rPr>
          <w:rFonts w:ascii="Times New Roman" w:hAnsi="Times New Roman" w:cs="Times New Roman"/>
          <w:b/>
          <w:sz w:val="28"/>
          <w:szCs w:val="28"/>
          <w:lang w:val="en-US"/>
        </w:rPr>
        <w:t>Questions for self-study</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1. What are the elements of marking? Characterize them.</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 xml:space="preserve">2. What are the main marking </w:t>
      </w:r>
      <w:r>
        <w:rPr>
          <w:rFonts w:ascii="Times New Roman" w:hAnsi="Times New Roman" w:cs="Times New Roman"/>
          <w:sz w:val="28"/>
          <w:szCs w:val="28"/>
          <w:lang w:val="en-US"/>
        </w:rPr>
        <w:t>functions</w:t>
      </w:r>
      <w:r w:rsidRPr="000E07EE">
        <w:rPr>
          <w:rFonts w:ascii="Times New Roman" w:hAnsi="Times New Roman" w:cs="Times New Roman"/>
          <w:sz w:val="28"/>
          <w:szCs w:val="28"/>
          <w:lang w:val="en-US"/>
        </w:rPr>
        <w:t>? Characterize them.</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3. What types of information does the marking contain?</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4. What is production marking? What is its purpose?</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5. What media are used for manufacturing marking? Give them a brief description.</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6. What is a trademark? What is its purpose? What does it characterize?</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7. What are the functions of text marking? Characterize them.</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8. What are the functions of the marking pattern? Is it required? Why?</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9. What are the functions of information signs marking? List the most important of them.</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10. Describe the essential attributes of consumer marking.</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11. What information do the conformity marks (certification marks) carry? What types of certification marks do you know?</w:t>
      </w:r>
    </w:p>
    <w:p w:rsidR="000E07EE" w:rsidRPr="000E07EE" w:rsidRDefault="000E07EE" w:rsidP="000E07EE">
      <w:pPr>
        <w:spacing w:after="0"/>
        <w:jc w:val="both"/>
        <w:rPr>
          <w:rFonts w:ascii="Times New Roman" w:hAnsi="Times New Roman" w:cs="Times New Roman"/>
          <w:sz w:val="28"/>
          <w:szCs w:val="28"/>
          <w:lang w:val="en-US"/>
        </w:rPr>
      </w:pPr>
      <w:r w:rsidRPr="000E07EE">
        <w:rPr>
          <w:rFonts w:ascii="Times New Roman" w:hAnsi="Times New Roman" w:cs="Times New Roman"/>
          <w:sz w:val="28"/>
          <w:szCs w:val="28"/>
          <w:lang w:val="en-US"/>
        </w:rPr>
        <w:t>12. Which groups of eco-marking do you know? Characterize them.</w:t>
      </w:r>
    </w:p>
    <w:p w:rsidR="0019234E" w:rsidRPr="000E07EE" w:rsidRDefault="0019234E" w:rsidP="00F07266">
      <w:pPr>
        <w:jc w:val="center"/>
        <w:rPr>
          <w:rFonts w:ascii="Times New Roman" w:hAnsi="Times New Roman" w:cs="Times New Roman"/>
          <w:b/>
          <w:sz w:val="28"/>
          <w:szCs w:val="28"/>
          <w:lang w:val="en-US"/>
        </w:rPr>
      </w:pPr>
    </w:p>
    <w:p w:rsidR="00F07266" w:rsidRPr="000E07EE" w:rsidRDefault="000E07EE" w:rsidP="00F07266">
      <w:pPr>
        <w:jc w:val="center"/>
        <w:rPr>
          <w:rFonts w:ascii="Times New Roman" w:hAnsi="Times New Roman" w:cs="Times New Roman"/>
          <w:sz w:val="28"/>
          <w:szCs w:val="28"/>
          <w:lang w:val="en-US"/>
        </w:rPr>
      </w:pPr>
      <w:r w:rsidRPr="000E07EE">
        <w:rPr>
          <w:rFonts w:ascii="Times New Roman" w:hAnsi="Times New Roman" w:cs="Times New Roman"/>
          <w:b/>
          <w:sz w:val="28"/>
          <w:szCs w:val="28"/>
          <w:lang w:val="en-US"/>
        </w:rPr>
        <w:lastRenderedPageBreak/>
        <w:t xml:space="preserve">LABORATORY WORK  </w:t>
      </w:r>
      <w:r w:rsidR="00F07266" w:rsidRPr="000E07EE">
        <w:rPr>
          <w:rFonts w:ascii="Times New Roman" w:hAnsi="Times New Roman" w:cs="Times New Roman"/>
          <w:b/>
          <w:sz w:val="28"/>
          <w:szCs w:val="28"/>
          <w:lang w:val="en-US"/>
        </w:rPr>
        <w:t>№</w:t>
      </w:r>
      <w:r w:rsidR="00213C3C" w:rsidRPr="000E07EE">
        <w:rPr>
          <w:rFonts w:ascii="Times New Roman" w:hAnsi="Times New Roman" w:cs="Times New Roman"/>
          <w:b/>
          <w:sz w:val="28"/>
          <w:szCs w:val="28"/>
          <w:lang w:val="en-US"/>
        </w:rPr>
        <w:t>1</w:t>
      </w:r>
      <w:r w:rsidR="002A3089" w:rsidRPr="000E07EE">
        <w:rPr>
          <w:rFonts w:ascii="Times New Roman" w:hAnsi="Times New Roman" w:cs="Times New Roman"/>
          <w:b/>
          <w:sz w:val="28"/>
          <w:szCs w:val="28"/>
          <w:lang w:val="en-US"/>
        </w:rPr>
        <w:t>5</w:t>
      </w:r>
    </w:p>
    <w:p w:rsidR="000E07EE" w:rsidRDefault="000E07EE" w:rsidP="000E07EE">
      <w:pPr>
        <w:ind w:firstLine="709"/>
        <w:jc w:val="center"/>
        <w:rPr>
          <w:rFonts w:ascii="Times New Roman" w:hAnsi="Times New Roman" w:cs="Times New Roman"/>
          <w:b/>
          <w:bCs/>
          <w:sz w:val="28"/>
          <w:szCs w:val="28"/>
          <w:lang w:val="en-US"/>
        </w:rPr>
      </w:pPr>
      <w:r w:rsidRPr="000E07EE">
        <w:rPr>
          <w:rFonts w:ascii="Times New Roman" w:hAnsi="Times New Roman" w:cs="Times New Roman"/>
          <w:b/>
          <w:bCs/>
          <w:sz w:val="28"/>
          <w:szCs w:val="28"/>
          <w:lang w:val="en-US"/>
        </w:rPr>
        <w:t>The study of new types of materials for packaging and codes of their recycling</w:t>
      </w:r>
    </w:p>
    <w:p w:rsidR="00F07266" w:rsidRPr="00F07266" w:rsidRDefault="00F07266" w:rsidP="00F07266">
      <w:pPr>
        <w:ind w:firstLine="709"/>
        <w:jc w:val="both"/>
        <w:rPr>
          <w:rFonts w:ascii="Times New Roman" w:hAnsi="Times New Roman" w:cs="Times New Roman"/>
          <w:bCs/>
          <w:sz w:val="28"/>
          <w:szCs w:val="28"/>
        </w:rPr>
      </w:pPr>
      <w:r w:rsidRPr="000E07EE">
        <w:rPr>
          <w:rFonts w:ascii="Times New Roman" w:hAnsi="Times New Roman" w:cs="Times New Roman"/>
          <w:b/>
          <w:sz w:val="28"/>
          <w:szCs w:val="28"/>
        </w:rPr>
        <w:t xml:space="preserve">1. </w:t>
      </w:r>
      <w:r w:rsidR="000E07EE">
        <w:rPr>
          <w:rFonts w:ascii="Times New Roman" w:hAnsi="Times New Roman" w:cs="Times New Roman"/>
          <w:b/>
          <w:sz w:val="28"/>
          <w:szCs w:val="28"/>
          <w:lang w:val="en-US"/>
        </w:rPr>
        <w:t>Objective</w:t>
      </w:r>
      <w:r w:rsidRPr="00F07266">
        <w:rPr>
          <w:rFonts w:ascii="Times New Roman" w:hAnsi="Times New Roman" w:cs="Times New Roman"/>
          <w:b/>
          <w:sz w:val="28"/>
          <w:szCs w:val="28"/>
        </w:rPr>
        <w:t>:</w:t>
      </w:r>
      <w:r w:rsidRPr="00F07266">
        <w:rPr>
          <w:rFonts w:ascii="Times New Roman" w:hAnsi="Times New Roman" w:cs="Times New Roman"/>
          <w:bCs/>
          <w:sz w:val="28"/>
          <w:szCs w:val="28"/>
        </w:rPr>
        <w:t>Ознакомиться с важнейшими видами материалов для упаковки, научиться их идентифицировать.</w:t>
      </w:r>
    </w:p>
    <w:p w:rsidR="00F07266" w:rsidRPr="00F07266" w:rsidRDefault="00F07266" w:rsidP="00F07266">
      <w:pPr>
        <w:ind w:firstLine="709"/>
        <w:jc w:val="both"/>
        <w:rPr>
          <w:rFonts w:ascii="Times New Roman" w:hAnsi="Times New Roman" w:cs="Times New Roman"/>
          <w:sz w:val="28"/>
          <w:szCs w:val="28"/>
        </w:rPr>
      </w:pPr>
      <w:r w:rsidRPr="00F07266">
        <w:rPr>
          <w:rFonts w:ascii="Times New Roman" w:hAnsi="Times New Roman" w:cs="Times New Roman"/>
          <w:b/>
          <w:sz w:val="28"/>
          <w:szCs w:val="28"/>
        </w:rPr>
        <w:t xml:space="preserve">2.  </w:t>
      </w:r>
      <w:r w:rsidR="000E07EE">
        <w:rPr>
          <w:rFonts w:ascii="Times New Roman" w:hAnsi="Times New Roman" w:cs="Times New Roman"/>
          <w:b/>
          <w:sz w:val="28"/>
          <w:szCs w:val="28"/>
          <w:lang w:val="en-US"/>
        </w:rPr>
        <w:t>Assignment</w:t>
      </w:r>
      <w:r w:rsidRPr="00F07266">
        <w:rPr>
          <w:rFonts w:ascii="Times New Roman" w:hAnsi="Times New Roman" w:cs="Times New Roman"/>
          <w:b/>
          <w:sz w:val="28"/>
          <w:szCs w:val="28"/>
        </w:rPr>
        <w:t>:</w:t>
      </w:r>
      <w:r w:rsidRPr="00F07266">
        <w:rPr>
          <w:rFonts w:ascii="Times New Roman" w:hAnsi="Times New Roman" w:cs="Times New Roman"/>
          <w:sz w:val="28"/>
          <w:szCs w:val="28"/>
        </w:rPr>
        <w:t xml:space="preserve"> для конкретного вида материала для упаковки определить его важнейшие потребительские свойства и установить соответствие упаковываемому товару.</w:t>
      </w:r>
    </w:p>
    <w:p w:rsidR="00F07266" w:rsidRPr="00FD392F" w:rsidRDefault="00F07266" w:rsidP="00F07266">
      <w:pPr>
        <w:ind w:firstLine="709"/>
        <w:jc w:val="both"/>
        <w:rPr>
          <w:rFonts w:ascii="Times New Roman" w:hAnsi="Times New Roman" w:cs="Times New Roman"/>
          <w:b/>
          <w:sz w:val="28"/>
          <w:szCs w:val="28"/>
          <w:lang w:val="en-US"/>
        </w:rPr>
      </w:pPr>
      <w:r w:rsidRPr="00FD392F">
        <w:rPr>
          <w:rFonts w:ascii="Times New Roman" w:hAnsi="Times New Roman" w:cs="Times New Roman"/>
          <w:b/>
          <w:sz w:val="28"/>
          <w:szCs w:val="28"/>
          <w:lang w:val="en-US"/>
        </w:rPr>
        <w:t xml:space="preserve">3. </w:t>
      </w:r>
      <w:r w:rsidR="000E07EE" w:rsidRPr="00FD392F">
        <w:rPr>
          <w:rFonts w:ascii="Times New Roman" w:hAnsi="Times New Roman" w:cs="Times New Roman"/>
          <w:b/>
          <w:sz w:val="28"/>
          <w:szCs w:val="28"/>
          <w:lang w:val="en-US"/>
        </w:rPr>
        <w:t>Brief theoretical information</w:t>
      </w:r>
    </w:p>
    <w:p w:rsidR="00FD392F" w:rsidRPr="00FD392F" w:rsidRDefault="00FD392F" w:rsidP="00FD392F">
      <w:pPr>
        <w:spacing w:after="0" w:line="240" w:lineRule="auto"/>
        <w:ind w:firstLine="709"/>
        <w:jc w:val="both"/>
        <w:rPr>
          <w:rFonts w:ascii="Times New Roman" w:hAnsi="Times New Roman" w:cs="Times New Roman"/>
          <w:sz w:val="28"/>
          <w:szCs w:val="28"/>
          <w:lang w:val="en-US"/>
        </w:rPr>
      </w:pPr>
      <w:r w:rsidRPr="00FD392F">
        <w:rPr>
          <w:rFonts w:ascii="Times New Roman" w:hAnsi="Times New Roman" w:cs="Times New Roman"/>
          <w:sz w:val="28"/>
          <w:szCs w:val="28"/>
          <w:lang w:val="en-US"/>
        </w:rPr>
        <w:t>The main directions of improvement of technology, materials and types of packaging:</w:t>
      </w:r>
    </w:p>
    <w:p w:rsidR="00FD392F" w:rsidRPr="00FD392F" w:rsidRDefault="00FD392F" w:rsidP="00FD392F">
      <w:pPr>
        <w:pStyle w:val="af4"/>
        <w:numPr>
          <w:ilvl w:val="0"/>
          <w:numId w:val="42"/>
        </w:numPr>
        <w:spacing w:after="0" w:line="240" w:lineRule="auto"/>
        <w:jc w:val="both"/>
        <w:rPr>
          <w:rFonts w:ascii="Times New Roman" w:hAnsi="Times New Roman" w:cs="Times New Roman"/>
          <w:sz w:val="28"/>
          <w:szCs w:val="28"/>
          <w:lang w:val="en-US"/>
        </w:rPr>
      </w:pPr>
      <w:r w:rsidRPr="00FD392F">
        <w:rPr>
          <w:rFonts w:ascii="Times New Roman" w:hAnsi="Times New Roman" w:cs="Times New Roman"/>
          <w:i/>
          <w:sz w:val="28"/>
          <w:szCs w:val="28"/>
          <w:lang w:val="en-US"/>
        </w:rPr>
        <w:t>Aseptic packaging</w:t>
      </w:r>
    </w:p>
    <w:p w:rsidR="00FD392F" w:rsidRPr="00FD392F" w:rsidRDefault="00FD392F" w:rsidP="00FD392F">
      <w:pPr>
        <w:spacing w:after="0" w:line="240" w:lineRule="auto"/>
        <w:jc w:val="both"/>
        <w:rPr>
          <w:rFonts w:ascii="Times New Roman" w:hAnsi="Times New Roman" w:cs="Times New Roman"/>
          <w:sz w:val="28"/>
          <w:szCs w:val="28"/>
          <w:lang w:val="en-US"/>
        </w:rPr>
      </w:pPr>
      <w:r w:rsidRPr="00FD392F">
        <w:rPr>
          <w:rFonts w:ascii="Times New Roman" w:hAnsi="Times New Roman" w:cs="Times New Roman"/>
          <w:sz w:val="28"/>
          <w:szCs w:val="28"/>
          <w:lang w:val="en-US"/>
        </w:rPr>
        <w:t>With aseptic packaging, the product and packaging are sterilized separately, then the packaging is filled and sealed under sterile conditions. The most widely is used chemical method of sterilization with solutions of hydrogen peroxide, as well as SO</w:t>
      </w:r>
      <w:r w:rsidRPr="005C3C2D">
        <w:rPr>
          <w:rFonts w:ascii="Times New Roman" w:hAnsi="Times New Roman" w:cs="Times New Roman"/>
          <w:sz w:val="20"/>
          <w:szCs w:val="28"/>
          <w:lang w:val="en-US"/>
        </w:rPr>
        <w:t>2</w:t>
      </w:r>
      <w:r w:rsidRPr="00FD392F">
        <w:rPr>
          <w:rFonts w:ascii="Times New Roman" w:hAnsi="Times New Roman" w:cs="Times New Roman"/>
          <w:sz w:val="28"/>
          <w:szCs w:val="28"/>
          <w:lang w:val="en-US"/>
        </w:rPr>
        <w:t>, ozone, a mixture of H</w:t>
      </w:r>
      <w:r w:rsidRPr="005C3C2D">
        <w:rPr>
          <w:rFonts w:ascii="Times New Roman" w:hAnsi="Times New Roman" w:cs="Times New Roman"/>
          <w:sz w:val="20"/>
          <w:szCs w:val="28"/>
          <w:lang w:val="en-US"/>
        </w:rPr>
        <w:t>2</w:t>
      </w:r>
      <w:r w:rsidRPr="00FD392F">
        <w:rPr>
          <w:rFonts w:ascii="Times New Roman" w:hAnsi="Times New Roman" w:cs="Times New Roman"/>
          <w:sz w:val="28"/>
          <w:szCs w:val="28"/>
          <w:lang w:val="en-US"/>
        </w:rPr>
        <w:t>O</w:t>
      </w:r>
      <w:r w:rsidRPr="005C3C2D">
        <w:rPr>
          <w:rFonts w:ascii="Times New Roman" w:hAnsi="Times New Roman" w:cs="Times New Roman"/>
          <w:sz w:val="20"/>
          <w:szCs w:val="28"/>
          <w:lang w:val="en-US"/>
        </w:rPr>
        <w:t>2</w:t>
      </w:r>
      <w:r w:rsidRPr="00FD392F">
        <w:rPr>
          <w:rFonts w:ascii="Times New Roman" w:hAnsi="Times New Roman" w:cs="Times New Roman"/>
          <w:sz w:val="28"/>
          <w:szCs w:val="28"/>
          <w:lang w:val="en-US"/>
        </w:rPr>
        <w:t xml:space="preserve"> and acetic acid, physical methods are also used: thermal, ultraviolet (UV) or infrared (IR) irradiation. Sterilization is carried out in a special chamber by processing the packaging with the H</w:t>
      </w:r>
      <w:r w:rsidRPr="005C3C2D">
        <w:rPr>
          <w:rFonts w:ascii="Times New Roman" w:hAnsi="Times New Roman" w:cs="Times New Roman"/>
          <w:sz w:val="20"/>
          <w:szCs w:val="28"/>
          <w:lang w:val="en-US"/>
        </w:rPr>
        <w:t>2</w:t>
      </w:r>
      <w:r w:rsidRPr="00FD392F">
        <w:rPr>
          <w:rFonts w:ascii="Times New Roman" w:hAnsi="Times New Roman" w:cs="Times New Roman"/>
          <w:sz w:val="28"/>
          <w:szCs w:val="28"/>
          <w:lang w:val="en-US"/>
        </w:rPr>
        <w:t>O</w:t>
      </w:r>
      <w:r w:rsidRPr="005C3C2D">
        <w:rPr>
          <w:rFonts w:ascii="Times New Roman" w:hAnsi="Times New Roman" w:cs="Times New Roman"/>
          <w:sz w:val="20"/>
          <w:szCs w:val="28"/>
          <w:lang w:val="en-US"/>
        </w:rPr>
        <w:t>2</w:t>
      </w:r>
      <w:r w:rsidRPr="00FD392F">
        <w:rPr>
          <w:rFonts w:ascii="Times New Roman" w:hAnsi="Times New Roman" w:cs="Times New Roman"/>
          <w:sz w:val="28"/>
          <w:szCs w:val="28"/>
          <w:lang w:val="en-US"/>
        </w:rPr>
        <w:t xml:space="preserve">  for a certain time. After drying, the packaging enters the filling area with a sterilized product. The product is poured from the bottom of the package, thus avoiding foaming. After filling, the top of the package is flushed with an inert gas jet and heat welding of the bottom (bottom part) is performed. The packaging is turned over and sent to the final packaging in film or in a shipping box container.</w:t>
      </w:r>
    </w:p>
    <w:p w:rsidR="00FD392F" w:rsidRPr="00FD392F" w:rsidRDefault="00FD392F" w:rsidP="00FD392F">
      <w:pPr>
        <w:spacing w:after="0" w:line="240" w:lineRule="auto"/>
        <w:ind w:firstLine="709"/>
        <w:jc w:val="both"/>
        <w:rPr>
          <w:rFonts w:ascii="Times New Roman" w:hAnsi="Times New Roman" w:cs="Times New Roman"/>
          <w:sz w:val="28"/>
          <w:szCs w:val="28"/>
          <w:lang w:val="en-US"/>
        </w:rPr>
      </w:pPr>
      <w:r w:rsidRPr="00FD392F">
        <w:rPr>
          <w:rFonts w:ascii="Times New Roman" w:hAnsi="Times New Roman" w:cs="Times New Roman"/>
          <w:sz w:val="28"/>
          <w:szCs w:val="28"/>
          <w:lang w:val="en-US"/>
        </w:rPr>
        <w:t>Currently, there is a large selection of materials and various forms of packaging for aseptic packaging that meet the high level of barrier properties. They use cans of white tin and aluminum, glass and plastic bottles, various pachges, and packaging from the combined materials Bag-in-Box (bag in a box).</w:t>
      </w:r>
    </w:p>
    <w:p w:rsidR="00FD392F" w:rsidRPr="00FD392F" w:rsidRDefault="00FD392F" w:rsidP="00FD392F">
      <w:pPr>
        <w:spacing w:after="0" w:line="240" w:lineRule="auto"/>
        <w:ind w:firstLine="709"/>
        <w:jc w:val="both"/>
        <w:rPr>
          <w:rFonts w:ascii="Times New Roman" w:hAnsi="Times New Roman" w:cs="Times New Roman"/>
          <w:sz w:val="28"/>
          <w:szCs w:val="28"/>
          <w:lang w:val="en-US"/>
        </w:rPr>
      </w:pPr>
      <w:r w:rsidRPr="00FD392F">
        <w:rPr>
          <w:rFonts w:ascii="Times New Roman" w:hAnsi="Times New Roman" w:cs="Times New Roman"/>
          <w:sz w:val="28"/>
          <w:szCs w:val="28"/>
          <w:lang w:val="en-US"/>
        </w:rPr>
        <w:t>Depending on the type of material (glass, paper, cardboard, plastic, combined multilayer materials), as well as forms (cup, bottle, box, etc.) it is uses different methods of hydrogen peroxide treatment: spraying, dipping, etc.</w:t>
      </w:r>
    </w:p>
    <w:p w:rsidR="00FD392F" w:rsidRPr="00FD392F" w:rsidRDefault="00FD392F" w:rsidP="00FD392F">
      <w:pPr>
        <w:spacing w:after="0" w:line="240" w:lineRule="auto"/>
        <w:ind w:firstLine="709"/>
        <w:jc w:val="both"/>
        <w:rPr>
          <w:rFonts w:ascii="Times New Roman" w:hAnsi="Times New Roman" w:cs="Times New Roman"/>
          <w:sz w:val="28"/>
          <w:szCs w:val="28"/>
          <w:lang w:val="en-US"/>
        </w:rPr>
      </w:pPr>
      <w:r w:rsidRPr="00FD392F">
        <w:rPr>
          <w:rFonts w:ascii="Times New Roman" w:hAnsi="Times New Roman" w:cs="Times New Roman"/>
          <w:sz w:val="28"/>
          <w:szCs w:val="28"/>
          <w:lang w:val="en-US"/>
        </w:rPr>
        <w:t>Aseptic packaging allows you to preserve the organoleptic and taste characteristics of the food product much longer than when packed in normal conditions. The heat treatment carried out before packaging the product helps to get rid of harmful microorganisms that affect the safety of the contents of the package.</w:t>
      </w:r>
    </w:p>
    <w:p w:rsidR="00FD392F" w:rsidRDefault="00FD392F" w:rsidP="00FD392F">
      <w:pPr>
        <w:spacing w:after="0" w:line="240" w:lineRule="auto"/>
        <w:ind w:firstLine="709"/>
        <w:jc w:val="both"/>
        <w:rPr>
          <w:rFonts w:ascii="Times New Roman" w:hAnsi="Times New Roman" w:cs="Times New Roman"/>
          <w:sz w:val="28"/>
          <w:szCs w:val="28"/>
          <w:lang w:val="en-US"/>
        </w:rPr>
      </w:pPr>
      <w:r w:rsidRPr="00FD392F">
        <w:rPr>
          <w:rFonts w:ascii="Times New Roman" w:hAnsi="Times New Roman" w:cs="Times New Roman"/>
          <w:sz w:val="28"/>
          <w:szCs w:val="28"/>
          <w:lang w:val="en-US"/>
        </w:rPr>
        <w:t>Aseptic packaging technology seems to be progressive and suitable for many products (mainly liquid), as it allows to solve the complex logistic problem of production, storage, transportation and sale of dairy products, soft drinks, light wines and other liquid products.</w:t>
      </w:r>
    </w:p>
    <w:p w:rsidR="00B7773F" w:rsidRPr="00B7773F" w:rsidRDefault="00B7773F" w:rsidP="00B7773F">
      <w:pPr>
        <w:pStyle w:val="af4"/>
        <w:numPr>
          <w:ilvl w:val="0"/>
          <w:numId w:val="42"/>
        </w:numPr>
        <w:spacing w:after="0" w:line="240" w:lineRule="auto"/>
        <w:jc w:val="both"/>
        <w:rPr>
          <w:rFonts w:ascii="Times New Roman" w:hAnsi="Times New Roman" w:cs="Times New Roman"/>
          <w:i/>
          <w:sz w:val="28"/>
          <w:szCs w:val="28"/>
          <w:lang w:val="en-US"/>
        </w:rPr>
      </w:pPr>
      <w:r w:rsidRPr="00B7773F">
        <w:rPr>
          <w:rFonts w:ascii="Times New Roman" w:hAnsi="Times New Roman" w:cs="Times New Roman"/>
          <w:i/>
          <w:sz w:val="28"/>
          <w:szCs w:val="28"/>
          <w:lang w:val="en-US"/>
        </w:rPr>
        <w:t>Vacuum packaging</w:t>
      </w:r>
    </w:p>
    <w:p w:rsidR="00B7773F" w:rsidRPr="00B7773F" w:rsidRDefault="00B7773F" w:rsidP="00B7773F">
      <w:pPr>
        <w:spacing w:after="0" w:line="240" w:lineRule="auto"/>
        <w:jc w:val="both"/>
        <w:rPr>
          <w:rFonts w:ascii="Times New Roman" w:hAnsi="Times New Roman" w:cs="Times New Roman"/>
          <w:sz w:val="28"/>
          <w:szCs w:val="28"/>
          <w:lang w:val="en-US"/>
        </w:rPr>
      </w:pPr>
      <w:r w:rsidRPr="00B7773F">
        <w:rPr>
          <w:rFonts w:ascii="Times New Roman" w:hAnsi="Times New Roman" w:cs="Times New Roman"/>
          <w:sz w:val="28"/>
          <w:szCs w:val="28"/>
          <w:lang w:val="en-US"/>
        </w:rPr>
        <w:lastRenderedPageBreak/>
        <w:t>During the storage of many foods, chemical and microbiological changes occur, in which oxygen, light and temperature together play an important role. The most affordable is packaging, in which oxygen is removed using a vacuum. For these purposes, mainly polymer films are used: PVC, PP, EVAL, PA, etc., as well as combined materials with high barrier properties.</w:t>
      </w:r>
    </w:p>
    <w:p w:rsidR="00B7773F" w:rsidRPr="00B7773F" w:rsidRDefault="00B7773F" w:rsidP="00B7773F">
      <w:pPr>
        <w:spacing w:after="0" w:line="240" w:lineRule="auto"/>
        <w:ind w:firstLine="709"/>
        <w:jc w:val="both"/>
        <w:rPr>
          <w:rFonts w:ascii="Times New Roman" w:hAnsi="Times New Roman" w:cs="Times New Roman"/>
          <w:sz w:val="28"/>
          <w:szCs w:val="28"/>
          <w:lang w:val="en-US"/>
        </w:rPr>
      </w:pPr>
      <w:r w:rsidRPr="00B7773F">
        <w:rPr>
          <w:rFonts w:ascii="Times New Roman" w:hAnsi="Times New Roman" w:cs="Times New Roman"/>
          <w:sz w:val="28"/>
          <w:szCs w:val="28"/>
          <w:lang w:val="en-US"/>
        </w:rPr>
        <w:t>The products are placed into the polymer package, the neck of which is put into the gap between the clamps of the welding machine, air is blown into the gap so that the air flow covers the outer sides of the necks on both sides and carries out the ejection process, as a result of which the air is removed from the package by heat sealing. For vacuum packaging, shrink films are used more often.</w:t>
      </w:r>
    </w:p>
    <w:p w:rsidR="00B7773F" w:rsidRPr="00B7773F" w:rsidRDefault="00B7773F" w:rsidP="00B7773F">
      <w:pPr>
        <w:spacing w:after="0" w:line="240" w:lineRule="auto"/>
        <w:ind w:firstLine="709"/>
        <w:jc w:val="both"/>
        <w:rPr>
          <w:rFonts w:ascii="Times New Roman" w:hAnsi="Times New Roman" w:cs="Times New Roman"/>
          <w:sz w:val="28"/>
          <w:szCs w:val="28"/>
          <w:lang w:val="en-US"/>
        </w:rPr>
      </w:pPr>
      <w:r w:rsidRPr="00B7773F">
        <w:rPr>
          <w:rFonts w:ascii="Times New Roman" w:hAnsi="Times New Roman" w:cs="Times New Roman"/>
          <w:sz w:val="28"/>
          <w:szCs w:val="28"/>
          <w:lang w:val="en-US"/>
        </w:rPr>
        <w:t xml:space="preserve">The packaging process is due to the high degree of shrinkage of polymer films prepared in a special way. </w:t>
      </w:r>
    </w:p>
    <w:p w:rsidR="00B7773F" w:rsidRDefault="00B7773F" w:rsidP="00B7773F">
      <w:pPr>
        <w:spacing w:after="0" w:line="240" w:lineRule="auto"/>
        <w:ind w:firstLine="709"/>
        <w:jc w:val="both"/>
        <w:rPr>
          <w:rFonts w:ascii="Times New Roman" w:hAnsi="Times New Roman" w:cs="Times New Roman"/>
          <w:i/>
          <w:sz w:val="28"/>
          <w:szCs w:val="28"/>
          <w:lang w:val="en-US"/>
        </w:rPr>
      </w:pPr>
      <w:r w:rsidRPr="00B7773F">
        <w:rPr>
          <w:rFonts w:ascii="Times New Roman" w:hAnsi="Times New Roman" w:cs="Times New Roman"/>
          <w:sz w:val="28"/>
          <w:szCs w:val="28"/>
          <w:lang w:val="en-US"/>
        </w:rPr>
        <w:t>Multilayer films with good-fitting properties, which are additionally given the effective barrier properties that interfere with the penetration of oxygen are also applied. It is not recommended to use thin soft films during vacuum packaging, this method doesn't use for packaging fragile and easily deformable products and products with sharp surfaces in order not to damage the film.</w:t>
      </w:r>
    </w:p>
    <w:p w:rsidR="00711D28" w:rsidRPr="00711D28" w:rsidRDefault="00711D28" w:rsidP="00711D28">
      <w:pPr>
        <w:spacing w:after="0" w:line="240" w:lineRule="auto"/>
        <w:ind w:firstLine="709"/>
        <w:jc w:val="both"/>
        <w:rPr>
          <w:rFonts w:ascii="Times New Roman" w:hAnsi="Times New Roman" w:cs="Times New Roman"/>
          <w:i/>
          <w:sz w:val="28"/>
          <w:szCs w:val="28"/>
          <w:lang w:val="en-US"/>
        </w:rPr>
      </w:pPr>
      <w:r w:rsidRPr="00711D28">
        <w:rPr>
          <w:rFonts w:ascii="Times New Roman" w:hAnsi="Times New Roman" w:cs="Times New Roman"/>
          <w:i/>
          <w:sz w:val="28"/>
          <w:szCs w:val="28"/>
          <w:lang w:val="en-US"/>
        </w:rPr>
        <w:t>3. Gas packaging</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For packing fresh vegetables, fruits, food products, culinary, bakery, confectionery, etc. use sealed packaging with an adjustable and modified composition of the gas environment.</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Specially selected (modified) gaseous mixture inside the package leads to a sharp decrease in the rate of gas exchange with the environment, slowing the growth of microorganisms and suppressing the process of decay, resulting the increase of the shelf life of the product in several times.</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There are the following methods of packaging in a gaseous environment:</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 in inert gas (</w:t>
      </w:r>
      <w:r w:rsidRPr="005C3C2D">
        <w:rPr>
          <w:rFonts w:ascii="Times New Roman" w:hAnsi="Times New Roman" w:cs="Times New Roman"/>
          <w:sz w:val="28"/>
          <w:szCs w:val="28"/>
          <w:lang w:val="en-US"/>
        </w:rPr>
        <w:t>N</w:t>
      </w:r>
      <w:r w:rsidRPr="005C3C2D">
        <w:rPr>
          <w:rFonts w:ascii="Times New Roman" w:hAnsi="Times New Roman" w:cs="Times New Roman"/>
          <w:sz w:val="20"/>
          <w:szCs w:val="28"/>
          <w:lang w:val="en-US"/>
        </w:rPr>
        <w:t>2</w:t>
      </w:r>
      <w:r w:rsidRPr="00711D28">
        <w:rPr>
          <w:rFonts w:ascii="Times New Roman" w:hAnsi="Times New Roman" w:cs="Times New Roman"/>
          <w:sz w:val="28"/>
          <w:szCs w:val="28"/>
          <w:lang w:val="en-US"/>
        </w:rPr>
        <w:t>, CO</w:t>
      </w:r>
      <w:r w:rsidRPr="005C3C2D">
        <w:rPr>
          <w:rFonts w:ascii="Times New Roman" w:hAnsi="Times New Roman" w:cs="Times New Roman"/>
          <w:sz w:val="20"/>
          <w:szCs w:val="28"/>
          <w:lang w:val="en-US"/>
        </w:rPr>
        <w:t>2</w:t>
      </w:r>
      <w:r w:rsidRPr="00711D28">
        <w:rPr>
          <w:rFonts w:ascii="Times New Roman" w:hAnsi="Times New Roman" w:cs="Times New Roman"/>
          <w:sz w:val="28"/>
          <w:szCs w:val="28"/>
          <w:lang w:val="en-US"/>
        </w:rPr>
        <w:t>, Ar);</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 in a regulated gas environment (RGE), when the composition of the gas mixture should change only within specified limits, which requires significant investments in equipment and high costs of ensuring optimal storage conditions for products;</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 in a modified gas environment (MGE), when ordinary air is used as the environment in the initial period, and then, depending on the nature of the stored products and physical environmental conditions, modified storage conditions are established, but within fairly wide limits on the composition of the gas.</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Inert gas nitrogen is used as a gas mixture filler inside a package, as it does not change the color of the meat and does not inhibit the growth of microorganisms. Carbon dioxide inhibits the growth of bacteria, and when used in the early stages of microorganism development, the shelf life of the packaged product may increase significantly.</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The choice of packaging material for the storage of fruits and vegetables in the MGE is determined by the rate of "breathing" of the product and its permeability with respect to atmospheric gases, as well as the storage temperature.</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lastRenderedPageBreak/>
        <w:t>As selectively permeable packages for some varieties of vegetables and fruits, polymer films with mipor openings with a diameter of 5 to 500 μm are used, which are made by cold stamping or by laser method.</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The use of absorbers (gas absorption substances) introduced into the polymer packaging or placed inside it together with foodstuffs serves to improve the quality and shelf life of products packaged in MGE and RGE. By selecting the composition and amount of absorbers, it is possible to precisely control the composition of the gaseous environment, creating the best conditions inside the package.</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To increase the shelf life of fresh food products, another progressive technology - irradiation of sealed packages with a stream of ionizing rays is used.</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Packaging in the MGE environment is carried out on automatic packaging lines operating according to the following scheme: manufacturing - filling - sealing. The lines have several working units: heating the packaging material, thermoforming the packaging, filling the packaging cavities with the product, evacuating the packaging, filling the free volume of the MGE, sealing the packaging. The machine is provided with a filing MGE system .</w:t>
      </w:r>
    </w:p>
    <w:p w:rsidR="00711D28" w:rsidRPr="00711D28" w:rsidRDefault="00711D28" w:rsidP="00711D28">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The use of shrink film simplifies the process of packing in MGE, as it eliminates the preparation of packages and trays in advance. The film shrinks when heated and has high oxygen impermeability even in an atmosphere with a high content of O</w:t>
      </w:r>
      <w:r w:rsidRPr="005C3C2D">
        <w:rPr>
          <w:rFonts w:ascii="Times New Roman" w:hAnsi="Times New Roman" w:cs="Times New Roman"/>
          <w:sz w:val="20"/>
          <w:szCs w:val="28"/>
          <w:lang w:val="en-US"/>
        </w:rPr>
        <w:t>2</w:t>
      </w:r>
      <w:r w:rsidRPr="00711D28">
        <w:rPr>
          <w:rFonts w:ascii="Times New Roman" w:hAnsi="Times New Roman" w:cs="Times New Roman"/>
          <w:sz w:val="28"/>
          <w:szCs w:val="28"/>
          <w:lang w:val="en-US"/>
        </w:rPr>
        <w:t xml:space="preserve"> (up to 70 - 80%) and high aroma impermeability; it retains the primary color of fresh meat and vitamin C in dry concentrates of fruit juices.</w:t>
      </w:r>
    </w:p>
    <w:p w:rsidR="000D6FCB" w:rsidRDefault="00711D28" w:rsidP="000D6FCB">
      <w:pPr>
        <w:spacing w:after="0" w:line="240" w:lineRule="auto"/>
        <w:ind w:firstLine="709"/>
        <w:jc w:val="both"/>
        <w:rPr>
          <w:rFonts w:ascii="Times New Roman" w:hAnsi="Times New Roman" w:cs="Times New Roman"/>
          <w:sz w:val="28"/>
          <w:szCs w:val="28"/>
          <w:lang w:val="en-US"/>
        </w:rPr>
      </w:pPr>
      <w:r w:rsidRPr="00711D28">
        <w:rPr>
          <w:rFonts w:ascii="Times New Roman" w:hAnsi="Times New Roman" w:cs="Times New Roman"/>
          <w:sz w:val="28"/>
          <w:szCs w:val="28"/>
          <w:lang w:val="en-US"/>
        </w:rPr>
        <w:t>This method of packaging has become one of the main ones, since it covers a large range of products, is effective and cost efficient in some cases, it allows you to create MGE inside individual packaging with different portioned dishes, transport containers and entire stores, significantly increasing the shelf life of products. The main problem of the mass distribution of packages in the MGE is the impossibility of changing the size of the package without altering the overall bacteriostatic effect of carbon dioxide and, accordingly, without increasing the shelf life of the packaged food product.</w:t>
      </w:r>
    </w:p>
    <w:p w:rsidR="000D6FCB" w:rsidRPr="000D6FCB" w:rsidRDefault="000D6FCB" w:rsidP="000D6FCB">
      <w:pPr>
        <w:pStyle w:val="af4"/>
        <w:numPr>
          <w:ilvl w:val="0"/>
          <w:numId w:val="42"/>
        </w:numPr>
        <w:spacing w:after="0" w:line="240" w:lineRule="auto"/>
        <w:jc w:val="both"/>
        <w:rPr>
          <w:rFonts w:ascii="Times New Roman" w:hAnsi="Times New Roman" w:cs="Times New Roman"/>
          <w:i/>
          <w:sz w:val="28"/>
          <w:szCs w:val="28"/>
          <w:lang w:val="en-US"/>
        </w:rPr>
      </w:pPr>
      <w:r w:rsidRPr="000D6FCB">
        <w:rPr>
          <w:rFonts w:ascii="Times New Roman" w:hAnsi="Times New Roman" w:cs="Times New Roman"/>
          <w:i/>
          <w:sz w:val="28"/>
          <w:szCs w:val="28"/>
          <w:lang w:val="en-US"/>
        </w:rPr>
        <w:t>Heated and sterilized packaging.</w:t>
      </w:r>
    </w:p>
    <w:p w:rsidR="000D6FCB" w:rsidRDefault="000D6FCB" w:rsidP="000D6FCB">
      <w:pPr>
        <w:spacing w:after="0" w:line="240" w:lineRule="auto"/>
        <w:jc w:val="both"/>
        <w:rPr>
          <w:rFonts w:ascii="Times New Roman" w:hAnsi="Times New Roman" w:cs="Times New Roman"/>
          <w:sz w:val="28"/>
          <w:szCs w:val="28"/>
          <w:lang w:val="en-US"/>
        </w:rPr>
      </w:pPr>
      <w:r w:rsidRPr="000D6FCB">
        <w:rPr>
          <w:rFonts w:ascii="Times New Roman" w:hAnsi="Times New Roman" w:cs="Times New Roman"/>
          <w:sz w:val="28"/>
          <w:szCs w:val="28"/>
          <w:lang w:val="en-US"/>
        </w:rPr>
        <w:t>A new area of use of packaging made of polymeric and composite materials is its use with a packaged product for heating in microwave ovens or sterilization.</w:t>
      </w:r>
    </w:p>
    <w:p w:rsidR="000D6FCB" w:rsidRDefault="000D6FCB" w:rsidP="000D6FCB">
      <w:pPr>
        <w:spacing w:after="0" w:line="240" w:lineRule="auto"/>
        <w:ind w:firstLine="709"/>
        <w:jc w:val="both"/>
        <w:rPr>
          <w:rFonts w:ascii="Times New Roman" w:hAnsi="Times New Roman" w:cs="Times New Roman"/>
          <w:sz w:val="28"/>
          <w:szCs w:val="28"/>
          <w:lang w:val="en-US"/>
        </w:rPr>
      </w:pPr>
      <w:r w:rsidRPr="000D6FCB">
        <w:rPr>
          <w:rFonts w:ascii="Times New Roman" w:hAnsi="Times New Roman" w:cs="Times New Roman"/>
          <w:sz w:val="28"/>
          <w:szCs w:val="28"/>
          <w:lang w:val="en-US"/>
        </w:rPr>
        <w:t xml:space="preserve">A large number of dishes are made in such packaging: pizza, hamburgers, cornflakes, ready-to-eat dishes, desserts, meat and fish </w:t>
      </w:r>
      <w:r w:rsidRPr="000D6FCB">
        <w:rPr>
          <w:rFonts w:ascii="Times New Roman" w:hAnsi="Times New Roman" w:cs="Times New Roman"/>
          <w:sz w:val="28"/>
          <w:szCs w:val="28"/>
          <w:lang w:val="en-US"/>
        </w:rPr>
        <w:tab/>
        <w:t>processed foods, poultry, vegetable dishes, long-term storage products, etc.</w:t>
      </w:r>
    </w:p>
    <w:p w:rsidR="000D6FCB" w:rsidRPr="000D6FCB" w:rsidRDefault="000D6FCB" w:rsidP="000D6FCB">
      <w:pPr>
        <w:spacing w:after="0" w:line="240" w:lineRule="auto"/>
        <w:ind w:firstLine="709"/>
        <w:jc w:val="both"/>
        <w:rPr>
          <w:rFonts w:ascii="Times New Roman" w:hAnsi="Times New Roman" w:cs="Times New Roman"/>
          <w:sz w:val="28"/>
          <w:szCs w:val="28"/>
          <w:lang w:val="en-US"/>
        </w:rPr>
      </w:pPr>
      <w:r w:rsidRPr="000D6FCB">
        <w:rPr>
          <w:rFonts w:ascii="Times New Roman" w:hAnsi="Times New Roman" w:cs="Times New Roman"/>
          <w:sz w:val="28"/>
          <w:szCs w:val="28"/>
          <w:lang w:val="en-US"/>
        </w:rPr>
        <w:t>Materials and container for microwave packaging (trays, plates, etc.) must meet the requirements of frost resistance, heat resistance and sanitary-hygienic requirements at elevated (200 ° C) temperatures, therefore microwave packaging must be made of heat-resistant polymers. Currently, microwave packaging is made mainly of carton coated with PS or PETF. Products made of expanded PETF are effective for air or microwave heating of food, but it is not advisable to store frozen food, since they are highly insulated from the cold, which reduces the efficiency of refrigeration units.</w:t>
      </w:r>
    </w:p>
    <w:p w:rsidR="000D6FCB" w:rsidRPr="000D6FCB" w:rsidRDefault="000D6FCB" w:rsidP="000D6FCB">
      <w:pPr>
        <w:keepNext/>
        <w:spacing w:after="0" w:line="240" w:lineRule="auto"/>
        <w:ind w:firstLine="709"/>
        <w:jc w:val="both"/>
        <w:outlineLvl w:val="2"/>
        <w:rPr>
          <w:rFonts w:ascii="Times New Roman" w:hAnsi="Times New Roman" w:cs="Times New Roman"/>
          <w:sz w:val="28"/>
          <w:szCs w:val="28"/>
          <w:lang w:val="en-US"/>
        </w:rPr>
      </w:pPr>
      <w:r w:rsidRPr="000D6FCB">
        <w:rPr>
          <w:rFonts w:ascii="Times New Roman" w:hAnsi="Times New Roman" w:cs="Times New Roman"/>
          <w:sz w:val="28"/>
          <w:szCs w:val="28"/>
          <w:lang w:val="en-US"/>
        </w:rPr>
        <w:lastRenderedPageBreak/>
        <w:t>Another area of widespread use of polymeric and composite materials is sterilized packages. These are flexible packages filled with a product and subjected to a full technological process of heat treatment. Such products can then be stored for up to two years or more at normal temperatures.</w:t>
      </w:r>
    </w:p>
    <w:p w:rsidR="000D6FCB" w:rsidRDefault="000D6FCB" w:rsidP="000D6FCB">
      <w:pPr>
        <w:keepNext/>
        <w:spacing w:after="0" w:line="240" w:lineRule="auto"/>
        <w:ind w:firstLine="709"/>
        <w:jc w:val="both"/>
        <w:outlineLvl w:val="2"/>
        <w:rPr>
          <w:rFonts w:ascii="Times New Roman" w:hAnsi="Times New Roman" w:cs="Times New Roman"/>
          <w:sz w:val="28"/>
          <w:szCs w:val="28"/>
          <w:lang w:val="en-US"/>
        </w:rPr>
      </w:pPr>
      <w:r w:rsidRPr="000D6FCB">
        <w:rPr>
          <w:rFonts w:ascii="Times New Roman" w:hAnsi="Times New Roman" w:cs="Times New Roman"/>
          <w:sz w:val="28"/>
          <w:szCs w:val="28"/>
          <w:lang w:val="en-US"/>
        </w:rPr>
        <w:t>Sterilizable packages are made of laminates - three-layer (including aluminum layer) or two-layer without foil. A typical three-layer laminate is polyethylene terephthalate (12 μm) / aluminum foil (9 μm) / modified LDPE (70 μm) or an ethylene-propylene copolymer. The glue used to compound the layers should provide high adhesive strength to avoid delamination during storage and transport. Three-layer laminates provide the longest shelf life. Due to the aluminum foil, the barrier properties to oxygen, moisture and light are achieved. The integrity of the packaging depends on the materials used for the inner layer. The outer layer must be durable, wear-resistant and provide the necessary quality of the product. The use of sterilized packages is determined by two indicators - the high quality of the product being packaged and the usability of such packages. The high quality of the product is ensured by the fact that the heat treatment required for sterilization is short-lived, but at the same time, equability heating of the product throughout the mass is achieved.</w:t>
      </w:r>
    </w:p>
    <w:p w:rsidR="000D6FCB" w:rsidRPr="000D6FCB" w:rsidRDefault="000D6FCB" w:rsidP="000D6FCB">
      <w:pPr>
        <w:keepNext/>
        <w:spacing w:after="0" w:line="240" w:lineRule="auto"/>
        <w:ind w:firstLine="709"/>
        <w:jc w:val="both"/>
        <w:outlineLvl w:val="2"/>
        <w:rPr>
          <w:rFonts w:ascii="Times New Roman" w:hAnsi="Times New Roman" w:cs="Times New Roman"/>
          <w:sz w:val="28"/>
          <w:szCs w:val="28"/>
          <w:lang w:val="en-US"/>
        </w:rPr>
      </w:pPr>
      <w:r w:rsidRPr="000D6FCB">
        <w:rPr>
          <w:rFonts w:ascii="Times New Roman" w:hAnsi="Times New Roman" w:cs="Times New Roman"/>
          <w:sz w:val="28"/>
          <w:szCs w:val="28"/>
          <w:lang w:val="en-US"/>
        </w:rPr>
        <w:t>The ease of use of sterilized packaging is due to lower weight (compared to metal and glass), and the volume during storage and sale in the sales area. Another advantage of this package is the convenience of opening, as well as the biological stability of the contents at room temperature; it does not require additional cooling or freezing in refrigeration and provides ease of cooking. The product in such packaging may be boiled ("boil-in-pack") and heated to the desired temperature for 10 minutes.</w:t>
      </w:r>
    </w:p>
    <w:p w:rsidR="000D6FCB" w:rsidRPr="000D6FCB" w:rsidRDefault="000D6FCB" w:rsidP="000D6FCB">
      <w:pPr>
        <w:keepNext/>
        <w:spacing w:after="0" w:line="240" w:lineRule="auto"/>
        <w:ind w:firstLine="709"/>
        <w:jc w:val="both"/>
        <w:outlineLvl w:val="2"/>
        <w:rPr>
          <w:rFonts w:ascii="Times New Roman" w:hAnsi="Times New Roman" w:cs="Times New Roman"/>
          <w:sz w:val="28"/>
          <w:szCs w:val="28"/>
          <w:lang w:val="en-US"/>
        </w:rPr>
      </w:pPr>
      <w:r w:rsidRPr="000D6FCB">
        <w:rPr>
          <w:rFonts w:ascii="Times New Roman" w:hAnsi="Times New Roman" w:cs="Times New Roman"/>
          <w:sz w:val="28"/>
          <w:szCs w:val="28"/>
          <w:lang w:val="en-US"/>
        </w:rPr>
        <w:t>Products intended for sterilized packaging include both individual (meat, fish, vegetables, etc.) and complex (meat in sauce, fish in sauce, complex desserts, etc.). Such packaging is very convenient for catering in schools, hospitals, canteens, etc. They can be different in volume (from 200 g - to 2-3 kg).</w:t>
      </w:r>
    </w:p>
    <w:p w:rsidR="000D6FCB" w:rsidRPr="000D6FCB" w:rsidRDefault="000D6FCB" w:rsidP="000D6FCB">
      <w:pPr>
        <w:keepNext/>
        <w:spacing w:after="0" w:line="240" w:lineRule="auto"/>
        <w:ind w:firstLine="709"/>
        <w:jc w:val="both"/>
        <w:outlineLvl w:val="2"/>
        <w:rPr>
          <w:rFonts w:ascii="Times New Roman" w:hAnsi="Times New Roman" w:cs="Times New Roman"/>
          <w:sz w:val="28"/>
          <w:szCs w:val="28"/>
          <w:lang w:val="en-US"/>
        </w:rPr>
      </w:pPr>
      <w:r w:rsidRPr="000D6FCB">
        <w:rPr>
          <w:rFonts w:ascii="Times New Roman" w:hAnsi="Times New Roman" w:cs="Times New Roman"/>
          <w:sz w:val="28"/>
          <w:szCs w:val="28"/>
          <w:lang w:val="en-US"/>
        </w:rPr>
        <w:t>Materials for packing "boil-in-pack" can be LDPE , PP, PC, PA and PET.</w:t>
      </w:r>
    </w:p>
    <w:p w:rsidR="000D6FCB" w:rsidRDefault="000D6FCB" w:rsidP="000D6FCB">
      <w:pPr>
        <w:keepNext/>
        <w:spacing w:after="0" w:line="240" w:lineRule="auto"/>
        <w:ind w:firstLine="709"/>
        <w:jc w:val="both"/>
        <w:outlineLvl w:val="2"/>
        <w:rPr>
          <w:rFonts w:ascii="Times New Roman" w:hAnsi="Times New Roman" w:cs="Times New Roman"/>
          <w:i/>
          <w:sz w:val="28"/>
          <w:szCs w:val="28"/>
          <w:lang w:val="en-US"/>
        </w:rPr>
      </w:pPr>
      <w:r w:rsidRPr="000D6FCB">
        <w:rPr>
          <w:rFonts w:ascii="Times New Roman" w:hAnsi="Times New Roman" w:cs="Times New Roman"/>
          <w:sz w:val="28"/>
          <w:szCs w:val="28"/>
          <w:lang w:val="en-US"/>
        </w:rPr>
        <w:t>The use of heated and sterilized packaging saves time, physical effort and energy of the consumer, thereby increasing the social importance of packaging.</w:t>
      </w:r>
    </w:p>
    <w:p w:rsidR="00771D2F" w:rsidRPr="00771D2F" w:rsidRDefault="00771D2F" w:rsidP="00771D2F">
      <w:pPr>
        <w:spacing w:after="0" w:line="240" w:lineRule="auto"/>
        <w:ind w:firstLine="709"/>
        <w:jc w:val="both"/>
        <w:rPr>
          <w:rFonts w:ascii="Times New Roman" w:hAnsi="Times New Roman" w:cs="Times New Roman"/>
          <w:i/>
          <w:snapToGrid w:val="0"/>
          <w:sz w:val="28"/>
          <w:szCs w:val="28"/>
          <w:lang w:val="en-US"/>
        </w:rPr>
      </w:pPr>
      <w:r w:rsidRPr="00771D2F">
        <w:rPr>
          <w:rFonts w:ascii="Times New Roman" w:hAnsi="Times New Roman" w:cs="Times New Roman"/>
          <w:i/>
          <w:snapToGrid w:val="0"/>
          <w:sz w:val="28"/>
          <w:szCs w:val="28"/>
          <w:lang w:val="en-US"/>
        </w:rPr>
        <w:t>5. Active packaging</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xml:space="preserve">The main task of packaging is to protect the contents and prolong the durability of the packaged product. From this point of view, until now it was believed that there should be no interaction between the packaging and the contents, and if such interaction could take place, it should be minimal. Active packaging (active packaging = AP), also called interactive packaging (interactive packaging = IP), contradicts this rule, because inside of it the product, packaging and environment influence each other mutually, which ultimately allows to extend the durability and suitability for use of packaged food product. New technologies made it possible to change, or rather, expand the functions of the packaging from an inactive, indifferent barrier to external influences on the active role in protecting the packaged product. The packaging or packaging material includes substances </w:t>
      </w:r>
      <w:r w:rsidRPr="00771D2F">
        <w:rPr>
          <w:rFonts w:ascii="Times New Roman" w:hAnsi="Times New Roman" w:cs="Times New Roman"/>
          <w:snapToGrid w:val="0"/>
          <w:sz w:val="28"/>
          <w:szCs w:val="28"/>
          <w:lang w:val="en-US"/>
        </w:rPr>
        <w:lastRenderedPageBreak/>
        <w:t>that fulfill the task of actively protecting the packaged food product, for example, from exposure and the development of microorganisms or the appearance of foreign odors or flavors.</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Packaging technologies using active packaging include:</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the injection of chemical reagents, such as powdered iron oxide, iron carboxylate and other iron compounds, or enzymes, such as glycosidase, that absorb and remove oxygen from the air inside the package, into the packaging or packaging material (usually polymer films);</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the injection of substances emitting or absorbing carbon dioxide into the packaging, as well as controlling the content of carbon dioxide inside the package, either by formation or by its release from the packaging material. Such substances are made either on the basis of iron carbonate, or a mixture of ascorbic acid with sodium bicarbonate or a mixture of iron carbonate with metal halides, or contain calcium hydroxide, which forms calcium carbonate;</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control of the concentration of ethylene in the package by absorption with an oxidizing agent or an organometallic compound. Most often ethylene is removed by applying potassium permanganate;</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extraction of ethanol in the form of steam inside the package as a factor inhibiting the development of microflora;</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the use of chemicals such as preservatives (for example, propionic or sorbitol acid), bactericides and antioxidants that are extracted by the packaging material and prevent damage of the food product;</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the use of moisture regulators that absorb excess moisture from the food environment. For this purpose, most often used dehumidifiers, among which the most common is silica gel.</w:t>
      </w:r>
    </w:p>
    <w:p w:rsidR="00771D2F" w:rsidRPr="00771D2F" w:rsidRDefault="00771D2F" w:rsidP="00771D2F">
      <w:pPr>
        <w:spacing w:after="0" w:line="240" w:lineRule="auto"/>
        <w:ind w:firstLine="709"/>
        <w:jc w:val="both"/>
        <w:rPr>
          <w:rFonts w:ascii="Times New Roman" w:hAnsi="Times New Roman" w:cs="Times New Roman"/>
          <w:snapToGrid w:val="0"/>
          <w:sz w:val="28"/>
          <w:szCs w:val="28"/>
          <w:lang w:val="en-US"/>
        </w:rPr>
      </w:pPr>
      <w:r w:rsidRPr="00771D2F">
        <w:rPr>
          <w:rFonts w:ascii="Times New Roman" w:hAnsi="Times New Roman" w:cs="Times New Roman"/>
          <w:snapToGrid w:val="0"/>
          <w:sz w:val="28"/>
          <w:szCs w:val="28"/>
          <w:lang w:val="en-US"/>
        </w:rPr>
        <w:t>• the use of technology to regulate odor and taste by incorporating special chemicals or molecular sieves into the packaging material, which either chemically react with undesirable components of the contents of the package or absorb them. This technology, developed and patented by "Du Pont", involves the inclusion of molecular sieves based on aluminosilicates with a pore diameter of at least 5.5 nanometers, which bind a number of volatile compounds extracted during the aging process from food products.</w:t>
      </w:r>
    </w:p>
    <w:p w:rsidR="00161BF3" w:rsidRPr="00161BF3" w:rsidRDefault="00161BF3" w:rsidP="00161BF3">
      <w:pPr>
        <w:spacing w:after="0" w:line="240" w:lineRule="auto"/>
        <w:ind w:firstLine="709"/>
        <w:jc w:val="both"/>
        <w:rPr>
          <w:rFonts w:ascii="Times New Roman" w:hAnsi="Times New Roman" w:cs="Times New Roman"/>
          <w:i/>
          <w:sz w:val="28"/>
          <w:szCs w:val="28"/>
          <w:lang w:val="en-US"/>
        </w:rPr>
      </w:pPr>
      <w:r w:rsidRPr="00161BF3">
        <w:rPr>
          <w:rFonts w:ascii="Times New Roman" w:hAnsi="Times New Roman" w:cs="Times New Roman"/>
          <w:i/>
          <w:sz w:val="28"/>
          <w:szCs w:val="28"/>
          <w:lang w:val="en-US"/>
        </w:rPr>
        <w:t>6. New packaging materials</w:t>
      </w:r>
    </w:p>
    <w:p w:rsidR="00161BF3" w:rsidRPr="00161BF3" w:rsidRDefault="00161BF3" w:rsidP="00161BF3">
      <w:pPr>
        <w:spacing w:after="0" w:line="240" w:lineRule="auto"/>
        <w:ind w:firstLine="709"/>
        <w:jc w:val="both"/>
        <w:rPr>
          <w:rFonts w:ascii="Times New Roman" w:hAnsi="Times New Roman" w:cs="Times New Roman"/>
          <w:sz w:val="28"/>
          <w:szCs w:val="28"/>
          <w:lang w:val="en-US"/>
        </w:rPr>
      </w:pPr>
      <w:r w:rsidRPr="00161BF3">
        <w:rPr>
          <w:rFonts w:ascii="Times New Roman" w:hAnsi="Times New Roman" w:cs="Times New Roman"/>
          <w:sz w:val="28"/>
          <w:szCs w:val="28"/>
          <w:lang w:val="en-US"/>
        </w:rPr>
        <w:t>Among the new materials used for packaging, first of all, selective films ("smart films") that regulate the migration of oxygen and carbon dioxide between the packaging and the surrounding air should be noted. For breathing products, such as fruits and vegetables, to control the breathing and ripening of the packaging product, a small amount of oxygen must penetrate through the film, otherwise food may be spoiled and, even more dangerous, pathogenic anaerobic botulism bacteria may develop.</w:t>
      </w:r>
    </w:p>
    <w:p w:rsidR="00161BF3" w:rsidRPr="00161BF3" w:rsidRDefault="00161BF3" w:rsidP="00161BF3">
      <w:pPr>
        <w:spacing w:after="0" w:line="240" w:lineRule="auto"/>
        <w:ind w:firstLine="709"/>
        <w:jc w:val="both"/>
        <w:rPr>
          <w:rFonts w:ascii="Times New Roman" w:hAnsi="Times New Roman" w:cs="Times New Roman"/>
          <w:sz w:val="28"/>
          <w:szCs w:val="28"/>
          <w:lang w:val="en-US"/>
        </w:rPr>
      </w:pPr>
      <w:r w:rsidRPr="00161BF3">
        <w:rPr>
          <w:rFonts w:ascii="Times New Roman" w:hAnsi="Times New Roman" w:cs="Times New Roman"/>
          <w:sz w:val="28"/>
          <w:szCs w:val="28"/>
          <w:lang w:val="en-US"/>
        </w:rPr>
        <w:t>The next material used in the package is a film covered with silicon oxides, otherwise called "flexible glass" or a QLF film. As a substrate, a film of polyethylene terephthalate (PET) is usually used, on which a thin layer (0.00007-0,0002 mm) of SiO</w:t>
      </w:r>
      <w:r w:rsidRPr="005C3C2D">
        <w:rPr>
          <w:rFonts w:ascii="Times New Roman" w:hAnsi="Times New Roman" w:cs="Times New Roman"/>
          <w:sz w:val="20"/>
          <w:szCs w:val="28"/>
          <w:lang w:val="en-US"/>
        </w:rPr>
        <w:t>2</w:t>
      </w:r>
      <w:r w:rsidRPr="00161BF3">
        <w:rPr>
          <w:rFonts w:ascii="Times New Roman" w:hAnsi="Times New Roman" w:cs="Times New Roman"/>
          <w:sz w:val="28"/>
          <w:szCs w:val="28"/>
          <w:lang w:val="en-US"/>
        </w:rPr>
        <w:t xml:space="preserve"> is applied, giving the film barrier and oxygen barrier functions </w:t>
      </w:r>
      <w:r w:rsidRPr="00161BF3">
        <w:rPr>
          <w:rFonts w:ascii="Times New Roman" w:hAnsi="Times New Roman" w:cs="Times New Roman"/>
          <w:sz w:val="28"/>
          <w:szCs w:val="28"/>
          <w:lang w:val="en-US"/>
        </w:rPr>
        <w:lastRenderedPageBreak/>
        <w:t>and maintaining transparency and permeability of the material for microwave radiation, and also the possibility of using metal detectors for products in this package. Currently, these films are used to make packages with high barrier properties for packing salty snacks in inert gases, packages for cookies and crackers, packages for wine and fruit juices, wrappers for substances, flavoring candies and chewing gums, for meat and cheese products. , as well as for the manufacture of transparent lids of trays with chilled food products, especially those intended for heating in microwave ovens.</w:t>
      </w:r>
    </w:p>
    <w:p w:rsidR="00BC20AE" w:rsidRDefault="00BC20AE" w:rsidP="0019234E">
      <w:pPr>
        <w:spacing w:after="0" w:line="240" w:lineRule="auto"/>
        <w:ind w:firstLine="709"/>
        <w:jc w:val="both"/>
        <w:rPr>
          <w:rFonts w:ascii="Times New Roman" w:hAnsi="Times New Roman" w:cs="Times New Roman"/>
          <w:sz w:val="28"/>
          <w:szCs w:val="28"/>
          <w:lang w:val="en-US"/>
        </w:rPr>
      </w:pPr>
      <w:r w:rsidRPr="00BC20AE">
        <w:rPr>
          <w:rFonts w:ascii="Times New Roman" w:hAnsi="Times New Roman" w:cs="Times New Roman"/>
          <w:sz w:val="28"/>
          <w:szCs w:val="28"/>
          <w:lang w:val="en-US"/>
        </w:rPr>
        <w:t>Oriented polypropylene film (OPP) extensively displaced from the market a film of recycled pulp, widely known under the brand name "cellophane". The last field of application of cellophane when wrapping sweetsby the twisting method was supplanted by OPP, without coating or metallized film (as well as a film of high density polyethylene). Due to its high mechanical stability, it allows wrapping sweetson modern machines with a capacity of over 1000 pieces per minute, and OPP with fixed shape memory, provides two-sided twisting of sweetswrappers without a springy return to the primary form.</w:t>
      </w:r>
    </w:p>
    <w:p w:rsidR="00BC20AE" w:rsidRDefault="00BC20AE" w:rsidP="00B30EF7">
      <w:pPr>
        <w:spacing w:after="0" w:line="240" w:lineRule="auto"/>
        <w:ind w:firstLine="709"/>
        <w:jc w:val="both"/>
        <w:rPr>
          <w:rFonts w:ascii="Times New Roman" w:hAnsi="Times New Roman" w:cs="Times New Roman"/>
          <w:sz w:val="28"/>
          <w:szCs w:val="28"/>
          <w:lang w:val="en-US"/>
        </w:rPr>
      </w:pPr>
      <w:r w:rsidRPr="00BC20AE">
        <w:rPr>
          <w:rFonts w:ascii="Times New Roman" w:hAnsi="Times New Roman" w:cs="Times New Roman"/>
          <w:sz w:val="28"/>
          <w:szCs w:val="28"/>
          <w:lang w:val="en-US"/>
        </w:rPr>
        <w:t>The ne</w:t>
      </w:r>
      <w:r w:rsidR="00B55F1D">
        <w:rPr>
          <w:rFonts w:ascii="Times New Roman" w:hAnsi="Times New Roman" w:cs="Times New Roman"/>
          <w:sz w:val="28"/>
          <w:szCs w:val="28"/>
          <w:lang w:val="en-US"/>
        </w:rPr>
        <w:t>west packaging material is ecolean</w:t>
      </w:r>
      <w:r w:rsidRPr="00BC20AE">
        <w:rPr>
          <w:rFonts w:ascii="Times New Roman" w:hAnsi="Times New Roman" w:cs="Times New Roman"/>
          <w:sz w:val="28"/>
          <w:szCs w:val="28"/>
          <w:lang w:val="en-US"/>
        </w:rPr>
        <w:t xml:space="preserve"> (ELM-Ecolean Material). The film consists of polyethylene or polypropylene with cheap inert mineral fillers of limestone (Ca</w:t>
      </w:r>
      <w:r w:rsidRPr="005C3C2D">
        <w:rPr>
          <w:rFonts w:ascii="Times New Roman" w:hAnsi="Times New Roman" w:cs="Times New Roman"/>
          <w:sz w:val="20"/>
          <w:szCs w:val="28"/>
          <w:lang w:val="en-US"/>
        </w:rPr>
        <w:t>2</w:t>
      </w:r>
      <w:r w:rsidRPr="00BC20AE">
        <w:rPr>
          <w:rFonts w:ascii="Times New Roman" w:hAnsi="Times New Roman" w:cs="Times New Roman"/>
          <w:sz w:val="28"/>
          <w:szCs w:val="28"/>
          <w:lang w:val="en-US"/>
        </w:rPr>
        <w:t>CO</w:t>
      </w:r>
      <w:r w:rsidRPr="005C3C2D">
        <w:rPr>
          <w:rFonts w:ascii="Times New Roman" w:hAnsi="Times New Roman" w:cs="Times New Roman"/>
          <w:sz w:val="20"/>
          <w:szCs w:val="28"/>
          <w:lang w:val="en-US"/>
        </w:rPr>
        <w:t>3</w:t>
      </w:r>
      <w:r w:rsidRPr="00BC20AE">
        <w:rPr>
          <w:rFonts w:ascii="Times New Roman" w:hAnsi="Times New Roman" w:cs="Times New Roman"/>
          <w:sz w:val="28"/>
          <w:szCs w:val="28"/>
          <w:lang w:val="en-US"/>
        </w:rPr>
        <w:t>) or dolomite (Mg</w:t>
      </w:r>
      <w:r w:rsidRPr="005C3C2D">
        <w:rPr>
          <w:rFonts w:ascii="Times New Roman" w:hAnsi="Times New Roman" w:cs="Times New Roman"/>
          <w:sz w:val="20"/>
          <w:szCs w:val="28"/>
          <w:lang w:val="en-US"/>
        </w:rPr>
        <w:t>2</w:t>
      </w:r>
      <w:r w:rsidRPr="00BC20AE">
        <w:rPr>
          <w:rFonts w:ascii="Times New Roman" w:hAnsi="Times New Roman" w:cs="Times New Roman"/>
          <w:sz w:val="28"/>
          <w:szCs w:val="28"/>
          <w:lang w:val="en-US"/>
        </w:rPr>
        <w:t>CO</w:t>
      </w:r>
      <w:r w:rsidRPr="005C3C2D">
        <w:rPr>
          <w:rFonts w:ascii="Times New Roman" w:hAnsi="Times New Roman" w:cs="Times New Roman"/>
          <w:szCs w:val="28"/>
          <w:lang w:val="en-US"/>
        </w:rPr>
        <w:t>3</w:t>
      </w:r>
      <w:r w:rsidRPr="00BC20AE">
        <w:rPr>
          <w:rFonts w:ascii="Times New Roman" w:hAnsi="Times New Roman" w:cs="Times New Roman"/>
          <w:sz w:val="28"/>
          <w:szCs w:val="28"/>
          <w:lang w:val="en-US"/>
        </w:rPr>
        <w:t xml:space="preserve"> ∙ Ca</w:t>
      </w:r>
      <w:r w:rsidRPr="005C3C2D">
        <w:rPr>
          <w:rFonts w:ascii="Times New Roman" w:hAnsi="Times New Roman" w:cs="Times New Roman"/>
          <w:sz w:val="20"/>
          <w:szCs w:val="28"/>
          <w:lang w:val="en-US"/>
        </w:rPr>
        <w:t>2</w:t>
      </w:r>
      <w:r w:rsidRPr="00BC20AE">
        <w:rPr>
          <w:rFonts w:ascii="Times New Roman" w:hAnsi="Times New Roman" w:cs="Times New Roman"/>
          <w:sz w:val="28"/>
          <w:szCs w:val="28"/>
          <w:lang w:val="en-US"/>
        </w:rPr>
        <w:t>CO</w:t>
      </w:r>
      <w:r w:rsidRPr="005C3C2D">
        <w:rPr>
          <w:rFonts w:ascii="Times New Roman" w:hAnsi="Times New Roman" w:cs="Times New Roman"/>
          <w:sz w:val="20"/>
          <w:szCs w:val="28"/>
          <w:lang w:val="en-US"/>
        </w:rPr>
        <w:t>3</w:t>
      </w:r>
      <w:r w:rsidRPr="00BC20AE">
        <w:rPr>
          <w:rFonts w:ascii="Times New Roman" w:hAnsi="Times New Roman" w:cs="Times New Roman"/>
          <w:sz w:val="28"/>
          <w:szCs w:val="28"/>
          <w:lang w:val="en-US"/>
        </w:rPr>
        <w:t>), which can make up more than 50% of the material. More precisely, it can be said that polyethylene or polypropylene is a binding material for particles of limestone or dolomite. The contact sides of the film are usually coated with a thin layer of pure polyethylene (polypropylene) to prevent the migration of mineral particles and maintain pH. The film is very plastic, used for wrapping sweets, butter and similar products, because it does not have a shape memory and does not spring. The increased barrier to ultraviolet radiation allows the use of this film for automatic or manual packaging of briquettes of solid fats, butter, margarine, cheese and ground beef. Three-layer films are used for automatic packaging of milk. A three-layer film with a middle layer of polypropylene is used to produce glasses for dairy products. Production of easily opened jars from one material is possible. It is important to note the high strength of the welds on this film. It can be used for the production of packaging for fruit juices, edible vegetable oils, making trays for chilled products. This material passed all necessary hygienic tests, is certified for contact with foodstuff. Its main advantage is environmental friendliness, moreover, less petroleum products are used, cheap raw materials are consumed and it is non-toxic.</w:t>
      </w:r>
    </w:p>
    <w:p w:rsidR="00537A00" w:rsidRPr="00537A00" w:rsidRDefault="00537A00" w:rsidP="00537A00">
      <w:pPr>
        <w:spacing w:after="0" w:line="240" w:lineRule="auto"/>
        <w:ind w:firstLine="709"/>
        <w:jc w:val="both"/>
        <w:rPr>
          <w:rFonts w:ascii="Times New Roman" w:hAnsi="Times New Roman" w:cs="Times New Roman"/>
          <w:i/>
          <w:sz w:val="28"/>
          <w:szCs w:val="28"/>
          <w:lang w:val="en-US"/>
        </w:rPr>
      </w:pPr>
      <w:r w:rsidRPr="00537A00">
        <w:rPr>
          <w:rFonts w:ascii="Times New Roman" w:hAnsi="Times New Roman" w:cs="Times New Roman"/>
          <w:i/>
          <w:sz w:val="28"/>
          <w:szCs w:val="28"/>
          <w:lang w:val="en-US"/>
        </w:rPr>
        <w:t>7. Recycling of packaging materials</w:t>
      </w:r>
    </w:p>
    <w:p w:rsidR="00537A00" w:rsidRPr="00537A00" w:rsidRDefault="00537A00" w:rsidP="00537A00">
      <w:pPr>
        <w:spacing w:after="0" w:line="240" w:lineRule="auto"/>
        <w:ind w:firstLine="709"/>
        <w:jc w:val="both"/>
        <w:rPr>
          <w:rFonts w:ascii="Times New Roman" w:hAnsi="Times New Roman" w:cs="Times New Roman"/>
          <w:sz w:val="28"/>
          <w:szCs w:val="28"/>
          <w:lang w:val="en-US"/>
        </w:rPr>
      </w:pPr>
      <w:r w:rsidRPr="00537A00">
        <w:rPr>
          <w:rFonts w:ascii="Times New Roman" w:hAnsi="Times New Roman" w:cs="Times New Roman"/>
          <w:sz w:val="28"/>
          <w:szCs w:val="28"/>
          <w:lang w:val="en-US"/>
        </w:rPr>
        <w:t xml:space="preserve">The most important indicators of packaging materials is their recyclability with minimal damage to the environment. In this regard, a marking for the simple definition of materials for the purpose of </w:t>
      </w:r>
      <w:r w:rsidR="00797CA5">
        <w:rPr>
          <w:rFonts w:ascii="Times New Roman" w:hAnsi="Times New Roman" w:cs="Times New Roman"/>
          <w:sz w:val="28"/>
          <w:szCs w:val="28"/>
          <w:lang w:val="en-US"/>
        </w:rPr>
        <w:t xml:space="preserve">recycle </w:t>
      </w:r>
      <w:r w:rsidRPr="00537A00">
        <w:rPr>
          <w:rFonts w:ascii="Times New Roman" w:hAnsi="Times New Roman" w:cs="Times New Roman"/>
          <w:sz w:val="28"/>
          <w:szCs w:val="28"/>
          <w:lang w:val="en-US"/>
        </w:rPr>
        <w:t xml:space="preserve">(ISO 1043 standard) </w:t>
      </w:r>
      <w:r w:rsidR="00797CA5">
        <w:rPr>
          <w:rFonts w:ascii="Times New Roman" w:hAnsi="Times New Roman" w:cs="Times New Roman"/>
          <w:sz w:val="28"/>
          <w:szCs w:val="28"/>
          <w:lang w:val="en-US"/>
        </w:rPr>
        <w:t>has been developed in the world</w:t>
      </w:r>
      <w:r w:rsidRPr="00537A00">
        <w:rPr>
          <w:rFonts w:ascii="Times New Roman" w:hAnsi="Times New Roman" w:cs="Times New Roman"/>
          <w:sz w:val="28"/>
          <w:szCs w:val="28"/>
          <w:lang w:val="en-US"/>
        </w:rPr>
        <w:t>. Pic. 1 shows a sample of such marking:</w:t>
      </w:r>
    </w:p>
    <w:p w:rsidR="00B30EF7" w:rsidRPr="00F07266" w:rsidRDefault="00B30EF7" w:rsidP="00537A00">
      <w:pPr>
        <w:spacing w:after="0" w:line="240" w:lineRule="auto"/>
        <w:ind w:firstLine="709"/>
        <w:jc w:val="center"/>
        <w:rPr>
          <w:rFonts w:ascii="Times New Roman" w:hAnsi="Times New Roman" w:cs="Times New Roman"/>
          <w:sz w:val="28"/>
          <w:szCs w:val="28"/>
        </w:rPr>
      </w:pPr>
      <w:r w:rsidRPr="00F07266">
        <w:rPr>
          <w:rFonts w:ascii="Times New Roman" w:hAnsi="Times New Roman" w:cs="Times New Roman"/>
          <w:noProof/>
          <w:sz w:val="28"/>
          <w:szCs w:val="28"/>
          <w:lang w:eastAsia="ru-RU"/>
        </w:rPr>
        <w:lastRenderedPageBreak/>
        <w:drawing>
          <wp:inline distT="0" distB="0" distL="0" distR="0">
            <wp:extent cx="1533525" cy="1533525"/>
            <wp:effectExtent l="0" t="0" r="9525" b="9525"/>
            <wp:docPr id="5" name="Рисунок 5" descr="_Znak%202%20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_Znak%202%20copy"/>
                    <pic:cNvPicPr>
                      <a:picLocks noChangeAspect="1" noChangeArrowheads="1"/>
                    </pic:cNvPicPr>
                  </pic:nvPicPr>
                  <pic:blipFill>
                    <a:blip r:embed="rId3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1533525"/>
                    </a:xfrm>
                    <a:prstGeom prst="rect">
                      <a:avLst/>
                    </a:prstGeom>
                    <a:noFill/>
                    <a:ln>
                      <a:noFill/>
                    </a:ln>
                  </pic:spPr>
                </pic:pic>
              </a:graphicData>
            </a:graphic>
          </wp:inline>
        </w:drawing>
      </w:r>
    </w:p>
    <w:p w:rsidR="00B30EF7" w:rsidRPr="00797CA5" w:rsidRDefault="00797CA5" w:rsidP="00B30EF7">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Pic</w:t>
      </w:r>
      <w:r w:rsidR="00B30EF7" w:rsidRPr="00797CA5">
        <w:rPr>
          <w:rFonts w:ascii="Times New Roman" w:hAnsi="Times New Roman" w:cs="Times New Roman"/>
          <w:sz w:val="28"/>
          <w:szCs w:val="28"/>
          <w:lang w:val="en-US"/>
        </w:rPr>
        <w:t xml:space="preserve">. 1. </w:t>
      </w:r>
      <w:r w:rsidRPr="00797CA5">
        <w:rPr>
          <w:rFonts w:ascii="Times New Roman" w:hAnsi="Times New Roman" w:cs="Times New Roman"/>
          <w:sz w:val="28"/>
          <w:szCs w:val="28"/>
          <w:lang w:val="en-US"/>
        </w:rPr>
        <w:t>The sign of marking the recyclable material</w:t>
      </w:r>
    </w:p>
    <w:p w:rsidR="00B30EF7" w:rsidRPr="00797CA5" w:rsidRDefault="00B30EF7" w:rsidP="00B30EF7">
      <w:pPr>
        <w:spacing w:after="0" w:line="240" w:lineRule="auto"/>
        <w:ind w:firstLine="709"/>
        <w:jc w:val="center"/>
        <w:rPr>
          <w:rFonts w:ascii="Times New Roman" w:hAnsi="Times New Roman" w:cs="Times New Roman"/>
          <w:sz w:val="28"/>
          <w:szCs w:val="28"/>
          <w:lang w:val="en-US"/>
        </w:rPr>
      </w:pP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The sign is an isosceles triangle formed by angular arrows directed along the clock. Above, through the slash indicated the amount of recycled material from its total. Thus, 30/50 indicates that it is possible to process 30% of the packaging material of its quantity of 50%.</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In the lower area of the sign indicated the abbreviation of the material. For example, PAP is an abbreviation of the word - paper.</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In the center of the sign indicated the number of the material to identify it.</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Packaging materials are classified according to the following main items:</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 Polymers (table 1);</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 Paper (table 2);</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 Metals (table 3);</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 Organic materials (table 4);</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r w:rsidRPr="00B21965">
        <w:rPr>
          <w:rFonts w:ascii="Times New Roman" w:hAnsi="Times New Roman" w:cs="Times New Roman"/>
          <w:sz w:val="28"/>
          <w:szCs w:val="28"/>
          <w:lang w:val="en-US"/>
        </w:rPr>
        <w:t>• Glass (table 5);</w:t>
      </w:r>
    </w:p>
    <w:p w:rsidR="00B21965" w:rsidRPr="0041429E" w:rsidRDefault="00B21965" w:rsidP="00B21965">
      <w:pPr>
        <w:spacing w:after="0" w:line="240" w:lineRule="auto"/>
        <w:ind w:firstLine="709"/>
        <w:jc w:val="both"/>
        <w:rPr>
          <w:rFonts w:ascii="Times New Roman" w:hAnsi="Times New Roman" w:cs="Times New Roman"/>
          <w:sz w:val="28"/>
          <w:szCs w:val="28"/>
          <w:lang w:val="en-US"/>
        </w:rPr>
      </w:pPr>
      <w:r w:rsidRPr="0041429E">
        <w:rPr>
          <w:rFonts w:ascii="Times New Roman" w:hAnsi="Times New Roman" w:cs="Times New Roman"/>
          <w:sz w:val="28"/>
          <w:szCs w:val="28"/>
          <w:lang w:val="en-US"/>
        </w:rPr>
        <w:t>• Composite materials (table 6).</w:t>
      </w:r>
    </w:p>
    <w:p w:rsidR="00B21965" w:rsidRPr="0041429E" w:rsidRDefault="00B21965" w:rsidP="00B21965">
      <w:pPr>
        <w:spacing w:after="0" w:line="240" w:lineRule="auto"/>
        <w:ind w:firstLine="709"/>
        <w:jc w:val="both"/>
        <w:rPr>
          <w:rFonts w:ascii="Times New Roman" w:hAnsi="Times New Roman" w:cs="Times New Roman"/>
          <w:sz w:val="28"/>
          <w:szCs w:val="28"/>
          <w:lang w:val="en-US"/>
        </w:rPr>
      </w:pPr>
    </w:p>
    <w:p w:rsidR="00F07266" w:rsidRDefault="00B21965" w:rsidP="00B21965">
      <w:pPr>
        <w:spacing w:after="0" w:line="240" w:lineRule="auto"/>
        <w:ind w:firstLine="709"/>
        <w:jc w:val="both"/>
        <w:rPr>
          <w:rFonts w:ascii="Times New Roman" w:hAnsi="Times New Roman" w:cs="Times New Roman"/>
          <w:sz w:val="28"/>
          <w:szCs w:val="28"/>
          <w:lang w:val="en-US"/>
        </w:rPr>
      </w:pPr>
      <w:r w:rsidRPr="0041429E">
        <w:rPr>
          <w:rFonts w:ascii="Times New Roman" w:hAnsi="Times New Roman" w:cs="Times New Roman"/>
          <w:sz w:val="28"/>
          <w:szCs w:val="28"/>
          <w:lang w:val="en-US"/>
        </w:rPr>
        <w:t>Table 2 - Paper recycling codes</w:t>
      </w:r>
    </w:p>
    <w:p w:rsidR="00B21965" w:rsidRPr="00B21965" w:rsidRDefault="00B21965" w:rsidP="00B21965">
      <w:pPr>
        <w:spacing w:after="0" w:line="240" w:lineRule="auto"/>
        <w:ind w:firstLine="709"/>
        <w:jc w:val="both"/>
        <w:rPr>
          <w:rFonts w:ascii="Times New Roman" w:hAnsi="Times New Roman" w:cs="Times New Roman"/>
          <w:sz w:val="28"/>
          <w:szCs w:val="28"/>
          <w:lang w:val="en-US"/>
        </w:rPr>
      </w:pPr>
    </w:p>
    <w:tbl>
      <w:tblPr>
        <w:tblStyle w:val="a4"/>
        <w:tblW w:w="0" w:type="auto"/>
        <w:jc w:val="center"/>
        <w:tblLook w:val="01E0"/>
      </w:tblPr>
      <w:tblGrid>
        <w:gridCol w:w="2487"/>
        <w:gridCol w:w="2340"/>
        <w:gridCol w:w="4461"/>
      </w:tblGrid>
      <w:tr w:rsidR="00F07266" w:rsidRPr="00F07266" w:rsidTr="00750904">
        <w:trPr>
          <w:jc w:val="center"/>
        </w:trPr>
        <w:tc>
          <w:tcPr>
            <w:tcW w:w="2487" w:type="dxa"/>
          </w:tcPr>
          <w:p w:rsidR="00F07266" w:rsidRPr="00F07266" w:rsidRDefault="00750904" w:rsidP="00750904">
            <w:pPr>
              <w:pStyle w:val="aa"/>
              <w:spacing w:before="0" w:beforeAutospacing="0" w:after="0" w:afterAutospacing="0"/>
              <w:jc w:val="center"/>
              <w:rPr>
                <w:b/>
                <w:sz w:val="28"/>
                <w:szCs w:val="28"/>
              </w:rPr>
            </w:pPr>
            <w:r w:rsidRPr="00750904">
              <w:rPr>
                <w:b/>
                <w:bCs/>
                <w:sz w:val="28"/>
                <w:szCs w:val="28"/>
              </w:rPr>
              <w:t>Marking sign</w:t>
            </w:r>
          </w:p>
        </w:tc>
        <w:tc>
          <w:tcPr>
            <w:tcW w:w="2340" w:type="dxa"/>
          </w:tcPr>
          <w:p w:rsidR="00F07266" w:rsidRPr="00F07266" w:rsidRDefault="00750904" w:rsidP="00750904">
            <w:pPr>
              <w:pStyle w:val="aa"/>
              <w:spacing w:after="0"/>
              <w:jc w:val="center"/>
              <w:rPr>
                <w:b/>
                <w:sz w:val="28"/>
                <w:szCs w:val="28"/>
              </w:rPr>
            </w:pPr>
            <w:r w:rsidRPr="00750904">
              <w:rPr>
                <w:b/>
                <w:bCs/>
                <w:sz w:val="28"/>
                <w:szCs w:val="28"/>
              </w:rPr>
              <w:t>Identifier</w:t>
            </w:r>
            <w:r>
              <w:rPr>
                <w:b/>
                <w:bCs/>
                <w:sz w:val="28"/>
                <w:szCs w:val="28"/>
                <w:lang w:val="en-US"/>
              </w:rPr>
              <w:t xml:space="preserve"> of the </w:t>
            </w:r>
            <w:r w:rsidRPr="00750904">
              <w:rPr>
                <w:b/>
                <w:bCs/>
                <w:sz w:val="28"/>
                <w:szCs w:val="28"/>
              </w:rPr>
              <w:t>material</w:t>
            </w:r>
          </w:p>
        </w:tc>
        <w:tc>
          <w:tcPr>
            <w:tcW w:w="4461" w:type="dxa"/>
          </w:tcPr>
          <w:p w:rsidR="00F07266" w:rsidRPr="00F07266" w:rsidRDefault="00750904" w:rsidP="00750904">
            <w:pPr>
              <w:pStyle w:val="aa"/>
              <w:spacing w:before="0" w:beforeAutospacing="0" w:after="0" w:afterAutospacing="0"/>
              <w:ind w:firstLine="709"/>
              <w:jc w:val="center"/>
              <w:rPr>
                <w:b/>
                <w:sz w:val="28"/>
                <w:szCs w:val="28"/>
              </w:rPr>
            </w:pPr>
            <w:r>
              <w:rPr>
                <w:b/>
                <w:sz w:val="28"/>
                <w:szCs w:val="28"/>
                <w:lang w:val="en-US"/>
              </w:rPr>
              <w:t>M</w:t>
            </w:r>
            <w:r w:rsidRPr="00750904">
              <w:rPr>
                <w:b/>
                <w:sz w:val="28"/>
                <w:szCs w:val="28"/>
              </w:rPr>
              <w:t>aterial</w:t>
            </w:r>
          </w:p>
        </w:tc>
      </w:tr>
      <w:tr w:rsidR="00F07266" w:rsidRPr="00F07266" w:rsidTr="00F07266">
        <w:trPr>
          <w:jc w:val="center"/>
        </w:trPr>
        <w:tc>
          <w:tcPr>
            <w:tcW w:w="2487" w:type="dxa"/>
          </w:tcPr>
          <w:p w:rsidR="00F07266" w:rsidRPr="00F07266" w:rsidRDefault="004E6BA5" w:rsidP="0019234E">
            <w:pPr>
              <w:pStyle w:val="aa"/>
              <w:spacing w:before="0" w:beforeAutospacing="0" w:after="0" w:afterAutospacing="0"/>
              <w:ind w:firstLine="709"/>
              <w:jc w:val="center"/>
              <w:rPr>
                <w:sz w:val="28"/>
                <w:szCs w:val="28"/>
              </w:rPr>
            </w:pPr>
            <w:r w:rsidRPr="00F07266">
              <w:rPr>
                <w:color w:val="0000FF"/>
                <w:sz w:val="28"/>
                <w:szCs w:val="28"/>
              </w:rPr>
              <w:fldChar w:fldCharType="begin"/>
            </w:r>
            <w:r w:rsidR="00F07266" w:rsidRPr="00F07266">
              <w:rPr>
                <w:color w:val="0000FF"/>
                <w:sz w:val="28"/>
                <w:szCs w:val="28"/>
              </w:rPr>
              <w:instrText xml:space="preserve"> INCLUDEPICTURE "http://upload.wikimedia.org/wikipedia/commons/thumb/e/eb/Recycling-Code-20.svg/50px-Recycling-Code-20.svg.png" \* MERGEFORMATINET </w:instrText>
            </w:r>
            <w:r w:rsidRPr="00F07266">
              <w:rPr>
                <w:color w:val="0000FF"/>
                <w:sz w:val="28"/>
                <w:szCs w:val="28"/>
              </w:rPr>
              <w:fldChar w:fldCharType="separate"/>
            </w:r>
            <w:r w:rsidRPr="00F07266">
              <w:rPr>
                <w:color w:val="0000FF"/>
                <w:sz w:val="28"/>
                <w:szCs w:val="28"/>
              </w:rPr>
              <w:fldChar w:fldCharType="begin"/>
            </w:r>
            <w:r w:rsidR="00F07266" w:rsidRPr="00F07266">
              <w:rPr>
                <w:color w:val="0000FF"/>
                <w:sz w:val="28"/>
                <w:szCs w:val="28"/>
              </w:rPr>
              <w:instrText xml:space="preserve"> INCLUDEPICTURE  "http://upload.wikimedia.org/wikipedia/commons/thumb/e/eb/Recycling-Code-20.svg/50px-Recycling-Code-20.svg.png" \* MERGEFORMATINET </w:instrText>
            </w:r>
            <w:r w:rsidRPr="00F07266">
              <w:rPr>
                <w:color w:val="0000FF"/>
                <w:sz w:val="28"/>
                <w:szCs w:val="28"/>
              </w:rPr>
              <w:fldChar w:fldCharType="separate"/>
            </w:r>
            <w:r>
              <w:rPr>
                <w:color w:val="0000FF"/>
                <w:sz w:val="28"/>
                <w:szCs w:val="28"/>
              </w:rPr>
              <w:fldChar w:fldCharType="begin"/>
            </w:r>
            <w:r w:rsidR="005708A5">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E72FF3">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B90121">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582AD4">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356D2F">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8D60EF">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901DCF">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6F2F70">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8F1B82">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9425A7">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174A69">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6349A5">
              <w:rPr>
                <w:color w:val="0000FF"/>
                <w:sz w:val="28"/>
                <w:szCs w:val="28"/>
              </w:rPr>
              <w:instrText xml:space="preserve"> INCLUDEPICTURE  "http://upload.wikimedia.org/wikipedia/commons/thumb/e/eb/Recycling-Code-20.svg/50px-Recycling-Code-20.svg.png" \* MERGEFORMATINET </w:instrText>
            </w:r>
            <w:r>
              <w:rPr>
                <w:color w:val="0000FF"/>
                <w:sz w:val="28"/>
                <w:szCs w:val="28"/>
              </w:rPr>
              <w:fldChar w:fldCharType="separate"/>
            </w:r>
            <w:r>
              <w:rPr>
                <w:color w:val="0000FF"/>
                <w:sz w:val="28"/>
                <w:szCs w:val="28"/>
              </w:rPr>
              <w:fldChar w:fldCharType="begin"/>
            </w:r>
            <w:r w:rsidR="005F4826">
              <w:rPr>
                <w:color w:val="0000FF"/>
                <w:sz w:val="28"/>
                <w:szCs w:val="28"/>
              </w:rPr>
              <w:instrText>INCLUDEPICTURE  "http://upload.wikimedia.org/wikipedia/commons/thumb/e/eb/Recycling-Code-20.svg/50px-Recycling-Code-20.svg.png" \* MERGEFORMATINET</w:instrText>
            </w:r>
            <w:r>
              <w:rPr>
                <w:color w:val="0000FF"/>
                <w:sz w:val="28"/>
                <w:szCs w:val="28"/>
              </w:rPr>
              <w:fldChar w:fldCharType="separate"/>
            </w:r>
            <w:r w:rsidR="00B923B8" w:rsidRPr="004E6BA5">
              <w:rPr>
                <w:color w:val="0000FF"/>
                <w:sz w:val="28"/>
                <w:szCs w:val="28"/>
              </w:rPr>
              <w:pict>
                <v:shape id="_x0000_i1026" type="#_x0000_t75" alt="Recycling-Code-20.svg" href="http://commons.wikimedia.org/wiki/File:Recycling-Code-20.svg?uselang=ru" style="width:44pt;height:44pt" o:button="t">
                  <v:imagedata r:id="rId40" r:href="rId41"/>
                </v:shape>
              </w:pict>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sidRPr="00F07266">
              <w:rPr>
                <w:color w:val="0000FF"/>
                <w:sz w:val="28"/>
                <w:szCs w:val="28"/>
              </w:rPr>
              <w:fldChar w:fldCharType="end"/>
            </w:r>
            <w:r w:rsidRPr="00F07266">
              <w:rPr>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rPr>
              <w:t xml:space="preserve">PAP </w:t>
            </w:r>
          </w:p>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(PCB)</w:t>
            </w:r>
          </w:p>
        </w:tc>
        <w:tc>
          <w:tcPr>
            <w:tcW w:w="4461" w:type="dxa"/>
          </w:tcPr>
          <w:p w:rsidR="00F07266" w:rsidRPr="00B4147E" w:rsidRDefault="00B4147E" w:rsidP="0019234E">
            <w:pPr>
              <w:pStyle w:val="aa"/>
              <w:spacing w:before="0" w:beforeAutospacing="0" w:after="0" w:afterAutospacing="0"/>
              <w:ind w:firstLine="709"/>
              <w:jc w:val="center"/>
              <w:rPr>
                <w:sz w:val="28"/>
                <w:szCs w:val="28"/>
                <w:lang w:val="en-US"/>
              </w:rPr>
            </w:pPr>
            <w:r>
              <w:rPr>
                <w:sz w:val="28"/>
                <w:szCs w:val="28"/>
                <w:lang w:val="en-US"/>
              </w:rPr>
              <w:t>Carton</w:t>
            </w:r>
          </w:p>
        </w:tc>
      </w:tr>
      <w:tr w:rsidR="00F07266" w:rsidRPr="00F07266" w:rsidTr="00F07266">
        <w:trPr>
          <w:jc w:val="center"/>
        </w:trPr>
        <w:tc>
          <w:tcPr>
            <w:tcW w:w="2487" w:type="dxa"/>
          </w:tcPr>
          <w:p w:rsidR="00F07266" w:rsidRPr="00F07266" w:rsidRDefault="00F07266" w:rsidP="0019234E">
            <w:pPr>
              <w:pStyle w:val="aa"/>
              <w:spacing w:before="0" w:beforeAutospacing="0" w:after="0" w:afterAutospacing="0"/>
              <w:ind w:firstLine="709"/>
              <w:jc w:val="center"/>
              <w:rPr>
                <w:b/>
                <w:sz w:val="28"/>
                <w:szCs w:val="28"/>
                <w:lang w:val="en-US"/>
              </w:rPr>
            </w:pPr>
            <w:r w:rsidRPr="00F07266">
              <w:rPr>
                <w:b/>
                <w:sz w:val="28"/>
                <w:szCs w:val="28"/>
                <w:lang w:val="en-US"/>
              </w:rPr>
              <w:t>21</w:t>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PAP</w:t>
            </w:r>
          </w:p>
        </w:tc>
        <w:tc>
          <w:tcPr>
            <w:tcW w:w="4461" w:type="dxa"/>
          </w:tcPr>
          <w:p w:rsidR="00F07266" w:rsidRPr="00B4147E" w:rsidRDefault="00B4147E" w:rsidP="00B4147E">
            <w:pPr>
              <w:pStyle w:val="aa"/>
              <w:spacing w:before="0" w:beforeAutospacing="0" w:after="0" w:afterAutospacing="0"/>
              <w:ind w:firstLine="709"/>
              <w:jc w:val="center"/>
              <w:rPr>
                <w:sz w:val="28"/>
                <w:szCs w:val="28"/>
                <w:lang w:val="en-US"/>
              </w:rPr>
            </w:pPr>
            <w:r>
              <w:rPr>
                <w:sz w:val="28"/>
                <w:szCs w:val="28"/>
                <w:lang w:val="en-US"/>
              </w:rPr>
              <w:t>Paper</w:t>
            </w:r>
          </w:p>
        </w:tc>
      </w:tr>
      <w:tr w:rsidR="00F07266" w:rsidRPr="00F07266" w:rsidTr="00F07266">
        <w:trPr>
          <w:jc w:val="center"/>
        </w:trPr>
        <w:tc>
          <w:tcPr>
            <w:tcW w:w="2487" w:type="dxa"/>
          </w:tcPr>
          <w:p w:rsidR="00F07266" w:rsidRPr="00F07266" w:rsidRDefault="004E6BA5" w:rsidP="0019234E">
            <w:pPr>
              <w:pStyle w:val="aa"/>
              <w:spacing w:before="0" w:beforeAutospacing="0" w:after="0" w:afterAutospacing="0"/>
              <w:ind w:firstLine="709"/>
              <w:jc w:val="center"/>
              <w:rPr>
                <w:sz w:val="28"/>
                <w:szCs w:val="28"/>
              </w:rPr>
            </w:pPr>
            <w:r w:rsidRPr="00F07266">
              <w:rPr>
                <w:color w:val="0000FF"/>
                <w:sz w:val="28"/>
                <w:szCs w:val="28"/>
              </w:rPr>
              <w:fldChar w:fldCharType="begin"/>
            </w:r>
            <w:r w:rsidR="00F07266" w:rsidRPr="00F07266">
              <w:rPr>
                <w:color w:val="0000FF"/>
                <w:sz w:val="28"/>
                <w:szCs w:val="28"/>
              </w:rPr>
              <w:instrText xml:space="preserve"> INCLUDEPICTURE "http://upload.wikimedia.org/wikipedia/commons/thumb/1/18/Recycling-Code-22.svg/50px-Recycling-Code-22.svg.png" \* MERGEFORMATINET </w:instrText>
            </w:r>
            <w:r w:rsidRPr="00F07266">
              <w:rPr>
                <w:color w:val="0000FF"/>
                <w:sz w:val="28"/>
                <w:szCs w:val="28"/>
              </w:rPr>
              <w:fldChar w:fldCharType="separate"/>
            </w:r>
            <w:r w:rsidRPr="00F07266">
              <w:rPr>
                <w:color w:val="0000FF"/>
                <w:sz w:val="28"/>
                <w:szCs w:val="28"/>
              </w:rPr>
              <w:fldChar w:fldCharType="begin"/>
            </w:r>
            <w:r w:rsidR="00F07266" w:rsidRPr="00F07266">
              <w:rPr>
                <w:color w:val="0000FF"/>
                <w:sz w:val="28"/>
                <w:szCs w:val="28"/>
              </w:rPr>
              <w:instrText xml:space="preserve"> INCLUDEPICTURE  "http://upload.wikimedia.org/wikipedia/commons/thumb/1/18/Recycling-Code-22.svg/50px-Recycling-Code-22.svg.png" \* MERGEFORMATINET </w:instrText>
            </w:r>
            <w:r w:rsidRPr="00F07266">
              <w:rPr>
                <w:color w:val="0000FF"/>
                <w:sz w:val="28"/>
                <w:szCs w:val="28"/>
              </w:rPr>
              <w:fldChar w:fldCharType="separate"/>
            </w:r>
            <w:r>
              <w:rPr>
                <w:color w:val="0000FF"/>
                <w:sz w:val="28"/>
                <w:szCs w:val="28"/>
              </w:rPr>
              <w:fldChar w:fldCharType="begin"/>
            </w:r>
            <w:r w:rsidR="005708A5">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E72FF3">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B90121">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582AD4">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356D2F">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8D60EF">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901DCF">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6F2F70">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8F1B82">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9425A7">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174A69">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6349A5">
              <w:rPr>
                <w:color w:val="0000FF"/>
                <w:sz w:val="28"/>
                <w:szCs w:val="28"/>
              </w:rPr>
              <w:instrText xml:space="preserve"> INCLUDEPICTURE  "http://upload.wikimedia.org/wikipedia/commons/thumb/1/18/Recycling-Code-22.svg/50px-Recycling-Code-22.svg.png" \* MERGEFORMATINET </w:instrText>
            </w:r>
            <w:r>
              <w:rPr>
                <w:color w:val="0000FF"/>
                <w:sz w:val="28"/>
                <w:szCs w:val="28"/>
              </w:rPr>
              <w:fldChar w:fldCharType="separate"/>
            </w:r>
            <w:r>
              <w:rPr>
                <w:color w:val="0000FF"/>
                <w:sz w:val="28"/>
                <w:szCs w:val="28"/>
              </w:rPr>
              <w:fldChar w:fldCharType="begin"/>
            </w:r>
            <w:r w:rsidR="005F4826">
              <w:rPr>
                <w:color w:val="0000FF"/>
                <w:sz w:val="28"/>
                <w:szCs w:val="28"/>
              </w:rPr>
              <w:instrText>INCLUDEPICTURE  "http://upload.wikimedia.org/wikipedia/commons/thumb/1/18/Recycling-Code-22.svg/50px-Recycling-Code-22.svg.png" \* MERGEFORMATINET</w:instrText>
            </w:r>
            <w:r>
              <w:rPr>
                <w:color w:val="0000FF"/>
                <w:sz w:val="28"/>
                <w:szCs w:val="28"/>
              </w:rPr>
              <w:fldChar w:fldCharType="separate"/>
            </w:r>
            <w:r w:rsidR="00B923B8" w:rsidRPr="004E6BA5">
              <w:rPr>
                <w:color w:val="0000FF"/>
                <w:sz w:val="28"/>
                <w:szCs w:val="28"/>
              </w:rPr>
              <w:pict>
                <v:shape id="_x0000_i1027" type="#_x0000_t75" alt="Recycling-Code-22.svg" href="http://commons.wikimedia.org/wiki/File:Recycling-Code-22.svg?uselang=ru" style="width:50pt;height:50pt" o:button="t">
                  <v:imagedata r:id="rId42" r:href="rId43"/>
                </v:shape>
              </w:pict>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sidRPr="00F07266">
              <w:rPr>
                <w:color w:val="0000FF"/>
                <w:sz w:val="28"/>
                <w:szCs w:val="28"/>
              </w:rPr>
              <w:fldChar w:fldCharType="end"/>
            </w:r>
            <w:r w:rsidRPr="00F07266">
              <w:rPr>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PAP</w:t>
            </w:r>
          </w:p>
        </w:tc>
        <w:tc>
          <w:tcPr>
            <w:tcW w:w="4461" w:type="dxa"/>
          </w:tcPr>
          <w:p w:rsidR="00B4147E" w:rsidRDefault="00B4147E" w:rsidP="0019234E">
            <w:pPr>
              <w:pStyle w:val="aa"/>
              <w:spacing w:before="0" w:beforeAutospacing="0" w:after="0" w:afterAutospacing="0"/>
              <w:ind w:firstLine="709"/>
              <w:jc w:val="center"/>
              <w:rPr>
                <w:sz w:val="28"/>
                <w:szCs w:val="28"/>
                <w:lang w:val="en-US"/>
              </w:rPr>
            </w:pPr>
            <w:r>
              <w:rPr>
                <w:sz w:val="28"/>
                <w:szCs w:val="28"/>
                <w:lang w:val="en-US"/>
              </w:rPr>
              <w:t>Paper,</w:t>
            </w:r>
          </w:p>
          <w:p w:rsidR="00F07266" w:rsidRPr="00B4147E" w:rsidRDefault="00B4147E" w:rsidP="0019234E">
            <w:pPr>
              <w:pStyle w:val="aa"/>
              <w:spacing w:before="0" w:beforeAutospacing="0" w:after="0" w:afterAutospacing="0"/>
              <w:ind w:firstLine="709"/>
              <w:jc w:val="center"/>
              <w:rPr>
                <w:sz w:val="28"/>
                <w:szCs w:val="28"/>
                <w:lang w:val="en-US"/>
              </w:rPr>
            </w:pPr>
            <w:r>
              <w:rPr>
                <w:sz w:val="28"/>
                <w:szCs w:val="28"/>
                <w:lang w:val="en-US"/>
              </w:rPr>
              <w:t xml:space="preserve"> Other Paper</w:t>
            </w:r>
          </w:p>
        </w:tc>
      </w:tr>
      <w:tr w:rsidR="00F07266" w:rsidRPr="00F07266" w:rsidTr="00F07266">
        <w:trPr>
          <w:jc w:val="center"/>
        </w:trPr>
        <w:tc>
          <w:tcPr>
            <w:tcW w:w="2487"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noProof/>
                <w:sz w:val="28"/>
                <w:szCs w:val="28"/>
              </w:rPr>
              <w:drawing>
                <wp:inline distT="0" distB="0" distL="0" distR="0">
                  <wp:extent cx="533400" cy="533400"/>
                  <wp:effectExtent l="0" t="0" r="0" b="0"/>
                  <wp:docPr id="1" name="Рисунок 1" descr="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23-1"/>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p w:rsidR="00F07266" w:rsidRPr="00F07266" w:rsidRDefault="00F07266" w:rsidP="0019234E">
            <w:pPr>
              <w:pStyle w:val="aa"/>
              <w:spacing w:before="0" w:beforeAutospacing="0" w:after="0" w:afterAutospacing="0"/>
              <w:ind w:firstLine="709"/>
              <w:jc w:val="center"/>
              <w:rPr>
                <w:b/>
                <w:sz w:val="28"/>
                <w:szCs w:val="28"/>
                <w:lang w:val="en-US"/>
              </w:rPr>
            </w:pPr>
            <w:r w:rsidRPr="00F07266">
              <w:rPr>
                <w:b/>
                <w:sz w:val="28"/>
                <w:szCs w:val="28"/>
                <w:lang w:val="en-US"/>
              </w:rPr>
              <w:t>PAP</w:t>
            </w: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rPr>
              <w:t xml:space="preserve">PBD </w:t>
            </w:r>
          </w:p>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(PPB)</w:t>
            </w:r>
          </w:p>
        </w:tc>
        <w:tc>
          <w:tcPr>
            <w:tcW w:w="4461" w:type="dxa"/>
          </w:tcPr>
          <w:p w:rsidR="00F07266" w:rsidRPr="00B4147E" w:rsidRDefault="00B4147E" w:rsidP="0019234E">
            <w:pPr>
              <w:pStyle w:val="aa"/>
              <w:spacing w:before="0" w:beforeAutospacing="0" w:after="0" w:afterAutospacing="0"/>
              <w:ind w:firstLine="709"/>
              <w:jc w:val="center"/>
              <w:rPr>
                <w:sz w:val="28"/>
                <w:szCs w:val="28"/>
                <w:lang w:val="en-US"/>
              </w:rPr>
            </w:pPr>
            <w:r>
              <w:rPr>
                <w:sz w:val="28"/>
                <w:szCs w:val="28"/>
              </w:rPr>
              <w:tab/>
              <w:t>Polygraphic</w:t>
            </w:r>
            <w:r>
              <w:rPr>
                <w:sz w:val="28"/>
                <w:szCs w:val="28"/>
                <w:lang w:val="en-US"/>
              </w:rPr>
              <w:t xml:space="preserve"> carton</w:t>
            </w:r>
          </w:p>
        </w:tc>
      </w:tr>
    </w:tbl>
    <w:p w:rsidR="00F07266" w:rsidRPr="00F07266" w:rsidRDefault="00F07266" w:rsidP="0019234E">
      <w:pPr>
        <w:spacing w:after="0" w:line="240" w:lineRule="auto"/>
        <w:ind w:firstLine="709"/>
        <w:jc w:val="both"/>
        <w:rPr>
          <w:rFonts w:ascii="Times New Roman" w:hAnsi="Times New Roman" w:cs="Times New Roman"/>
          <w:sz w:val="28"/>
          <w:szCs w:val="28"/>
        </w:rPr>
      </w:pPr>
      <w:r w:rsidRPr="00F07266">
        <w:rPr>
          <w:rFonts w:ascii="Times New Roman" w:hAnsi="Times New Roman" w:cs="Times New Roman"/>
          <w:sz w:val="28"/>
          <w:szCs w:val="28"/>
        </w:rPr>
        <w:br w:type="page"/>
      </w:r>
      <w:r w:rsidR="006828CB" w:rsidRPr="006828CB">
        <w:rPr>
          <w:rFonts w:ascii="Times New Roman" w:hAnsi="Times New Roman" w:cs="Times New Roman"/>
          <w:sz w:val="28"/>
          <w:szCs w:val="28"/>
        </w:rPr>
        <w:lastRenderedPageBreak/>
        <w:t>Table 3 - Metal recycling codes</w:t>
      </w:r>
    </w:p>
    <w:p w:rsidR="00F07266" w:rsidRPr="00F07266" w:rsidRDefault="00F07266" w:rsidP="0019234E">
      <w:pPr>
        <w:spacing w:after="0" w:line="240" w:lineRule="auto"/>
        <w:ind w:firstLine="709"/>
        <w:rPr>
          <w:rFonts w:ascii="Times New Roman" w:hAnsi="Times New Roman" w:cs="Times New Roman"/>
          <w:sz w:val="28"/>
          <w:szCs w:val="28"/>
        </w:rPr>
      </w:pPr>
    </w:p>
    <w:tbl>
      <w:tblPr>
        <w:tblStyle w:val="a4"/>
        <w:tblW w:w="0" w:type="auto"/>
        <w:jc w:val="center"/>
        <w:tblLook w:val="01E0"/>
      </w:tblPr>
      <w:tblGrid>
        <w:gridCol w:w="2487"/>
        <w:gridCol w:w="2340"/>
        <w:gridCol w:w="4461"/>
      </w:tblGrid>
      <w:tr w:rsidR="006828CB" w:rsidRPr="00F07266" w:rsidTr="00F07266">
        <w:trPr>
          <w:jc w:val="center"/>
        </w:trPr>
        <w:tc>
          <w:tcPr>
            <w:tcW w:w="2487" w:type="dxa"/>
          </w:tcPr>
          <w:p w:rsidR="006828CB" w:rsidRPr="00F07266" w:rsidRDefault="006828CB" w:rsidP="006828CB">
            <w:pPr>
              <w:pStyle w:val="aa"/>
              <w:spacing w:before="0" w:beforeAutospacing="0" w:after="0" w:afterAutospacing="0"/>
              <w:jc w:val="center"/>
              <w:rPr>
                <w:b/>
                <w:sz w:val="28"/>
                <w:szCs w:val="28"/>
              </w:rPr>
            </w:pPr>
            <w:r w:rsidRPr="006828CB">
              <w:rPr>
                <w:b/>
                <w:bCs/>
                <w:sz w:val="28"/>
                <w:szCs w:val="28"/>
              </w:rPr>
              <w:t>Marking sign</w:t>
            </w:r>
          </w:p>
        </w:tc>
        <w:tc>
          <w:tcPr>
            <w:tcW w:w="2340" w:type="dxa"/>
          </w:tcPr>
          <w:p w:rsidR="006828CB" w:rsidRPr="00F07266" w:rsidRDefault="006828CB" w:rsidP="006828CB">
            <w:pPr>
              <w:pStyle w:val="aa"/>
              <w:spacing w:before="0" w:beforeAutospacing="0" w:after="0" w:afterAutospacing="0"/>
              <w:jc w:val="center"/>
              <w:rPr>
                <w:b/>
                <w:sz w:val="28"/>
                <w:szCs w:val="28"/>
              </w:rPr>
            </w:pPr>
            <w:r w:rsidRPr="00750904">
              <w:rPr>
                <w:b/>
                <w:bCs/>
                <w:sz w:val="28"/>
                <w:szCs w:val="28"/>
              </w:rPr>
              <w:t>Identifier</w:t>
            </w:r>
            <w:r>
              <w:rPr>
                <w:b/>
                <w:bCs/>
                <w:sz w:val="28"/>
                <w:szCs w:val="28"/>
                <w:lang w:val="en-US"/>
              </w:rPr>
              <w:t xml:space="preserve"> of the </w:t>
            </w:r>
            <w:r w:rsidRPr="00750904">
              <w:rPr>
                <w:b/>
                <w:bCs/>
                <w:sz w:val="28"/>
                <w:szCs w:val="28"/>
              </w:rPr>
              <w:t>material</w:t>
            </w:r>
          </w:p>
        </w:tc>
        <w:tc>
          <w:tcPr>
            <w:tcW w:w="4461" w:type="dxa"/>
          </w:tcPr>
          <w:p w:rsidR="006828CB" w:rsidRPr="00F07266" w:rsidRDefault="006828CB" w:rsidP="0019234E">
            <w:pPr>
              <w:pStyle w:val="aa"/>
              <w:spacing w:before="0" w:beforeAutospacing="0" w:after="0" w:afterAutospacing="0"/>
              <w:ind w:firstLine="709"/>
              <w:jc w:val="center"/>
              <w:rPr>
                <w:b/>
                <w:sz w:val="28"/>
                <w:szCs w:val="28"/>
              </w:rPr>
            </w:pPr>
            <w:r>
              <w:rPr>
                <w:b/>
                <w:sz w:val="28"/>
                <w:szCs w:val="28"/>
                <w:lang w:val="en-US"/>
              </w:rPr>
              <w:t>M</w:t>
            </w:r>
            <w:r w:rsidRPr="00750904">
              <w:rPr>
                <w:b/>
                <w:sz w:val="28"/>
                <w:szCs w:val="28"/>
              </w:rPr>
              <w:t>aterial</w:t>
            </w:r>
          </w:p>
        </w:tc>
      </w:tr>
      <w:tr w:rsidR="00F07266" w:rsidRPr="00F07266" w:rsidTr="00F07266">
        <w:trPr>
          <w:jc w:val="center"/>
        </w:trPr>
        <w:tc>
          <w:tcPr>
            <w:tcW w:w="2487" w:type="dxa"/>
          </w:tcPr>
          <w:p w:rsidR="00F07266" w:rsidRPr="00F07266" w:rsidRDefault="004E6BA5" w:rsidP="0019234E">
            <w:pPr>
              <w:pStyle w:val="aa"/>
              <w:spacing w:before="0" w:beforeAutospacing="0" w:after="0" w:afterAutospacing="0"/>
              <w:ind w:firstLine="709"/>
              <w:jc w:val="center"/>
              <w:rPr>
                <w:sz w:val="28"/>
                <w:szCs w:val="28"/>
              </w:rPr>
            </w:pPr>
            <w:r w:rsidRPr="00F07266">
              <w:rPr>
                <w:color w:val="0000FF"/>
                <w:sz w:val="28"/>
                <w:szCs w:val="28"/>
              </w:rPr>
              <w:fldChar w:fldCharType="begin"/>
            </w:r>
            <w:r w:rsidR="00F07266" w:rsidRPr="00F07266">
              <w:rPr>
                <w:color w:val="0000FF"/>
                <w:sz w:val="28"/>
                <w:szCs w:val="28"/>
              </w:rPr>
              <w:instrText xml:space="preserve"> INCLUDEPICTURE "http://upload.wikimedia.org/wikipedia/commons/thumb/5/5b/Recycling-Code-40.svg/50px-Recycling-Code-40.svg.png" \* MERGEFORMATINET </w:instrText>
            </w:r>
            <w:r w:rsidRPr="00F07266">
              <w:rPr>
                <w:color w:val="0000FF"/>
                <w:sz w:val="28"/>
                <w:szCs w:val="28"/>
              </w:rPr>
              <w:fldChar w:fldCharType="separate"/>
            </w:r>
            <w:r w:rsidRPr="00F07266">
              <w:rPr>
                <w:color w:val="0000FF"/>
                <w:sz w:val="28"/>
                <w:szCs w:val="28"/>
              </w:rPr>
              <w:fldChar w:fldCharType="begin"/>
            </w:r>
            <w:r w:rsidR="00F07266" w:rsidRPr="00F07266">
              <w:rPr>
                <w:color w:val="0000FF"/>
                <w:sz w:val="28"/>
                <w:szCs w:val="28"/>
              </w:rPr>
              <w:instrText xml:space="preserve"> INCLUDEPICTURE  "http://upload.wikimedia.org/wikipedia/commons/thumb/5/5b/Recycling-Code-40.svg/50px-Recycling-Code-40.svg.png" \* MERGEFORMATINET </w:instrText>
            </w:r>
            <w:r w:rsidRPr="00F07266">
              <w:rPr>
                <w:color w:val="0000FF"/>
                <w:sz w:val="28"/>
                <w:szCs w:val="28"/>
              </w:rPr>
              <w:fldChar w:fldCharType="separate"/>
            </w:r>
            <w:r>
              <w:rPr>
                <w:color w:val="0000FF"/>
                <w:sz w:val="28"/>
                <w:szCs w:val="28"/>
              </w:rPr>
              <w:fldChar w:fldCharType="begin"/>
            </w:r>
            <w:r w:rsidR="005708A5">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E72FF3">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B90121">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582AD4">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356D2F">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8D60EF">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901DCF">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6F2F70">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8F1B82">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9425A7">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174A69">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6349A5">
              <w:rPr>
                <w:color w:val="0000FF"/>
                <w:sz w:val="28"/>
                <w:szCs w:val="28"/>
              </w:rPr>
              <w:instrText xml:space="preserve"> INCLUDEPICTURE  "http://upload.wikimedia.org/wikipedia/commons/thumb/5/5b/Recycling-Code-40.svg/50px-Recycling-Code-40.svg.png" \* MERGEFORMATINET </w:instrText>
            </w:r>
            <w:r>
              <w:rPr>
                <w:color w:val="0000FF"/>
                <w:sz w:val="28"/>
                <w:szCs w:val="28"/>
              </w:rPr>
              <w:fldChar w:fldCharType="separate"/>
            </w:r>
            <w:r>
              <w:rPr>
                <w:color w:val="0000FF"/>
                <w:sz w:val="28"/>
                <w:szCs w:val="28"/>
              </w:rPr>
              <w:fldChar w:fldCharType="begin"/>
            </w:r>
            <w:r w:rsidR="005F4826">
              <w:rPr>
                <w:color w:val="0000FF"/>
                <w:sz w:val="28"/>
                <w:szCs w:val="28"/>
              </w:rPr>
              <w:instrText>INCLUDEPICTURE  "http://upload.wikimedia.org/wikipedia/commons/thumb/5/5b/Recycling-Code-40.svg/50px-Recycling-Code-40.svg.png" \* MERGEFORMATINET</w:instrText>
            </w:r>
            <w:r>
              <w:rPr>
                <w:color w:val="0000FF"/>
                <w:sz w:val="28"/>
                <w:szCs w:val="28"/>
              </w:rPr>
              <w:fldChar w:fldCharType="separate"/>
            </w:r>
            <w:r w:rsidR="00B923B8" w:rsidRPr="004E6BA5">
              <w:rPr>
                <w:color w:val="0000FF"/>
                <w:sz w:val="28"/>
                <w:szCs w:val="28"/>
              </w:rPr>
              <w:pict>
                <v:shape id="_x0000_i1028" type="#_x0000_t75" alt="Recycling-Code-40.svg" href="http://commons.wikimedia.org/wiki/File:Recycling-Code-40.svg?uselang=ru" style="width:50pt;height:50pt" o:button="t">
                  <v:imagedata r:id="rId45" r:href="rId46"/>
                </v:shape>
              </w:pict>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sidRPr="00F07266">
              <w:rPr>
                <w:color w:val="0000FF"/>
                <w:sz w:val="28"/>
                <w:szCs w:val="28"/>
              </w:rPr>
              <w:fldChar w:fldCharType="end"/>
            </w:r>
            <w:r w:rsidRPr="00F07266">
              <w:rPr>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FE</w:t>
            </w:r>
          </w:p>
        </w:tc>
        <w:tc>
          <w:tcPr>
            <w:tcW w:w="4461" w:type="dxa"/>
          </w:tcPr>
          <w:p w:rsidR="00F07266" w:rsidRPr="00F07266" w:rsidRDefault="006828CB" w:rsidP="0019234E">
            <w:pPr>
              <w:pStyle w:val="aa"/>
              <w:spacing w:before="0" w:beforeAutospacing="0" w:after="0" w:afterAutospacing="0"/>
              <w:ind w:firstLine="709"/>
              <w:jc w:val="center"/>
              <w:rPr>
                <w:sz w:val="28"/>
                <w:szCs w:val="28"/>
              </w:rPr>
            </w:pPr>
            <w:r w:rsidRPr="006828CB">
              <w:rPr>
                <w:sz w:val="28"/>
                <w:szCs w:val="28"/>
              </w:rPr>
              <w:t>Steel</w:t>
            </w:r>
          </w:p>
        </w:tc>
      </w:tr>
      <w:tr w:rsidR="00F07266" w:rsidRPr="00F07266" w:rsidTr="00F07266">
        <w:trPr>
          <w:jc w:val="center"/>
        </w:trPr>
        <w:tc>
          <w:tcPr>
            <w:tcW w:w="2487" w:type="dxa"/>
          </w:tcPr>
          <w:p w:rsidR="00F07266" w:rsidRPr="00F07266" w:rsidRDefault="004E6BA5" w:rsidP="0019234E">
            <w:pPr>
              <w:pStyle w:val="aa"/>
              <w:spacing w:before="0" w:beforeAutospacing="0" w:after="0" w:afterAutospacing="0"/>
              <w:ind w:firstLine="709"/>
              <w:jc w:val="center"/>
              <w:rPr>
                <w:color w:val="0000FF"/>
                <w:sz w:val="28"/>
                <w:szCs w:val="28"/>
              </w:rPr>
            </w:pPr>
            <w:r w:rsidRPr="00F07266">
              <w:rPr>
                <w:color w:val="0000FF"/>
                <w:sz w:val="28"/>
                <w:szCs w:val="28"/>
              </w:rPr>
              <w:fldChar w:fldCharType="begin"/>
            </w:r>
            <w:r w:rsidR="00F07266" w:rsidRPr="00F07266">
              <w:rPr>
                <w:color w:val="0000FF"/>
                <w:sz w:val="28"/>
                <w:szCs w:val="28"/>
              </w:rPr>
              <w:instrText xml:space="preserve"> INCLUDEPICTURE "http://upload.wikimedia.org/wikipedia/commons/thumb/b/bb/41_ALU_Recycling_Code.svg/50px-41_ALU_Recycling_Code.svg.png" \* MERGEFORMATINET </w:instrText>
            </w:r>
            <w:r w:rsidRPr="00F07266">
              <w:rPr>
                <w:color w:val="0000FF"/>
                <w:sz w:val="28"/>
                <w:szCs w:val="28"/>
              </w:rPr>
              <w:fldChar w:fldCharType="separate"/>
            </w:r>
            <w:r w:rsidRPr="00F07266">
              <w:rPr>
                <w:color w:val="0000FF"/>
                <w:sz w:val="28"/>
                <w:szCs w:val="28"/>
              </w:rPr>
              <w:fldChar w:fldCharType="begin"/>
            </w:r>
            <w:r w:rsidR="00F07266" w:rsidRPr="00F07266">
              <w:rPr>
                <w:color w:val="0000FF"/>
                <w:sz w:val="28"/>
                <w:szCs w:val="28"/>
              </w:rPr>
              <w:instrText xml:space="preserve"> INCLUDEPICTURE  "http://upload.wikimedia.org/wikipedia/commons/thumb/b/bb/41_ALU_Recycling_Code.svg/50px-41_ALU_Recycling_Code.svg.png" \* MERGEFORMATINET </w:instrText>
            </w:r>
            <w:r w:rsidRPr="00F07266">
              <w:rPr>
                <w:color w:val="0000FF"/>
                <w:sz w:val="28"/>
                <w:szCs w:val="28"/>
              </w:rPr>
              <w:fldChar w:fldCharType="separate"/>
            </w:r>
            <w:r>
              <w:rPr>
                <w:color w:val="0000FF"/>
                <w:sz w:val="28"/>
                <w:szCs w:val="28"/>
              </w:rPr>
              <w:fldChar w:fldCharType="begin"/>
            </w:r>
            <w:r w:rsidR="005708A5">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E72FF3">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B90121">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582AD4">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356D2F">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8D60EF">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901DCF">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6F2F70">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8F1B82">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9425A7">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174A69">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6349A5">
              <w:rPr>
                <w:color w:val="0000FF"/>
                <w:sz w:val="28"/>
                <w:szCs w:val="28"/>
              </w:rPr>
              <w:instrText xml:space="preserve"> INCLUDEPICTURE  "http://upload.wikimedia.org/wikipedia/commons/thumb/b/bb/41_ALU_Recycling_Code.svg/50px-41_ALU_Recycling_Code.svg.png" \* MERGEFORMATINET </w:instrText>
            </w:r>
            <w:r>
              <w:rPr>
                <w:color w:val="0000FF"/>
                <w:sz w:val="28"/>
                <w:szCs w:val="28"/>
              </w:rPr>
              <w:fldChar w:fldCharType="separate"/>
            </w:r>
            <w:r>
              <w:rPr>
                <w:color w:val="0000FF"/>
                <w:sz w:val="28"/>
                <w:szCs w:val="28"/>
              </w:rPr>
              <w:fldChar w:fldCharType="begin"/>
            </w:r>
            <w:r w:rsidR="005F4826">
              <w:rPr>
                <w:color w:val="0000FF"/>
                <w:sz w:val="28"/>
                <w:szCs w:val="28"/>
              </w:rPr>
              <w:instrText>INCLUDEPICTURE  "http://upload.wikimedia.org/wikipedia/commons/thumb/b/bb/41_ALU_Recycling_Code.svg/50px-41_ALU_Recycling_Code.svg.png" \* MERGEFORMATINET</w:instrText>
            </w:r>
            <w:r>
              <w:rPr>
                <w:color w:val="0000FF"/>
                <w:sz w:val="28"/>
                <w:szCs w:val="28"/>
              </w:rPr>
              <w:fldChar w:fldCharType="separate"/>
            </w:r>
            <w:r w:rsidR="00B923B8" w:rsidRPr="004E6BA5">
              <w:rPr>
                <w:color w:val="0000FF"/>
                <w:sz w:val="28"/>
                <w:szCs w:val="28"/>
              </w:rPr>
              <w:pict>
                <v:shape id="_x0000_i1029" type="#_x0000_t75" alt="41 ALU Recycling Code.svg" href="http://commons.wikimedia.org/wiki/File:41_ALU_Recycling_Code.svg?uselang=ru" style="width:50pt;height:50pt" o:button="t">
                  <v:imagedata r:id="rId47" r:href="rId48"/>
                </v:shape>
              </w:pict>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Pr>
                <w:color w:val="0000FF"/>
                <w:sz w:val="28"/>
                <w:szCs w:val="28"/>
              </w:rPr>
              <w:fldChar w:fldCharType="end"/>
            </w:r>
            <w:r w:rsidRPr="00F07266">
              <w:rPr>
                <w:color w:val="0000FF"/>
                <w:sz w:val="28"/>
                <w:szCs w:val="28"/>
              </w:rPr>
              <w:fldChar w:fldCharType="end"/>
            </w:r>
            <w:r w:rsidRPr="00F07266">
              <w:rPr>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ALU</w:t>
            </w:r>
          </w:p>
        </w:tc>
        <w:tc>
          <w:tcPr>
            <w:tcW w:w="4461" w:type="dxa"/>
          </w:tcPr>
          <w:p w:rsidR="00F07266" w:rsidRPr="00F07266" w:rsidRDefault="006828CB" w:rsidP="0019234E">
            <w:pPr>
              <w:pStyle w:val="aa"/>
              <w:spacing w:before="0" w:beforeAutospacing="0" w:after="0" w:afterAutospacing="0"/>
              <w:ind w:firstLine="709"/>
              <w:jc w:val="center"/>
              <w:rPr>
                <w:sz w:val="28"/>
                <w:szCs w:val="28"/>
              </w:rPr>
            </w:pPr>
            <w:r w:rsidRPr="006828CB">
              <w:rPr>
                <w:sz w:val="28"/>
                <w:szCs w:val="28"/>
              </w:rPr>
              <w:t>Aluminum</w:t>
            </w:r>
          </w:p>
        </w:tc>
      </w:tr>
    </w:tbl>
    <w:p w:rsidR="00F07266" w:rsidRPr="00F07266" w:rsidRDefault="00F07266" w:rsidP="0019234E">
      <w:pPr>
        <w:spacing w:after="0" w:line="240" w:lineRule="auto"/>
        <w:ind w:firstLine="709"/>
        <w:rPr>
          <w:rFonts w:ascii="Times New Roman" w:hAnsi="Times New Roman" w:cs="Times New Roman"/>
          <w:sz w:val="28"/>
          <w:szCs w:val="28"/>
        </w:rPr>
      </w:pPr>
    </w:p>
    <w:p w:rsidR="00F07266" w:rsidRPr="00F07266" w:rsidRDefault="00F07266" w:rsidP="0019234E">
      <w:pPr>
        <w:spacing w:after="0" w:line="240" w:lineRule="auto"/>
        <w:ind w:firstLine="709"/>
        <w:jc w:val="both"/>
        <w:rPr>
          <w:rFonts w:ascii="Times New Roman" w:hAnsi="Times New Roman" w:cs="Times New Roman"/>
          <w:sz w:val="28"/>
          <w:szCs w:val="28"/>
        </w:rPr>
      </w:pPr>
    </w:p>
    <w:p w:rsidR="00F07266" w:rsidRPr="00D64F63" w:rsidRDefault="00D64F63" w:rsidP="0019234E">
      <w:pPr>
        <w:spacing w:after="0" w:line="240" w:lineRule="auto"/>
        <w:ind w:firstLine="709"/>
        <w:jc w:val="both"/>
        <w:rPr>
          <w:rFonts w:ascii="Times New Roman" w:hAnsi="Times New Roman" w:cs="Times New Roman"/>
          <w:sz w:val="28"/>
          <w:szCs w:val="28"/>
          <w:lang w:val="en-US"/>
        </w:rPr>
      </w:pPr>
      <w:r w:rsidRPr="00D64F63">
        <w:rPr>
          <w:rFonts w:ascii="Times New Roman" w:hAnsi="Times New Roman" w:cs="Times New Roman"/>
          <w:sz w:val="28"/>
          <w:szCs w:val="28"/>
          <w:lang w:val="en-US"/>
        </w:rPr>
        <w:t>Table 4 - Recycle codes for organic materials of natural origin</w:t>
      </w:r>
    </w:p>
    <w:p w:rsidR="00F07266" w:rsidRPr="00D64F63" w:rsidRDefault="00F07266" w:rsidP="0019234E">
      <w:pPr>
        <w:spacing w:after="0" w:line="240" w:lineRule="auto"/>
        <w:ind w:firstLine="709"/>
        <w:jc w:val="both"/>
        <w:rPr>
          <w:rFonts w:ascii="Times New Roman" w:hAnsi="Times New Roman" w:cs="Times New Roman"/>
          <w:sz w:val="28"/>
          <w:szCs w:val="28"/>
          <w:lang w:val="en-US"/>
        </w:rPr>
      </w:pPr>
    </w:p>
    <w:tbl>
      <w:tblPr>
        <w:tblStyle w:val="a4"/>
        <w:tblW w:w="0" w:type="auto"/>
        <w:jc w:val="center"/>
        <w:tblLook w:val="01E0"/>
      </w:tblPr>
      <w:tblGrid>
        <w:gridCol w:w="2487"/>
        <w:gridCol w:w="2340"/>
        <w:gridCol w:w="4461"/>
      </w:tblGrid>
      <w:tr w:rsidR="00D64F63" w:rsidRPr="00F07266" w:rsidTr="00F07266">
        <w:trPr>
          <w:jc w:val="center"/>
        </w:trPr>
        <w:tc>
          <w:tcPr>
            <w:tcW w:w="2487" w:type="dxa"/>
          </w:tcPr>
          <w:p w:rsidR="00D64F63" w:rsidRPr="00F07266" w:rsidRDefault="00D64F63" w:rsidP="00D64F63">
            <w:pPr>
              <w:pStyle w:val="aa"/>
              <w:spacing w:before="0" w:beforeAutospacing="0" w:after="0" w:afterAutospacing="0"/>
              <w:jc w:val="center"/>
              <w:rPr>
                <w:b/>
                <w:sz w:val="28"/>
                <w:szCs w:val="28"/>
              </w:rPr>
            </w:pPr>
            <w:r w:rsidRPr="006828CB">
              <w:rPr>
                <w:b/>
                <w:bCs/>
                <w:sz w:val="28"/>
                <w:szCs w:val="28"/>
              </w:rPr>
              <w:t>Marking sign</w:t>
            </w:r>
          </w:p>
        </w:tc>
        <w:tc>
          <w:tcPr>
            <w:tcW w:w="2340" w:type="dxa"/>
          </w:tcPr>
          <w:p w:rsidR="00D64F63" w:rsidRPr="00F07266" w:rsidRDefault="00D64F63" w:rsidP="00D64F63">
            <w:pPr>
              <w:pStyle w:val="aa"/>
              <w:spacing w:before="0" w:beforeAutospacing="0" w:after="0" w:afterAutospacing="0"/>
              <w:jc w:val="center"/>
              <w:rPr>
                <w:b/>
                <w:sz w:val="28"/>
                <w:szCs w:val="28"/>
              </w:rPr>
            </w:pPr>
            <w:r w:rsidRPr="00750904">
              <w:rPr>
                <w:b/>
                <w:bCs/>
                <w:sz w:val="28"/>
                <w:szCs w:val="28"/>
              </w:rPr>
              <w:t>Identifier</w:t>
            </w:r>
            <w:r>
              <w:rPr>
                <w:b/>
                <w:bCs/>
                <w:sz w:val="28"/>
                <w:szCs w:val="28"/>
                <w:lang w:val="en-US"/>
              </w:rPr>
              <w:t xml:space="preserve"> of the </w:t>
            </w:r>
            <w:r w:rsidRPr="00750904">
              <w:rPr>
                <w:b/>
                <w:bCs/>
                <w:sz w:val="28"/>
                <w:szCs w:val="28"/>
              </w:rPr>
              <w:t>material</w:t>
            </w:r>
          </w:p>
        </w:tc>
        <w:tc>
          <w:tcPr>
            <w:tcW w:w="4461" w:type="dxa"/>
          </w:tcPr>
          <w:p w:rsidR="00D64F63" w:rsidRPr="00F07266" w:rsidRDefault="00D64F63" w:rsidP="0019234E">
            <w:pPr>
              <w:pStyle w:val="aa"/>
              <w:spacing w:before="0" w:beforeAutospacing="0" w:after="0" w:afterAutospacing="0"/>
              <w:ind w:firstLine="709"/>
              <w:jc w:val="center"/>
              <w:rPr>
                <w:b/>
                <w:sz w:val="28"/>
                <w:szCs w:val="28"/>
              </w:rPr>
            </w:pPr>
            <w:r>
              <w:rPr>
                <w:b/>
                <w:sz w:val="28"/>
                <w:szCs w:val="28"/>
                <w:lang w:val="en-US"/>
              </w:rPr>
              <w:t>M</w:t>
            </w:r>
            <w:r w:rsidRPr="00750904">
              <w:rPr>
                <w:b/>
                <w:sz w:val="28"/>
                <w:szCs w:val="28"/>
              </w:rPr>
              <w:t>aterial</w:t>
            </w:r>
          </w:p>
        </w:tc>
      </w:tr>
      <w:tr w:rsidR="00F07266" w:rsidRPr="00F07266" w:rsidTr="00F07266">
        <w:trPr>
          <w:jc w:val="center"/>
        </w:trPr>
        <w:tc>
          <w:tcPr>
            <w:tcW w:w="2487" w:type="dxa"/>
            <w:vAlign w:val="center"/>
          </w:tcPr>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"http://upload.wikimedia.org/wikipedia/commons/thumb/1/1b/Recycling-Code-50.svg/50px-Recycling-Code-50.svg.png"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"http://upload.wikimedia.org/wikipedia/commons/thumb/1/1b/Recycling-Code-50.svg/50px-Recycling-Code-50.svg.png"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0" type="#_x0000_t75" alt="Recycling-Code-50.svg" href="http://commons.wikimedia.org/wiki/File:Recycling-Code-50.svg?uselang=ru" style="width:60pt;height:60pt" o:button="t">
                  <v:imagedata r:id="rId49" r:href="rId50"/>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 xml:space="preserve">FOR, </w:t>
            </w:r>
          </w:p>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NW</w:t>
            </w:r>
          </w:p>
        </w:tc>
        <w:tc>
          <w:tcPr>
            <w:tcW w:w="4461" w:type="dxa"/>
          </w:tcPr>
          <w:p w:rsidR="00F07266" w:rsidRPr="00F07266" w:rsidRDefault="00D64F63" w:rsidP="0019234E">
            <w:pPr>
              <w:pStyle w:val="aa"/>
              <w:spacing w:before="0" w:beforeAutospacing="0" w:after="0" w:afterAutospacing="0"/>
              <w:ind w:firstLine="709"/>
              <w:jc w:val="center"/>
              <w:rPr>
                <w:sz w:val="28"/>
                <w:szCs w:val="28"/>
              </w:rPr>
            </w:pPr>
            <w:r w:rsidRPr="00D64F63">
              <w:rPr>
                <w:sz w:val="28"/>
                <w:szCs w:val="28"/>
              </w:rPr>
              <w:t>Wood</w:t>
            </w:r>
          </w:p>
        </w:tc>
      </w:tr>
      <w:tr w:rsidR="00F07266" w:rsidRPr="00F07266" w:rsidTr="00F07266">
        <w:trPr>
          <w:jc w:val="center"/>
        </w:trPr>
        <w:tc>
          <w:tcPr>
            <w:tcW w:w="2487" w:type="dxa"/>
            <w:vAlign w:val="center"/>
          </w:tcPr>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"http://upload.wikimedia.org/wikipedia/commons/thumb/c/ce/Recycling-Code-51.svg/50px-Recycling-Code-51.svg.png"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"http://upload.wikimedia.org/wikipedia/commons/thumb/c/ce/Recycling-Code-51.svg/50px-Recycling-Code-51.svg.png"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1" type="#_x0000_t75" alt="Recycling-Code-51.svg" href="http://commons.wikimedia.org/wiki/File:Recycling-Code-51.svg?uselang=ru" style="width:53pt;height:53pt" o:button="t">
                  <v:imagedata r:id="rId51" r:href="rId52"/>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FOR</w:t>
            </w:r>
          </w:p>
        </w:tc>
        <w:tc>
          <w:tcPr>
            <w:tcW w:w="4461" w:type="dxa"/>
          </w:tcPr>
          <w:p w:rsidR="00F07266" w:rsidRPr="00F07266" w:rsidRDefault="00D64F63" w:rsidP="0019234E">
            <w:pPr>
              <w:pStyle w:val="aa"/>
              <w:spacing w:before="0" w:beforeAutospacing="0" w:after="0" w:afterAutospacing="0"/>
              <w:ind w:firstLine="709"/>
              <w:jc w:val="center"/>
              <w:rPr>
                <w:sz w:val="28"/>
                <w:szCs w:val="28"/>
              </w:rPr>
            </w:pPr>
            <w:r>
              <w:rPr>
                <w:sz w:val="28"/>
                <w:szCs w:val="28"/>
                <w:lang w:val="en-US"/>
              </w:rPr>
              <w:t>C</w:t>
            </w:r>
            <w:r w:rsidRPr="00D64F63">
              <w:rPr>
                <w:sz w:val="28"/>
                <w:szCs w:val="28"/>
              </w:rPr>
              <w:t>ork</w:t>
            </w:r>
          </w:p>
        </w:tc>
      </w:tr>
      <w:tr w:rsidR="00F07266" w:rsidRPr="00F07266" w:rsidTr="00F07266">
        <w:trPr>
          <w:jc w:val="center"/>
        </w:trPr>
        <w:tc>
          <w:tcPr>
            <w:tcW w:w="2487" w:type="dxa"/>
            <w:vAlign w:val="center"/>
          </w:tcPr>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"http://upload.wikimedia.org/wikipedia/commons/thumb/f/f0/Recycling-Code-60.svg/50px-Recycling-Code-60.svg.png"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"http://upload.wikimedia.org/wikipedia/commons/thumb/f/f0/Recycling-Code-60.svg/50px-Recycling-Code-60.svg.png"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2" type="#_x0000_t75" alt="Recycling-Code-60.svg" href="http://commons.wikimedia.org/wiki/File:Recycling-Code-60.svg?uselang=ru" style="width:58pt;height:58pt" o:button="t">
                  <v:imagedata r:id="rId53" r:href="rId54"/>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COT</w:t>
            </w:r>
          </w:p>
        </w:tc>
        <w:tc>
          <w:tcPr>
            <w:tcW w:w="4461" w:type="dxa"/>
          </w:tcPr>
          <w:p w:rsidR="00F07266" w:rsidRPr="00F07266" w:rsidRDefault="00D64F63" w:rsidP="0019234E">
            <w:pPr>
              <w:pStyle w:val="aa"/>
              <w:spacing w:before="0" w:beforeAutospacing="0" w:after="0" w:afterAutospacing="0"/>
              <w:ind w:firstLine="709"/>
              <w:jc w:val="center"/>
              <w:rPr>
                <w:sz w:val="28"/>
                <w:szCs w:val="28"/>
              </w:rPr>
            </w:pPr>
            <w:r w:rsidRPr="00D64F63">
              <w:rPr>
                <w:sz w:val="28"/>
                <w:szCs w:val="28"/>
              </w:rPr>
              <w:t>Cotton</w:t>
            </w:r>
          </w:p>
        </w:tc>
      </w:tr>
      <w:tr w:rsidR="00F07266" w:rsidRPr="00F07266" w:rsidTr="00F07266">
        <w:trPr>
          <w:jc w:val="center"/>
        </w:trPr>
        <w:tc>
          <w:tcPr>
            <w:tcW w:w="2487" w:type="dxa"/>
            <w:vAlign w:val="center"/>
          </w:tcPr>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"http://upload.wikimedia.org/wikipedia/commons/thumb/b/b0/Recycling-Code-61.svg/50px-Recycling-Code-61.svg.png"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"http://upload.wikimedia.org/wikipedia/commons/thumb/b/b0/Recycling-Code-61.svg/50px-Recycling-Code-61.svg.png"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3" type="#_x0000_t75" alt="Recycling-Code-61.svg" href="http://commons.wikimedia.org/wiki/File:Recycling-Code-61.svg?uselang=ru" style="width:50pt;height:50pt" o:button="t">
                  <v:imagedata r:id="rId55" r:href="rId56"/>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lang w:val="en-US"/>
              </w:rPr>
              <w:t>TEX</w:t>
            </w:r>
          </w:p>
        </w:tc>
        <w:tc>
          <w:tcPr>
            <w:tcW w:w="4461" w:type="dxa"/>
          </w:tcPr>
          <w:p w:rsidR="00F07266" w:rsidRPr="00F07266" w:rsidRDefault="00D64F63" w:rsidP="0019234E">
            <w:pPr>
              <w:pStyle w:val="aa"/>
              <w:spacing w:before="0" w:beforeAutospacing="0" w:after="0" w:afterAutospacing="0"/>
              <w:ind w:firstLine="709"/>
              <w:jc w:val="center"/>
              <w:rPr>
                <w:sz w:val="28"/>
                <w:szCs w:val="28"/>
              </w:rPr>
            </w:pPr>
            <w:r w:rsidRPr="00D64F63">
              <w:rPr>
                <w:sz w:val="28"/>
                <w:szCs w:val="28"/>
              </w:rPr>
              <w:t>Polymer fiber</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bCs/>
                <w:sz w:val="28"/>
                <w:szCs w:val="28"/>
              </w:rPr>
            </w:pPr>
            <w:r w:rsidRPr="00F07266">
              <w:rPr>
                <w:rFonts w:ascii="Times New Roman" w:hAnsi="Times New Roman" w:cs="Times New Roman"/>
                <w:b/>
                <w:bCs/>
                <w:sz w:val="28"/>
                <w:szCs w:val="28"/>
              </w:rPr>
              <w:t>6x</w:t>
            </w:r>
          </w:p>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"http://upload.wikimedia.org/wikipedia/commons/thumb/8/8e/Recycle_empty.svg/48px-Recycle_empty.svg.png"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4" type="#_x0000_t75" alt="6x" href="http://ru.wikipedia.org/wiki/%D0%9C%D0%B5%D0%B6%D0%B4%D1%83%D0%BD%D0%B0%D1%80%D0%BE%D0%B4%D0%BD%D1%8B%D0%B5_%D1%83%D0%BD%D0%B8%D0%B2%D0%B5%D1%80%D1%81%D0%B0%D0%BB%D1%8C%D0%BD%D1%8B%D0%B5_%D0%BA%D0%BE%D0%B4%D1%8B_%D0%BF%D0%B5%D1%80%D0%B5%D1%80%D0%B0%D0%B1%D0%BE%D1%82%D0%BA%D0%B8" title="&quot;6x&quot;" style="width:47pt;height:47pt" o:button="t">
                  <v:imagedata r:id="rId57" r:href="rId58"/>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p w:rsidR="00F07266" w:rsidRPr="00F07266" w:rsidRDefault="00F07266" w:rsidP="0019234E">
            <w:pPr>
              <w:ind w:firstLine="709"/>
              <w:jc w:val="center"/>
              <w:rPr>
                <w:rFonts w:ascii="Times New Roman" w:hAnsi="Times New Roman" w:cs="Times New Roman"/>
                <w:b/>
                <w:bCs/>
                <w:sz w:val="28"/>
                <w:szCs w:val="28"/>
              </w:rPr>
            </w:pPr>
            <w:r w:rsidRPr="00F07266">
              <w:rPr>
                <w:rFonts w:ascii="Times New Roman" w:hAnsi="Times New Roman" w:cs="Times New Roman"/>
                <w:b/>
                <w:bCs/>
                <w:sz w:val="28"/>
                <w:szCs w:val="28"/>
              </w:rPr>
              <w:t>TEX</w:t>
            </w: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rPr>
              <w:t>62-69</w:t>
            </w:r>
          </w:p>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TEX</w:t>
            </w:r>
          </w:p>
        </w:tc>
        <w:tc>
          <w:tcPr>
            <w:tcW w:w="4461" w:type="dxa"/>
          </w:tcPr>
          <w:p w:rsidR="00F07266" w:rsidRPr="00D64F63" w:rsidRDefault="00D64F63" w:rsidP="0019234E">
            <w:pPr>
              <w:pStyle w:val="aa"/>
              <w:spacing w:before="0" w:beforeAutospacing="0" w:after="0" w:afterAutospacing="0"/>
              <w:ind w:firstLine="709"/>
              <w:jc w:val="center"/>
              <w:rPr>
                <w:sz w:val="28"/>
                <w:szCs w:val="28"/>
                <w:lang w:val="en-US"/>
              </w:rPr>
            </w:pPr>
            <w:r>
              <w:rPr>
                <w:sz w:val="28"/>
                <w:szCs w:val="28"/>
              </w:rPr>
              <w:t>Other textile</w:t>
            </w:r>
            <w:r>
              <w:rPr>
                <w:sz w:val="28"/>
                <w:szCs w:val="28"/>
                <w:lang w:val="en-US"/>
              </w:rPr>
              <w:t>s</w:t>
            </w:r>
          </w:p>
        </w:tc>
      </w:tr>
    </w:tbl>
    <w:p w:rsidR="00F07266" w:rsidRPr="00F07266" w:rsidRDefault="00F07266" w:rsidP="0019234E">
      <w:pPr>
        <w:spacing w:after="0" w:line="240" w:lineRule="auto"/>
        <w:ind w:firstLine="709"/>
        <w:rPr>
          <w:rFonts w:ascii="Times New Roman" w:hAnsi="Times New Roman" w:cs="Times New Roman"/>
          <w:sz w:val="28"/>
          <w:szCs w:val="28"/>
        </w:rPr>
      </w:pPr>
    </w:p>
    <w:p w:rsidR="00F07266" w:rsidRPr="00F07266" w:rsidRDefault="00F07266" w:rsidP="0019234E">
      <w:pPr>
        <w:spacing w:after="0" w:line="240" w:lineRule="auto"/>
        <w:ind w:firstLine="709"/>
        <w:jc w:val="both"/>
        <w:rPr>
          <w:rFonts w:ascii="Times New Roman" w:hAnsi="Times New Roman" w:cs="Times New Roman"/>
          <w:sz w:val="28"/>
          <w:szCs w:val="28"/>
        </w:rPr>
      </w:pPr>
      <w:r w:rsidRPr="00F07266">
        <w:rPr>
          <w:rFonts w:ascii="Times New Roman" w:hAnsi="Times New Roman" w:cs="Times New Roman"/>
          <w:sz w:val="28"/>
          <w:szCs w:val="28"/>
        </w:rPr>
        <w:br w:type="page"/>
      </w:r>
      <w:r w:rsidR="00D64F63" w:rsidRPr="00D64F63">
        <w:rPr>
          <w:rFonts w:ascii="Times New Roman" w:hAnsi="Times New Roman" w:cs="Times New Roman"/>
          <w:sz w:val="28"/>
          <w:szCs w:val="28"/>
        </w:rPr>
        <w:lastRenderedPageBreak/>
        <w:t>Table 5 - Glass recycling codes</w:t>
      </w:r>
    </w:p>
    <w:p w:rsidR="00F07266" w:rsidRPr="00F07266" w:rsidRDefault="00F07266" w:rsidP="0019234E">
      <w:pPr>
        <w:spacing w:after="0" w:line="240" w:lineRule="auto"/>
        <w:ind w:firstLine="709"/>
        <w:jc w:val="both"/>
        <w:rPr>
          <w:rFonts w:ascii="Times New Roman" w:hAnsi="Times New Roman" w:cs="Times New Roman"/>
          <w:sz w:val="28"/>
          <w:szCs w:val="28"/>
        </w:rPr>
      </w:pPr>
    </w:p>
    <w:tbl>
      <w:tblPr>
        <w:tblStyle w:val="a4"/>
        <w:tblW w:w="0" w:type="auto"/>
        <w:jc w:val="center"/>
        <w:tblLook w:val="01E0"/>
      </w:tblPr>
      <w:tblGrid>
        <w:gridCol w:w="2487"/>
        <w:gridCol w:w="2340"/>
        <w:gridCol w:w="4461"/>
      </w:tblGrid>
      <w:tr w:rsidR="00D64F63" w:rsidRPr="00F07266" w:rsidTr="00F07266">
        <w:trPr>
          <w:jc w:val="center"/>
        </w:trPr>
        <w:tc>
          <w:tcPr>
            <w:tcW w:w="2487" w:type="dxa"/>
          </w:tcPr>
          <w:p w:rsidR="00D64F63" w:rsidRPr="00F07266" w:rsidRDefault="00D64F63" w:rsidP="00D64F63">
            <w:pPr>
              <w:pStyle w:val="aa"/>
              <w:spacing w:before="0" w:beforeAutospacing="0" w:after="0" w:afterAutospacing="0"/>
              <w:jc w:val="center"/>
              <w:rPr>
                <w:b/>
                <w:sz w:val="28"/>
                <w:szCs w:val="28"/>
              </w:rPr>
            </w:pPr>
            <w:r w:rsidRPr="006828CB">
              <w:rPr>
                <w:b/>
                <w:bCs/>
                <w:sz w:val="28"/>
                <w:szCs w:val="28"/>
              </w:rPr>
              <w:t>Marking sign</w:t>
            </w:r>
          </w:p>
        </w:tc>
        <w:tc>
          <w:tcPr>
            <w:tcW w:w="2340" w:type="dxa"/>
          </w:tcPr>
          <w:p w:rsidR="00D64F63" w:rsidRPr="00F07266" w:rsidRDefault="00D64F63" w:rsidP="00D64F63">
            <w:pPr>
              <w:pStyle w:val="aa"/>
              <w:spacing w:before="0" w:beforeAutospacing="0" w:after="0" w:afterAutospacing="0"/>
              <w:jc w:val="center"/>
              <w:rPr>
                <w:b/>
                <w:sz w:val="28"/>
                <w:szCs w:val="28"/>
              </w:rPr>
            </w:pPr>
            <w:r w:rsidRPr="00750904">
              <w:rPr>
                <w:b/>
                <w:bCs/>
                <w:sz w:val="28"/>
                <w:szCs w:val="28"/>
              </w:rPr>
              <w:t>Identifier</w:t>
            </w:r>
            <w:r>
              <w:rPr>
                <w:b/>
                <w:bCs/>
                <w:sz w:val="28"/>
                <w:szCs w:val="28"/>
                <w:lang w:val="en-US"/>
              </w:rPr>
              <w:t xml:space="preserve"> of the </w:t>
            </w:r>
            <w:r w:rsidRPr="00750904">
              <w:rPr>
                <w:b/>
                <w:bCs/>
                <w:sz w:val="28"/>
                <w:szCs w:val="28"/>
              </w:rPr>
              <w:t>material</w:t>
            </w:r>
          </w:p>
        </w:tc>
        <w:tc>
          <w:tcPr>
            <w:tcW w:w="4461" w:type="dxa"/>
          </w:tcPr>
          <w:p w:rsidR="00D64F63" w:rsidRPr="00D64F63" w:rsidRDefault="00D64F63" w:rsidP="0019234E">
            <w:pPr>
              <w:pStyle w:val="aa"/>
              <w:spacing w:before="0" w:beforeAutospacing="0" w:after="0" w:afterAutospacing="0"/>
              <w:ind w:firstLine="709"/>
              <w:jc w:val="center"/>
              <w:rPr>
                <w:b/>
                <w:sz w:val="28"/>
                <w:szCs w:val="28"/>
                <w:lang w:val="en-US"/>
              </w:rPr>
            </w:pPr>
            <w:r>
              <w:rPr>
                <w:b/>
                <w:sz w:val="28"/>
                <w:szCs w:val="28"/>
                <w:lang w:val="en-US"/>
              </w:rPr>
              <w:t>Materials</w:t>
            </w:r>
          </w:p>
        </w:tc>
      </w:tr>
      <w:tr w:rsidR="00F07266" w:rsidRPr="00B923B8" w:rsidTr="00F07266">
        <w:trPr>
          <w:jc w:val="center"/>
        </w:trPr>
        <w:tc>
          <w:tcPr>
            <w:tcW w:w="2487" w:type="dxa"/>
            <w:vAlign w:val="center"/>
          </w:tcPr>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"http://upload.wikimedia.org/wikipedia/commons/thumb/f/fb/Recycling-Code-70.svg/50px-Recycling-Code-70.svg.png"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"http://upload.wikimedia.org/wikipedia/commons/thumb/f/fb/Recycling-Code-70.svg/50px-Recycling-Code-70.svg.png"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5" type="#_x0000_t75" alt="Recycling-Code-70.svg" href="http://commons.wikimedia.org/wiki/File:Recycling-Code-70.svg?uselang=ru" style="width:44pt;height:44pt" o:button="t">
                  <v:imagedata r:id="rId59" r:href="rId60"/>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lang w:val="en-US"/>
              </w:rPr>
              <w:t>GL,</w:t>
            </w:r>
          </w:p>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GLS</w:t>
            </w:r>
          </w:p>
        </w:tc>
        <w:tc>
          <w:tcPr>
            <w:tcW w:w="4461" w:type="dxa"/>
          </w:tcPr>
          <w:p w:rsidR="00F07266" w:rsidRPr="00A17E34" w:rsidRDefault="00A17E34" w:rsidP="00A17E34">
            <w:pPr>
              <w:pStyle w:val="aa"/>
              <w:spacing w:before="0" w:beforeAutospacing="0" w:after="0" w:afterAutospacing="0"/>
              <w:ind w:firstLine="709"/>
              <w:jc w:val="center"/>
              <w:rPr>
                <w:sz w:val="28"/>
                <w:szCs w:val="28"/>
                <w:lang w:val="en-US"/>
              </w:rPr>
            </w:pPr>
            <w:r w:rsidRPr="00A17E34">
              <w:rPr>
                <w:sz w:val="28"/>
                <w:szCs w:val="28"/>
                <w:lang w:val="en-US"/>
              </w:rPr>
              <w:t>Glass</w:t>
            </w:r>
            <w:r>
              <w:rPr>
                <w:sz w:val="28"/>
                <w:szCs w:val="28"/>
                <w:lang w:val="en-US"/>
              </w:rPr>
              <w:t xml:space="preserve"> container</w:t>
            </w:r>
            <w:r w:rsidRPr="00A17E34">
              <w:rPr>
                <w:sz w:val="28"/>
                <w:szCs w:val="28"/>
                <w:lang w:val="en-US"/>
              </w:rPr>
              <w:t xml:space="preserve"> from different types of glass</w:t>
            </w:r>
          </w:p>
        </w:tc>
      </w:tr>
      <w:tr w:rsidR="00F07266" w:rsidRPr="00F07266" w:rsidTr="00F07266">
        <w:trPr>
          <w:jc w:val="center"/>
        </w:trPr>
        <w:tc>
          <w:tcPr>
            <w:tcW w:w="2487" w:type="dxa"/>
            <w:vAlign w:val="center"/>
          </w:tcPr>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"http://upload.wikimedia.org/wikipedia/commons/thumb/1/10/Recycling-Code-71.svg/50px-Recycling-Code-71.svg.png"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"http://upload.wikimedia.org/wikipedia/commons/thumb/1/10/Recycling-Code-71.svg/50px-Recycling-Code-71.svg.png"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6" type="#_x0000_t75" alt="Recycling-Code-71.svg" href="http://commons.wikimedia.org/wiki/File:Recycling-Code-71.svg?uselang=ru" style="width:44pt;height:44pt" o:button="t">
                  <v:imagedata r:id="rId61" r:href="rId62"/>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GLS</w:t>
            </w: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sidRPr="00A17E34">
              <w:rPr>
                <w:sz w:val="28"/>
                <w:szCs w:val="28"/>
              </w:rPr>
              <w:t>Clear glass</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sz w:val="28"/>
                <w:szCs w:val="28"/>
                <w:lang w:val="en-US"/>
              </w:rPr>
            </w:pPr>
            <w:r w:rsidRPr="00F07266">
              <w:rPr>
                <w:rFonts w:ascii="Times New Roman" w:hAnsi="Times New Roman" w:cs="Times New Roman"/>
                <w:b/>
                <w:sz w:val="28"/>
                <w:szCs w:val="28"/>
                <w:lang w:val="en-US"/>
              </w:rPr>
              <w:t>7x</w:t>
            </w:r>
          </w:p>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"http://upload.wikimedia.org/wikipedia/commons/thumb/8/8e/Recycle_empty.svg/48px-Recycle_empty.svg.png"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7" type="#_x0000_t75" alt="75" href="http://ru.wikipedia.org/wiki/%D0%9C%D0%B5%D0%B6%D0%B4%D1%83%D0%BD%D0%B0%D1%80%D0%BE%D0%B4%D0%BD%D1%8B%D0%B5_%D1%83%D0%BD%D0%B8%D0%B2%D0%B5%D1%80%D1%81%D0%B0%D0%BB%D1%8C%D0%BD%D1%8B%D0%B5_%D0%BA%D0%BE%D0%B4%D1%8B_%D0%BF%D0%B5%D1%80%D0%B5%D1%80%D0%B0%D0%B1%D0%BE%D1%82%D0%BA%D0%B8" title="&quot;75&quot;" style="width:44pt;height:44pt" o:button="t">
                  <v:imagedata r:id="rId57" r:href="rId63"/>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p w:rsidR="00F07266" w:rsidRPr="00F07266" w:rsidRDefault="00F07266" w:rsidP="0019234E">
            <w:pPr>
              <w:ind w:firstLine="709"/>
              <w:jc w:val="center"/>
              <w:rPr>
                <w:rFonts w:ascii="Times New Roman" w:hAnsi="Times New Roman" w:cs="Times New Roman"/>
                <w:b/>
                <w:sz w:val="28"/>
                <w:szCs w:val="28"/>
                <w:lang w:val="en-US"/>
              </w:rPr>
            </w:pPr>
            <w:r w:rsidRPr="00F07266">
              <w:rPr>
                <w:rFonts w:ascii="Times New Roman" w:hAnsi="Times New Roman" w:cs="Times New Roman"/>
                <w:b/>
                <w:sz w:val="28"/>
                <w:szCs w:val="28"/>
                <w:lang w:val="en-US"/>
              </w:rPr>
              <w:t>GLS</w:t>
            </w: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 xml:space="preserve"> 72 GLS</w:t>
            </w:r>
          </w:p>
          <w:p w:rsidR="00F07266" w:rsidRPr="00F07266" w:rsidRDefault="00F07266" w:rsidP="0019234E">
            <w:pPr>
              <w:pStyle w:val="aa"/>
              <w:spacing w:before="0" w:beforeAutospacing="0" w:after="0" w:afterAutospacing="0"/>
              <w:ind w:firstLine="709"/>
              <w:jc w:val="center"/>
              <w:rPr>
                <w:sz w:val="28"/>
                <w:szCs w:val="28"/>
              </w:rPr>
            </w:pPr>
          </w:p>
          <w:p w:rsidR="00F07266" w:rsidRPr="00F07266" w:rsidRDefault="00F07266" w:rsidP="0019234E">
            <w:pPr>
              <w:pStyle w:val="aa"/>
              <w:spacing w:before="0" w:beforeAutospacing="0" w:after="0" w:afterAutospacing="0"/>
              <w:ind w:firstLine="709"/>
              <w:jc w:val="center"/>
              <w:rPr>
                <w:sz w:val="28"/>
                <w:szCs w:val="28"/>
              </w:rPr>
            </w:pP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Pr>
                <w:sz w:val="28"/>
                <w:szCs w:val="28"/>
                <w:lang w:val="en-US"/>
              </w:rPr>
              <w:t>C</w:t>
            </w:r>
            <w:r w:rsidRPr="00A17E34">
              <w:rPr>
                <w:sz w:val="28"/>
                <w:szCs w:val="28"/>
              </w:rPr>
              <w:t>ommon green glass</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sz w:val="28"/>
                <w:szCs w:val="28"/>
              </w:rPr>
            </w:pP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73 GLS</w:t>
            </w: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sidRPr="00A17E34">
              <w:rPr>
                <w:sz w:val="28"/>
                <w:szCs w:val="28"/>
              </w:rPr>
              <w:t>Dark brown bottle glass</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bCs/>
                <w:sz w:val="28"/>
                <w:szCs w:val="28"/>
              </w:rPr>
            </w:pP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74 GLS</w:t>
            </w: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sidRPr="00A17E34">
              <w:rPr>
                <w:sz w:val="28"/>
                <w:szCs w:val="28"/>
              </w:rPr>
              <w:t>Light brown bottle glass</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bCs/>
                <w:sz w:val="28"/>
                <w:szCs w:val="28"/>
              </w:rPr>
            </w:pP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lang w:val="en-US"/>
              </w:rPr>
              <w:t>75 GLS</w:t>
            </w: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sidRPr="00A17E34">
              <w:rPr>
                <w:sz w:val="28"/>
                <w:szCs w:val="28"/>
              </w:rPr>
              <w:t>Low Lead Glass</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bCs/>
                <w:sz w:val="28"/>
                <w:szCs w:val="28"/>
              </w:rPr>
            </w:pP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lang w:val="en-US"/>
              </w:rPr>
              <w:t>76 GLS</w:t>
            </w: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sidRPr="00A17E34">
              <w:rPr>
                <w:sz w:val="28"/>
                <w:szCs w:val="28"/>
                <w:lang w:val="en-US"/>
              </w:rPr>
              <w:t>Lead Glass</w:t>
            </w:r>
          </w:p>
        </w:tc>
      </w:tr>
      <w:tr w:rsidR="00F07266" w:rsidRPr="00A17E34"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bCs/>
                <w:sz w:val="28"/>
                <w:szCs w:val="28"/>
              </w:rPr>
            </w:pPr>
          </w:p>
        </w:tc>
        <w:tc>
          <w:tcPr>
            <w:tcW w:w="234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lang w:val="en-US"/>
              </w:rPr>
              <w:t>7</w:t>
            </w:r>
            <w:r w:rsidRPr="00F07266">
              <w:rPr>
                <w:sz w:val="28"/>
                <w:szCs w:val="28"/>
              </w:rPr>
              <w:t>7</w:t>
            </w:r>
            <w:r w:rsidRPr="00F07266">
              <w:rPr>
                <w:sz w:val="28"/>
                <w:szCs w:val="28"/>
                <w:lang w:val="en-US"/>
              </w:rPr>
              <w:t xml:space="preserve"> GLS</w:t>
            </w:r>
          </w:p>
        </w:tc>
        <w:tc>
          <w:tcPr>
            <w:tcW w:w="4461" w:type="dxa"/>
          </w:tcPr>
          <w:p w:rsidR="00F07266" w:rsidRPr="00A17E34" w:rsidRDefault="00A17E34" w:rsidP="0019234E">
            <w:pPr>
              <w:pStyle w:val="aa"/>
              <w:spacing w:before="0" w:beforeAutospacing="0" w:after="0" w:afterAutospacing="0"/>
              <w:ind w:firstLine="709"/>
              <w:jc w:val="center"/>
              <w:rPr>
                <w:sz w:val="28"/>
                <w:szCs w:val="28"/>
                <w:lang w:val="en-US"/>
              </w:rPr>
            </w:pPr>
            <w:r w:rsidRPr="00A17E34">
              <w:rPr>
                <w:sz w:val="28"/>
                <w:szCs w:val="28"/>
                <w:lang w:val="en-US"/>
              </w:rPr>
              <w:t>Copper-clad Glass</w:t>
            </w:r>
          </w:p>
        </w:tc>
      </w:tr>
      <w:tr w:rsidR="00F07266" w:rsidRPr="00F07266" w:rsidTr="00F07266">
        <w:trPr>
          <w:jc w:val="center"/>
        </w:trPr>
        <w:tc>
          <w:tcPr>
            <w:tcW w:w="2487" w:type="dxa"/>
            <w:vAlign w:val="center"/>
          </w:tcPr>
          <w:p w:rsidR="00F07266" w:rsidRPr="00A17E34" w:rsidRDefault="00F07266" w:rsidP="0019234E">
            <w:pPr>
              <w:ind w:firstLine="709"/>
              <w:jc w:val="center"/>
              <w:rPr>
                <w:rFonts w:ascii="Times New Roman" w:hAnsi="Times New Roman" w:cs="Times New Roman"/>
                <w:b/>
                <w:bCs/>
                <w:sz w:val="28"/>
                <w:szCs w:val="28"/>
                <w:lang w:val="en-US"/>
              </w:rPr>
            </w:pP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78</w:t>
            </w:r>
            <w:r w:rsidRPr="00F07266">
              <w:rPr>
                <w:sz w:val="28"/>
                <w:szCs w:val="28"/>
                <w:lang w:val="en-US"/>
              </w:rPr>
              <w:t xml:space="preserve"> GLS</w:t>
            </w:r>
          </w:p>
        </w:tc>
        <w:tc>
          <w:tcPr>
            <w:tcW w:w="4461" w:type="dxa"/>
          </w:tcPr>
          <w:p w:rsidR="00F07266" w:rsidRPr="00A17E34" w:rsidRDefault="00A17E34" w:rsidP="0019234E">
            <w:pPr>
              <w:pStyle w:val="aa"/>
              <w:spacing w:before="0" w:beforeAutospacing="0" w:after="0" w:afterAutospacing="0"/>
              <w:ind w:firstLine="709"/>
              <w:jc w:val="center"/>
              <w:rPr>
                <w:sz w:val="28"/>
                <w:szCs w:val="28"/>
                <w:lang w:val="en-US"/>
              </w:rPr>
            </w:pPr>
            <w:r>
              <w:rPr>
                <w:sz w:val="28"/>
                <w:szCs w:val="28"/>
              </w:rPr>
              <w:tab/>
            </w:r>
            <w:r>
              <w:rPr>
                <w:sz w:val="28"/>
                <w:szCs w:val="28"/>
                <w:lang w:val="en-US"/>
              </w:rPr>
              <w:t>S</w:t>
            </w:r>
            <w:r w:rsidRPr="00A17E34">
              <w:rPr>
                <w:sz w:val="28"/>
                <w:szCs w:val="28"/>
              </w:rPr>
              <w:t>ilver coating</w:t>
            </w:r>
            <w:r w:rsidRPr="00A17E34">
              <w:rPr>
                <w:sz w:val="28"/>
                <w:szCs w:val="28"/>
                <w:lang w:val="en-US"/>
              </w:rPr>
              <w:t>Glass</w:t>
            </w:r>
          </w:p>
        </w:tc>
      </w:tr>
      <w:tr w:rsidR="00F07266" w:rsidRPr="00F07266" w:rsidTr="00F07266">
        <w:trPr>
          <w:jc w:val="center"/>
        </w:trPr>
        <w:tc>
          <w:tcPr>
            <w:tcW w:w="2487" w:type="dxa"/>
            <w:vAlign w:val="center"/>
          </w:tcPr>
          <w:p w:rsidR="00F07266" w:rsidRPr="00F07266" w:rsidRDefault="00F07266" w:rsidP="0019234E">
            <w:pPr>
              <w:ind w:firstLine="709"/>
              <w:jc w:val="center"/>
              <w:rPr>
                <w:rFonts w:ascii="Times New Roman" w:hAnsi="Times New Roman" w:cs="Times New Roman"/>
                <w:b/>
                <w:bCs/>
                <w:sz w:val="28"/>
                <w:szCs w:val="28"/>
              </w:rPr>
            </w:pPr>
          </w:p>
        </w:tc>
        <w:tc>
          <w:tcPr>
            <w:tcW w:w="234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79</w:t>
            </w:r>
            <w:r w:rsidRPr="00F07266">
              <w:rPr>
                <w:sz w:val="28"/>
                <w:szCs w:val="28"/>
                <w:lang w:val="en-US"/>
              </w:rPr>
              <w:t xml:space="preserve"> GLS</w:t>
            </w:r>
          </w:p>
        </w:tc>
        <w:tc>
          <w:tcPr>
            <w:tcW w:w="4461" w:type="dxa"/>
          </w:tcPr>
          <w:p w:rsidR="00F07266" w:rsidRPr="00F07266" w:rsidRDefault="00A17E34" w:rsidP="0019234E">
            <w:pPr>
              <w:pStyle w:val="aa"/>
              <w:spacing w:before="0" w:beforeAutospacing="0" w:after="0" w:afterAutospacing="0"/>
              <w:ind w:firstLine="709"/>
              <w:jc w:val="center"/>
              <w:rPr>
                <w:sz w:val="28"/>
                <w:szCs w:val="28"/>
              </w:rPr>
            </w:pPr>
            <w:r>
              <w:rPr>
                <w:sz w:val="28"/>
                <w:szCs w:val="28"/>
                <w:lang w:val="en-US"/>
              </w:rPr>
              <w:t>G</w:t>
            </w:r>
            <w:r w:rsidRPr="00A17E34">
              <w:rPr>
                <w:sz w:val="28"/>
                <w:szCs w:val="28"/>
              </w:rPr>
              <w:t>ilt glass</w:t>
            </w:r>
          </w:p>
        </w:tc>
      </w:tr>
    </w:tbl>
    <w:p w:rsidR="00F07266" w:rsidRPr="00F07266" w:rsidRDefault="00F07266" w:rsidP="0019234E">
      <w:pPr>
        <w:spacing w:after="0" w:line="240" w:lineRule="auto"/>
        <w:ind w:firstLine="709"/>
        <w:jc w:val="both"/>
        <w:rPr>
          <w:rFonts w:ascii="Times New Roman" w:hAnsi="Times New Roman" w:cs="Times New Roman"/>
          <w:sz w:val="28"/>
          <w:szCs w:val="28"/>
          <w:lang w:val="en-US"/>
        </w:rPr>
      </w:pPr>
    </w:p>
    <w:p w:rsidR="00F07266" w:rsidRDefault="00D87356" w:rsidP="0019234E">
      <w:pPr>
        <w:spacing w:after="0" w:line="240" w:lineRule="auto"/>
        <w:ind w:firstLine="709"/>
        <w:jc w:val="both"/>
        <w:rPr>
          <w:rFonts w:ascii="Times New Roman" w:hAnsi="Times New Roman" w:cs="Times New Roman"/>
          <w:sz w:val="28"/>
          <w:szCs w:val="28"/>
          <w:lang w:val="en-US"/>
        </w:rPr>
      </w:pPr>
      <w:r w:rsidRPr="00D87356">
        <w:rPr>
          <w:rFonts w:ascii="Times New Roman" w:hAnsi="Times New Roman" w:cs="Times New Roman"/>
          <w:sz w:val="28"/>
          <w:szCs w:val="28"/>
          <w:lang w:val="en-US"/>
        </w:rPr>
        <w:t>Table 6 - Recycle codes for composite materials</w:t>
      </w:r>
    </w:p>
    <w:p w:rsidR="00D87356" w:rsidRPr="00D87356" w:rsidRDefault="00D87356" w:rsidP="0019234E">
      <w:pPr>
        <w:spacing w:after="0" w:line="240" w:lineRule="auto"/>
        <w:ind w:firstLine="709"/>
        <w:jc w:val="both"/>
        <w:rPr>
          <w:rFonts w:ascii="Times New Roman" w:hAnsi="Times New Roman" w:cs="Times New Roman"/>
          <w:sz w:val="28"/>
          <w:szCs w:val="28"/>
          <w:lang w:val="en-US"/>
        </w:rPr>
      </w:pPr>
    </w:p>
    <w:tbl>
      <w:tblPr>
        <w:tblStyle w:val="a4"/>
        <w:tblW w:w="0" w:type="auto"/>
        <w:jc w:val="center"/>
        <w:tblLayout w:type="fixed"/>
        <w:tblLook w:val="01E0"/>
      </w:tblPr>
      <w:tblGrid>
        <w:gridCol w:w="2365"/>
        <w:gridCol w:w="2450"/>
        <w:gridCol w:w="4530"/>
      </w:tblGrid>
      <w:tr w:rsidR="00D87356" w:rsidRPr="00F07266" w:rsidTr="0019234E">
        <w:trPr>
          <w:jc w:val="center"/>
        </w:trPr>
        <w:tc>
          <w:tcPr>
            <w:tcW w:w="2365" w:type="dxa"/>
          </w:tcPr>
          <w:p w:rsidR="00D87356" w:rsidRPr="00F07266" w:rsidRDefault="00D87356" w:rsidP="00D87356">
            <w:pPr>
              <w:pStyle w:val="aa"/>
              <w:spacing w:before="0" w:beforeAutospacing="0" w:after="0" w:afterAutospacing="0"/>
              <w:jc w:val="center"/>
              <w:rPr>
                <w:b/>
                <w:sz w:val="28"/>
                <w:szCs w:val="28"/>
              </w:rPr>
            </w:pPr>
            <w:r w:rsidRPr="006828CB">
              <w:rPr>
                <w:b/>
                <w:bCs/>
                <w:sz w:val="28"/>
                <w:szCs w:val="28"/>
              </w:rPr>
              <w:t>Marking sign</w:t>
            </w:r>
          </w:p>
        </w:tc>
        <w:tc>
          <w:tcPr>
            <w:tcW w:w="2450" w:type="dxa"/>
          </w:tcPr>
          <w:p w:rsidR="00D87356" w:rsidRPr="00F07266" w:rsidRDefault="00D87356" w:rsidP="00D87356">
            <w:pPr>
              <w:pStyle w:val="aa"/>
              <w:spacing w:before="0" w:beforeAutospacing="0" w:after="0" w:afterAutospacing="0"/>
              <w:jc w:val="center"/>
              <w:rPr>
                <w:b/>
                <w:sz w:val="28"/>
                <w:szCs w:val="28"/>
              </w:rPr>
            </w:pPr>
            <w:r w:rsidRPr="00750904">
              <w:rPr>
                <w:b/>
                <w:bCs/>
                <w:sz w:val="28"/>
                <w:szCs w:val="28"/>
              </w:rPr>
              <w:t>Identifier</w:t>
            </w:r>
            <w:r>
              <w:rPr>
                <w:b/>
                <w:bCs/>
                <w:sz w:val="28"/>
                <w:szCs w:val="28"/>
                <w:lang w:val="en-US"/>
              </w:rPr>
              <w:t xml:space="preserve"> of the </w:t>
            </w:r>
            <w:r w:rsidRPr="00750904">
              <w:rPr>
                <w:b/>
                <w:bCs/>
                <w:sz w:val="28"/>
                <w:szCs w:val="28"/>
              </w:rPr>
              <w:t>material</w:t>
            </w:r>
          </w:p>
        </w:tc>
        <w:tc>
          <w:tcPr>
            <w:tcW w:w="4530" w:type="dxa"/>
          </w:tcPr>
          <w:p w:rsidR="00D87356" w:rsidRPr="00D87356" w:rsidRDefault="00D87356" w:rsidP="0019234E">
            <w:pPr>
              <w:pStyle w:val="aa"/>
              <w:spacing w:before="0" w:beforeAutospacing="0" w:after="0" w:afterAutospacing="0"/>
              <w:ind w:firstLine="709"/>
              <w:jc w:val="center"/>
              <w:rPr>
                <w:b/>
                <w:sz w:val="28"/>
                <w:szCs w:val="28"/>
                <w:lang w:val="en-US"/>
              </w:rPr>
            </w:pPr>
            <w:r>
              <w:rPr>
                <w:b/>
                <w:sz w:val="28"/>
                <w:szCs w:val="28"/>
                <w:lang w:val="en-US"/>
              </w:rPr>
              <w:t>Material</w:t>
            </w:r>
          </w:p>
        </w:tc>
      </w:tr>
      <w:tr w:rsidR="00F07266" w:rsidRPr="00B923B8" w:rsidTr="0019234E">
        <w:trPr>
          <w:jc w:val="center"/>
        </w:trPr>
        <w:tc>
          <w:tcPr>
            <w:tcW w:w="2365" w:type="dxa"/>
            <w:vAlign w:val="center"/>
          </w:tcPr>
          <w:p w:rsidR="00F07266" w:rsidRPr="00F07266" w:rsidRDefault="00F07266" w:rsidP="0019234E">
            <w:pPr>
              <w:ind w:firstLine="709"/>
              <w:jc w:val="center"/>
              <w:rPr>
                <w:rFonts w:ascii="Times New Roman" w:hAnsi="Times New Roman" w:cs="Times New Roman"/>
                <w:b/>
                <w:sz w:val="28"/>
                <w:szCs w:val="28"/>
                <w:lang w:val="en-US"/>
              </w:rPr>
            </w:pPr>
            <w:r w:rsidRPr="00F07266">
              <w:rPr>
                <w:rFonts w:ascii="Times New Roman" w:hAnsi="Times New Roman" w:cs="Times New Roman"/>
                <w:b/>
                <w:sz w:val="28"/>
                <w:szCs w:val="28"/>
                <w:lang w:val="en-US"/>
              </w:rPr>
              <w:t>8x</w:t>
            </w:r>
          </w:p>
          <w:p w:rsidR="00F07266" w:rsidRPr="00F07266" w:rsidRDefault="004E6BA5" w:rsidP="0019234E">
            <w:pPr>
              <w:ind w:firstLine="709"/>
              <w:jc w:val="center"/>
              <w:rPr>
                <w:rFonts w:ascii="Times New Roman" w:hAnsi="Times New Roman" w:cs="Times New Roman"/>
                <w:sz w:val="28"/>
                <w:szCs w:val="28"/>
              </w:rPr>
            </w:pP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sidRPr="00F07266">
              <w:rPr>
                <w:rFonts w:ascii="Times New Roman" w:hAnsi="Times New Roman" w:cs="Times New Roman"/>
                <w:color w:val="0000FF"/>
                <w:sz w:val="28"/>
                <w:szCs w:val="28"/>
              </w:rPr>
              <w:fldChar w:fldCharType="separate"/>
            </w:r>
            <w:r w:rsidRPr="00F07266">
              <w:rPr>
                <w:rFonts w:ascii="Times New Roman" w:hAnsi="Times New Roman" w:cs="Times New Roman"/>
                <w:color w:val="0000FF"/>
                <w:sz w:val="28"/>
                <w:szCs w:val="28"/>
              </w:rPr>
              <w:fldChar w:fldCharType="begin"/>
            </w:r>
            <w:r w:rsidR="00F07266" w:rsidRPr="00F07266">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sidRPr="00F07266">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708A5">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E72FF3">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B90121">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82AD4">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356D2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D60E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01DCF">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F2F70">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8F1B82">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9425A7">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174A69">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6349A5">
              <w:rPr>
                <w:rFonts w:ascii="Times New Roman" w:hAnsi="Times New Roman" w:cs="Times New Roman"/>
                <w:color w:val="0000FF"/>
                <w:sz w:val="28"/>
                <w:szCs w:val="28"/>
              </w:rPr>
              <w:instrText xml:space="preserve"> INCLUDEPICTURE  "http://upload.wikimedia.org/wikipedia/commons/thumb/8/8e/Recycle_empty.svg/48px-Recycle_empty.svg.png" \* MERGEFORMATINET </w:instrText>
            </w:r>
            <w:r>
              <w:rPr>
                <w:rFonts w:ascii="Times New Roman" w:hAnsi="Times New Roman" w:cs="Times New Roman"/>
                <w:color w:val="0000FF"/>
                <w:sz w:val="28"/>
                <w:szCs w:val="28"/>
              </w:rPr>
              <w:fldChar w:fldCharType="separate"/>
            </w:r>
            <w:r>
              <w:rPr>
                <w:rFonts w:ascii="Times New Roman" w:hAnsi="Times New Roman" w:cs="Times New Roman"/>
                <w:color w:val="0000FF"/>
                <w:sz w:val="28"/>
                <w:szCs w:val="28"/>
              </w:rPr>
              <w:fldChar w:fldCharType="begin"/>
            </w:r>
            <w:r w:rsidR="005F4826">
              <w:rPr>
                <w:rFonts w:ascii="Times New Roman" w:hAnsi="Times New Roman" w:cs="Times New Roman"/>
                <w:color w:val="0000FF"/>
                <w:sz w:val="28"/>
                <w:szCs w:val="28"/>
              </w:rPr>
              <w:instrText>INCLUDEPICTURE  "http://upload.wikimedia.org/wikipedia/commons/thumb/8/8e/Recycle_empty.svg/48px-Recycle_empty.svg.png" \* MERGEFORMATINET</w:instrText>
            </w:r>
            <w:r>
              <w:rPr>
                <w:rFonts w:ascii="Times New Roman" w:hAnsi="Times New Roman" w:cs="Times New Roman"/>
                <w:color w:val="0000FF"/>
                <w:sz w:val="28"/>
                <w:szCs w:val="28"/>
              </w:rPr>
              <w:fldChar w:fldCharType="separate"/>
            </w:r>
            <w:r w:rsidR="00B923B8" w:rsidRPr="004E6BA5">
              <w:rPr>
                <w:rFonts w:ascii="Times New Roman" w:hAnsi="Times New Roman" w:cs="Times New Roman"/>
                <w:color w:val="0000FF"/>
                <w:sz w:val="28"/>
                <w:szCs w:val="28"/>
              </w:rPr>
              <w:pict>
                <v:shape id="_x0000_i1038" type="#_x0000_t75" alt="81" href="http://ru.wikipedia.org/wiki/%D0%9C%D0%B5%D0%B6%D0%B4%D1%83%D0%BD%D0%B0%D1%80%D0%BE%D0%B4%D0%BD%D1%8B%D0%B5_%D1%83%D0%BD%D0%B8%D0%B2%D0%B5%D1%80%D1%81%D0%B0%D0%BB%D1%8C%D0%BD%D1%8B%D0%B5_%D0%BA%D0%BE%D0%B4%D1%8B_%D0%BF%D0%B5%D1%80%D0%B5%D1%80%D0%B0%D0%B1%D0%BE%D1%82%D0%BA%D0%B8" title="&quot;81&quot;" style="width:44pt;height:44pt" o:button="t">
                  <v:imagedata r:id="rId57" r:href="rId64"/>
                </v:shape>
              </w:pict>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r w:rsidRPr="00F07266">
              <w:rPr>
                <w:rFonts w:ascii="Times New Roman" w:hAnsi="Times New Roman" w:cs="Times New Roman"/>
                <w:color w:val="0000FF"/>
                <w:sz w:val="28"/>
                <w:szCs w:val="28"/>
              </w:rPr>
              <w:fldChar w:fldCharType="end"/>
            </w:r>
          </w:p>
          <w:p w:rsidR="00F07266" w:rsidRPr="00F07266" w:rsidRDefault="00F07266" w:rsidP="0019234E">
            <w:pPr>
              <w:ind w:firstLine="709"/>
              <w:jc w:val="center"/>
              <w:rPr>
                <w:rFonts w:ascii="Times New Roman" w:hAnsi="Times New Roman" w:cs="Times New Roman"/>
                <w:b/>
                <w:sz w:val="28"/>
                <w:szCs w:val="28"/>
                <w:lang w:val="en-US"/>
              </w:rPr>
            </w:pPr>
            <w:r w:rsidRPr="00F07266">
              <w:rPr>
                <w:rFonts w:ascii="Times New Roman" w:hAnsi="Times New Roman" w:cs="Times New Roman"/>
                <w:b/>
                <w:sz w:val="28"/>
                <w:szCs w:val="28"/>
                <w:lang w:val="en-US"/>
              </w:rPr>
              <w:t>PapPet</w:t>
            </w:r>
          </w:p>
          <w:p w:rsidR="00F07266" w:rsidRPr="00F07266" w:rsidRDefault="00F07266" w:rsidP="0019234E">
            <w:pPr>
              <w:ind w:firstLine="709"/>
              <w:jc w:val="center"/>
              <w:rPr>
                <w:rFonts w:ascii="Times New Roman" w:hAnsi="Times New Roman" w:cs="Times New Roman"/>
                <w:sz w:val="28"/>
                <w:szCs w:val="28"/>
                <w:lang w:val="en-US"/>
              </w:rPr>
            </w:pPr>
            <w:r w:rsidRPr="00F07266">
              <w:rPr>
                <w:rFonts w:ascii="Times New Roman" w:hAnsi="Times New Roman" w:cs="Times New Roman"/>
                <w:b/>
                <w:sz w:val="28"/>
                <w:szCs w:val="28"/>
              </w:rPr>
              <w:t>С</w:t>
            </w:r>
            <w:r w:rsidRPr="00F07266">
              <w:rPr>
                <w:rFonts w:ascii="Times New Roman" w:hAnsi="Times New Roman" w:cs="Times New Roman"/>
                <w:b/>
                <w:sz w:val="28"/>
                <w:szCs w:val="28"/>
                <w:lang w:val="en-US"/>
              </w:rPr>
              <w:t>/PAP</w:t>
            </w:r>
          </w:p>
        </w:tc>
        <w:tc>
          <w:tcPr>
            <w:tcW w:w="245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lang w:val="en-US"/>
              </w:rPr>
              <w:t>8</w:t>
            </w:r>
            <w:r w:rsidRPr="00F07266">
              <w:rPr>
                <w:sz w:val="28"/>
                <w:szCs w:val="28"/>
              </w:rPr>
              <w:t>0С</w:t>
            </w:r>
            <w:r w:rsidRPr="00F07266">
              <w:rPr>
                <w:sz w:val="28"/>
                <w:szCs w:val="28"/>
                <w:lang w:val="en-US"/>
              </w:rPr>
              <w:t xml:space="preserve">/PAP </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Paper</w:t>
            </w:r>
            <w:r>
              <w:rPr>
                <w:sz w:val="28"/>
                <w:szCs w:val="28"/>
                <w:lang w:val="en-US"/>
              </w:rPr>
              <w:t>,</w:t>
            </w:r>
            <w:r w:rsidRPr="00D87356">
              <w:rPr>
                <w:sz w:val="28"/>
                <w:szCs w:val="28"/>
                <w:lang w:val="en-US"/>
              </w:rPr>
              <w:t xml:space="preserve"> laminated (coated) with various metals</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 xml:space="preserve">81 </w:t>
            </w:r>
            <w:r w:rsidRPr="00F07266">
              <w:rPr>
                <w:sz w:val="28"/>
                <w:szCs w:val="28"/>
                <w:lang w:val="en-US"/>
              </w:rPr>
              <w:t>PapPet</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 xml:space="preserve">Paper, laminated (coated) </w:t>
            </w:r>
            <w:r>
              <w:rPr>
                <w:sz w:val="28"/>
                <w:szCs w:val="28"/>
                <w:lang w:val="en-US"/>
              </w:rPr>
              <w:t xml:space="preserve">with </w:t>
            </w:r>
            <w:r w:rsidRPr="00D87356">
              <w:rPr>
                <w:sz w:val="28"/>
                <w:szCs w:val="28"/>
                <w:lang w:val="en-US"/>
              </w:rPr>
              <w:t>plastic</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lang w:val="en-US"/>
              </w:rPr>
              <w:t>8</w:t>
            </w:r>
            <w:r w:rsidRPr="00F07266">
              <w:rPr>
                <w:sz w:val="28"/>
                <w:szCs w:val="28"/>
              </w:rPr>
              <w:t>2С</w:t>
            </w:r>
            <w:r w:rsidRPr="00F07266">
              <w:rPr>
                <w:sz w:val="28"/>
                <w:szCs w:val="28"/>
                <w:lang w:val="en-US"/>
              </w:rPr>
              <w:t>/PAP</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Paper</w:t>
            </w:r>
            <w:r>
              <w:rPr>
                <w:sz w:val="28"/>
                <w:szCs w:val="28"/>
                <w:lang w:val="en-US"/>
              </w:rPr>
              <w:t>,</w:t>
            </w:r>
            <w:r w:rsidRPr="00D87356">
              <w:rPr>
                <w:sz w:val="28"/>
                <w:szCs w:val="28"/>
                <w:lang w:val="en-US"/>
              </w:rPr>
              <w:t xml:space="preserve"> laminated (coated) </w:t>
            </w:r>
            <w:r>
              <w:rPr>
                <w:sz w:val="28"/>
                <w:szCs w:val="28"/>
                <w:lang w:val="en-US"/>
              </w:rPr>
              <w:t>with a</w:t>
            </w:r>
            <w:r w:rsidRPr="00D87356">
              <w:rPr>
                <w:sz w:val="28"/>
                <w:szCs w:val="28"/>
                <w:lang w:val="en-US"/>
              </w:rPr>
              <w:t>luminum</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lang w:val="en-US"/>
              </w:rPr>
              <w:t>8</w:t>
            </w:r>
            <w:r w:rsidRPr="00F07266">
              <w:rPr>
                <w:sz w:val="28"/>
                <w:szCs w:val="28"/>
              </w:rPr>
              <w:t>3С</w:t>
            </w:r>
            <w:r w:rsidRPr="00F07266">
              <w:rPr>
                <w:sz w:val="28"/>
                <w:szCs w:val="28"/>
                <w:lang w:val="en-US"/>
              </w:rPr>
              <w:t>/PAP</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Paper</w:t>
            </w:r>
            <w:r>
              <w:rPr>
                <w:sz w:val="28"/>
                <w:szCs w:val="28"/>
                <w:lang w:val="en-US"/>
              </w:rPr>
              <w:t>,</w:t>
            </w:r>
            <w:r w:rsidRPr="00D87356">
              <w:rPr>
                <w:sz w:val="28"/>
                <w:szCs w:val="28"/>
                <w:lang w:val="en-US"/>
              </w:rPr>
              <w:t xml:space="preserve"> laminated (coated) with tin</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bCs/>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lang w:val="en-US"/>
              </w:rPr>
            </w:pPr>
            <w:r w:rsidRPr="00F07266">
              <w:rPr>
                <w:sz w:val="28"/>
                <w:szCs w:val="28"/>
              </w:rPr>
              <w:t xml:space="preserve">84 </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Laminate from paper, plastic, aluminum</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bCs/>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85</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Laminate from paper, plastic, aluminum and tin</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bCs/>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90 - 93</w:t>
            </w:r>
          </w:p>
        </w:tc>
        <w:tc>
          <w:tcPr>
            <w:tcW w:w="4530" w:type="dxa"/>
          </w:tcPr>
          <w:p w:rsidR="00F07266" w:rsidRPr="00D87356" w:rsidRDefault="00D87356" w:rsidP="005538C2">
            <w:pPr>
              <w:pStyle w:val="aa"/>
              <w:spacing w:before="0" w:beforeAutospacing="0" w:after="0" w:afterAutospacing="0"/>
              <w:ind w:firstLine="709"/>
              <w:jc w:val="center"/>
              <w:rPr>
                <w:sz w:val="28"/>
                <w:szCs w:val="28"/>
                <w:lang w:val="en-US"/>
              </w:rPr>
            </w:pPr>
            <w:r w:rsidRPr="00D87356">
              <w:rPr>
                <w:sz w:val="28"/>
                <w:szCs w:val="28"/>
                <w:lang w:val="en-US"/>
              </w:rPr>
              <w:t xml:space="preserve">Laminate from plastic and various materials (aluminum, tin, </w:t>
            </w:r>
            <w:r w:rsidRPr="00D87356">
              <w:rPr>
                <w:sz w:val="28"/>
                <w:szCs w:val="28"/>
                <w:lang w:val="en-US"/>
              </w:rPr>
              <w:lastRenderedPageBreak/>
              <w:t>other metals)</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bCs/>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 xml:space="preserve">95 </w:t>
            </w:r>
          </w:p>
        </w:tc>
        <w:tc>
          <w:tcPr>
            <w:tcW w:w="4530" w:type="dxa"/>
          </w:tcPr>
          <w:p w:rsidR="00F07266" w:rsidRPr="00D87356" w:rsidRDefault="00D87356" w:rsidP="00D87356">
            <w:pPr>
              <w:pStyle w:val="aa"/>
              <w:spacing w:before="0" w:beforeAutospacing="0" w:after="0" w:afterAutospacing="0"/>
              <w:ind w:firstLine="709"/>
              <w:jc w:val="center"/>
              <w:rPr>
                <w:sz w:val="28"/>
                <w:szCs w:val="28"/>
                <w:lang w:val="en-US"/>
              </w:rPr>
            </w:pPr>
            <w:r w:rsidRPr="00D87356">
              <w:rPr>
                <w:sz w:val="28"/>
                <w:szCs w:val="28"/>
                <w:lang w:val="en-US"/>
              </w:rPr>
              <w:t xml:space="preserve">Laminate </w:t>
            </w:r>
            <w:r>
              <w:rPr>
                <w:sz w:val="28"/>
                <w:szCs w:val="28"/>
                <w:lang w:val="en-US"/>
              </w:rPr>
              <w:t>from</w:t>
            </w:r>
            <w:r w:rsidRPr="00D87356">
              <w:rPr>
                <w:sz w:val="28"/>
                <w:szCs w:val="28"/>
                <w:lang w:val="en-US"/>
              </w:rPr>
              <w:t xml:space="preserve"> glass and plastic</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bCs/>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96 - 98</w:t>
            </w:r>
          </w:p>
        </w:tc>
        <w:tc>
          <w:tcPr>
            <w:tcW w:w="4530" w:type="dxa"/>
          </w:tcPr>
          <w:p w:rsidR="00F07266" w:rsidRPr="00D87356" w:rsidRDefault="00D87356" w:rsidP="0019234E">
            <w:pPr>
              <w:pStyle w:val="aa"/>
              <w:spacing w:before="0" w:beforeAutospacing="0" w:after="0" w:afterAutospacing="0"/>
              <w:ind w:firstLine="709"/>
              <w:jc w:val="center"/>
              <w:rPr>
                <w:sz w:val="28"/>
                <w:szCs w:val="28"/>
                <w:lang w:val="en-US"/>
              </w:rPr>
            </w:pPr>
            <w:r w:rsidRPr="00D87356">
              <w:rPr>
                <w:sz w:val="28"/>
                <w:szCs w:val="28"/>
                <w:lang w:val="en-US"/>
              </w:rPr>
              <w:t>Laminate from glass and metals (aluminum, tin, others)</w:t>
            </w:r>
          </w:p>
        </w:tc>
      </w:tr>
      <w:tr w:rsidR="00F07266" w:rsidRPr="00B923B8" w:rsidTr="0019234E">
        <w:trPr>
          <w:jc w:val="center"/>
        </w:trPr>
        <w:tc>
          <w:tcPr>
            <w:tcW w:w="2365" w:type="dxa"/>
            <w:vAlign w:val="center"/>
          </w:tcPr>
          <w:p w:rsidR="00F07266" w:rsidRPr="00D87356" w:rsidRDefault="00F07266" w:rsidP="0019234E">
            <w:pPr>
              <w:ind w:firstLine="709"/>
              <w:jc w:val="center"/>
              <w:rPr>
                <w:rFonts w:ascii="Times New Roman" w:hAnsi="Times New Roman" w:cs="Times New Roman"/>
                <w:b/>
                <w:bCs/>
                <w:sz w:val="28"/>
                <w:szCs w:val="28"/>
                <w:lang w:val="en-US"/>
              </w:rPr>
            </w:pPr>
          </w:p>
        </w:tc>
        <w:tc>
          <w:tcPr>
            <w:tcW w:w="2450" w:type="dxa"/>
          </w:tcPr>
          <w:p w:rsidR="00F07266" w:rsidRPr="00F07266" w:rsidRDefault="00F07266" w:rsidP="0019234E">
            <w:pPr>
              <w:pStyle w:val="aa"/>
              <w:spacing w:before="0" w:beforeAutospacing="0" w:after="0" w:afterAutospacing="0"/>
              <w:ind w:firstLine="709"/>
              <w:jc w:val="center"/>
              <w:rPr>
                <w:sz w:val="28"/>
                <w:szCs w:val="28"/>
              </w:rPr>
            </w:pPr>
            <w:r w:rsidRPr="00F07266">
              <w:rPr>
                <w:sz w:val="28"/>
                <w:szCs w:val="28"/>
              </w:rPr>
              <w:t>97</w:t>
            </w:r>
          </w:p>
        </w:tc>
        <w:tc>
          <w:tcPr>
            <w:tcW w:w="4530" w:type="dxa"/>
          </w:tcPr>
          <w:p w:rsidR="00F07266" w:rsidRPr="00D87356" w:rsidRDefault="00D87356" w:rsidP="005538C2">
            <w:pPr>
              <w:pStyle w:val="aa"/>
              <w:spacing w:before="0" w:beforeAutospacing="0" w:after="0" w:afterAutospacing="0"/>
              <w:ind w:firstLine="709"/>
              <w:rPr>
                <w:sz w:val="28"/>
                <w:szCs w:val="28"/>
                <w:lang w:val="en-US"/>
              </w:rPr>
            </w:pPr>
            <w:r w:rsidRPr="00D87356">
              <w:rPr>
                <w:sz w:val="28"/>
                <w:szCs w:val="28"/>
                <w:lang w:val="en-US"/>
              </w:rPr>
              <w:t>Laminate</w:t>
            </w:r>
            <w:r>
              <w:rPr>
                <w:sz w:val="28"/>
                <w:szCs w:val="28"/>
                <w:lang w:val="en-US"/>
              </w:rPr>
              <w:t xml:space="preserve"> from</w:t>
            </w:r>
            <w:r w:rsidRPr="00D87356">
              <w:rPr>
                <w:sz w:val="28"/>
                <w:szCs w:val="28"/>
                <w:lang w:val="en-US"/>
              </w:rPr>
              <w:t xml:space="preserve"> glass and tin</w:t>
            </w:r>
          </w:p>
        </w:tc>
      </w:tr>
    </w:tbl>
    <w:p w:rsidR="00F07266" w:rsidRPr="00D87356" w:rsidRDefault="00F07266" w:rsidP="0019234E">
      <w:pPr>
        <w:spacing w:after="0" w:line="240" w:lineRule="auto"/>
        <w:ind w:firstLine="709"/>
        <w:jc w:val="both"/>
        <w:rPr>
          <w:rFonts w:ascii="Times New Roman" w:hAnsi="Times New Roman" w:cs="Times New Roman"/>
          <w:sz w:val="28"/>
          <w:szCs w:val="28"/>
          <w:lang w:val="en-US"/>
        </w:rPr>
      </w:pPr>
    </w:p>
    <w:p w:rsidR="00F07266" w:rsidRPr="00D87356" w:rsidRDefault="00F07266" w:rsidP="0019234E">
      <w:pPr>
        <w:spacing w:after="0" w:line="240" w:lineRule="auto"/>
        <w:ind w:firstLine="709"/>
        <w:rPr>
          <w:rFonts w:ascii="Times New Roman" w:hAnsi="Times New Roman" w:cs="Times New Roman"/>
          <w:sz w:val="28"/>
          <w:szCs w:val="28"/>
          <w:lang w:val="en-US"/>
        </w:rPr>
      </w:pPr>
    </w:p>
    <w:p w:rsidR="00F07266" w:rsidRPr="00D87356" w:rsidRDefault="00F07266" w:rsidP="0019234E">
      <w:pPr>
        <w:spacing w:after="0" w:line="240" w:lineRule="auto"/>
        <w:ind w:firstLine="709"/>
        <w:jc w:val="both"/>
        <w:rPr>
          <w:rFonts w:ascii="Times New Roman" w:hAnsi="Times New Roman" w:cs="Times New Roman"/>
          <w:b/>
          <w:sz w:val="28"/>
          <w:szCs w:val="28"/>
          <w:lang w:val="en-US"/>
        </w:rPr>
      </w:pPr>
      <w:r w:rsidRPr="00D87356">
        <w:rPr>
          <w:rFonts w:ascii="Times New Roman" w:hAnsi="Times New Roman" w:cs="Times New Roman"/>
          <w:b/>
          <w:sz w:val="28"/>
          <w:szCs w:val="28"/>
          <w:lang w:val="en-US"/>
        </w:rPr>
        <w:t xml:space="preserve">4. </w:t>
      </w:r>
      <w:r w:rsidR="00D87356">
        <w:rPr>
          <w:rFonts w:ascii="Times New Roman" w:hAnsi="Times New Roman" w:cs="Times New Roman"/>
          <w:b/>
          <w:sz w:val="28"/>
          <w:szCs w:val="28"/>
          <w:lang w:val="en-US"/>
        </w:rPr>
        <w:t>The order of work</w:t>
      </w:r>
    </w:p>
    <w:p w:rsidR="00D87356" w:rsidRPr="00D87356" w:rsidRDefault="00D87356" w:rsidP="00D87356">
      <w:pPr>
        <w:spacing w:after="0" w:line="240" w:lineRule="auto"/>
        <w:ind w:firstLine="709"/>
        <w:jc w:val="both"/>
        <w:rPr>
          <w:rFonts w:ascii="Times New Roman" w:hAnsi="Times New Roman" w:cs="Times New Roman"/>
          <w:sz w:val="28"/>
          <w:szCs w:val="28"/>
          <w:lang w:val="en-US"/>
        </w:rPr>
      </w:pPr>
      <w:r w:rsidRPr="00D87356">
        <w:rPr>
          <w:rFonts w:ascii="Times New Roman" w:hAnsi="Times New Roman" w:cs="Times New Roman"/>
          <w:sz w:val="28"/>
          <w:szCs w:val="28"/>
          <w:lang w:val="en-US"/>
        </w:rPr>
        <w:t xml:space="preserve">According to the sample: </w:t>
      </w:r>
    </w:p>
    <w:p w:rsidR="00D87356" w:rsidRPr="00D87356" w:rsidRDefault="00D87356" w:rsidP="00D87356">
      <w:pPr>
        <w:spacing w:after="0" w:line="240" w:lineRule="auto"/>
        <w:ind w:firstLine="709"/>
        <w:jc w:val="both"/>
        <w:rPr>
          <w:rFonts w:ascii="Times New Roman" w:hAnsi="Times New Roman" w:cs="Times New Roman"/>
          <w:sz w:val="28"/>
          <w:szCs w:val="28"/>
          <w:lang w:val="en-US"/>
        </w:rPr>
      </w:pPr>
      <w:r w:rsidRPr="00D87356">
        <w:rPr>
          <w:rFonts w:ascii="Times New Roman" w:hAnsi="Times New Roman" w:cs="Times New Roman"/>
          <w:sz w:val="28"/>
          <w:szCs w:val="28"/>
          <w:lang w:val="en-US"/>
        </w:rPr>
        <w:t>1. To determine the material from which the packaging is made, to highlight its classification features, the most important consumer properties as a packaging material. Mark the grounds on which the material was identified.</w:t>
      </w:r>
    </w:p>
    <w:p w:rsidR="00D87356" w:rsidRPr="00D87356" w:rsidRDefault="00D87356" w:rsidP="00D87356">
      <w:pPr>
        <w:spacing w:after="0" w:line="240" w:lineRule="auto"/>
        <w:ind w:firstLine="709"/>
        <w:jc w:val="both"/>
        <w:rPr>
          <w:rFonts w:ascii="Times New Roman" w:hAnsi="Times New Roman" w:cs="Times New Roman"/>
          <w:sz w:val="28"/>
          <w:szCs w:val="28"/>
          <w:lang w:val="en-US"/>
        </w:rPr>
      </w:pPr>
      <w:r w:rsidRPr="00D87356">
        <w:rPr>
          <w:rFonts w:ascii="Times New Roman" w:hAnsi="Times New Roman" w:cs="Times New Roman"/>
          <w:sz w:val="28"/>
          <w:szCs w:val="28"/>
          <w:lang w:val="en-US"/>
        </w:rPr>
        <w:t>2. To highlight the advantages and disadvantages of the material (materials) used for this package in terms of the performance of the package of its most important functions and environmental requirements.</w:t>
      </w:r>
    </w:p>
    <w:p w:rsidR="00D87356" w:rsidRPr="00D87356" w:rsidRDefault="00D87356" w:rsidP="00D87356">
      <w:pPr>
        <w:spacing w:after="0" w:line="240" w:lineRule="auto"/>
        <w:ind w:firstLine="709"/>
        <w:jc w:val="both"/>
        <w:rPr>
          <w:rFonts w:ascii="Times New Roman" w:hAnsi="Times New Roman" w:cs="Times New Roman"/>
          <w:sz w:val="28"/>
          <w:szCs w:val="28"/>
          <w:lang w:val="en-US"/>
        </w:rPr>
      </w:pPr>
      <w:r w:rsidRPr="00D87356">
        <w:rPr>
          <w:rFonts w:ascii="Times New Roman" w:hAnsi="Times New Roman" w:cs="Times New Roman"/>
          <w:sz w:val="28"/>
          <w:szCs w:val="28"/>
          <w:lang w:val="en-US"/>
        </w:rPr>
        <w:t>3. Determine the degree of compliance of the material to packaged goods. In the absence of information on the packaging of the packaged product to give suggestions on goods that could be packaged in containers made of this material.</w:t>
      </w:r>
    </w:p>
    <w:p w:rsidR="00F07266" w:rsidRDefault="00D87356" w:rsidP="00D87356">
      <w:pPr>
        <w:spacing w:after="0" w:line="240" w:lineRule="auto"/>
        <w:ind w:firstLine="709"/>
        <w:jc w:val="both"/>
        <w:rPr>
          <w:rFonts w:ascii="Times New Roman" w:hAnsi="Times New Roman" w:cs="Times New Roman"/>
          <w:sz w:val="28"/>
          <w:szCs w:val="28"/>
          <w:lang w:val="en-US"/>
        </w:rPr>
      </w:pPr>
      <w:r w:rsidRPr="00D87356">
        <w:rPr>
          <w:rFonts w:ascii="Times New Roman" w:hAnsi="Times New Roman" w:cs="Times New Roman"/>
          <w:sz w:val="28"/>
          <w:szCs w:val="28"/>
          <w:lang w:val="en-US"/>
        </w:rPr>
        <w:t>4. Choose an analogue material, compare it with the material under study for the most important consumer features. In the case of the unsatisfactory performance of the studied material of its function, give suggestions for replacing the analog material with the justification for such a replacement.</w:t>
      </w:r>
    </w:p>
    <w:p w:rsidR="00D87356" w:rsidRPr="00D87356" w:rsidRDefault="00D87356" w:rsidP="00D87356">
      <w:pPr>
        <w:spacing w:after="0" w:line="240" w:lineRule="auto"/>
        <w:ind w:firstLine="709"/>
        <w:jc w:val="both"/>
        <w:rPr>
          <w:rFonts w:ascii="Times New Roman" w:hAnsi="Times New Roman" w:cs="Times New Roman"/>
          <w:b/>
          <w:sz w:val="28"/>
          <w:szCs w:val="28"/>
          <w:lang w:val="en-US"/>
        </w:rPr>
      </w:pPr>
    </w:p>
    <w:p w:rsidR="00F07266" w:rsidRPr="00D87356" w:rsidRDefault="00F07266" w:rsidP="0019234E">
      <w:pPr>
        <w:spacing w:after="0" w:line="240" w:lineRule="auto"/>
        <w:ind w:firstLine="709"/>
        <w:jc w:val="both"/>
        <w:rPr>
          <w:rFonts w:ascii="Times New Roman" w:hAnsi="Times New Roman" w:cs="Times New Roman"/>
          <w:b/>
          <w:sz w:val="28"/>
          <w:szCs w:val="28"/>
          <w:lang w:val="en-US"/>
        </w:rPr>
      </w:pPr>
      <w:r w:rsidRPr="00D87356">
        <w:rPr>
          <w:rFonts w:ascii="Times New Roman" w:hAnsi="Times New Roman" w:cs="Times New Roman"/>
          <w:b/>
          <w:sz w:val="28"/>
          <w:szCs w:val="28"/>
          <w:lang w:val="en-US"/>
        </w:rPr>
        <w:t xml:space="preserve">5. </w:t>
      </w:r>
      <w:r w:rsidR="00D87356">
        <w:rPr>
          <w:rFonts w:ascii="Times New Roman" w:hAnsi="Times New Roman" w:cs="Times New Roman"/>
          <w:b/>
          <w:sz w:val="28"/>
          <w:szCs w:val="28"/>
          <w:lang w:val="en-US"/>
        </w:rPr>
        <w:t>Making a report</w:t>
      </w:r>
    </w:p>
    <w:p w:rsidR="00F07266" w:rsidRDefault="00D87356" w:rsidP="0019234E">
      <w:pPr>
        <w:spacing w:after="0" w:line="240" w:lineRule="auto"/>
        <w:ind w:firstLine="709"/>
        <w:rPr>
          <w:rFonts w:ascii="Times New Roman" w:hAnsi="Times New Roman" w:cs="Times New Roman"/>
          <w:sz w:val="28"/>
          <w:szCs w:val="28"/>
          <w:lang w:val="en-US"/>
        </w:rPr>
      </w:pPr>
      <w:r w:rsidRPr="00D87356">
        <w:rPr>
          <w:rFonts w:ascii="Times New Roman" w:hAnsi="Times New Roman" w:cs="Times New Roman"/>
          <w:sz w:val="28"/>
          <w:szCs w:val="28"/>
          <w:lang w:val="en-US"/>
        </w:rPr>
        <w:t xml:space="preserve">The report should indicate the name and purpose of the work, set out a brief theoretical information on consumer and transport markings, as well as the results of actions carried out in accordance with the procedure for carrying out the work. </w:t>
      </w:r>
      <w:r w:rsidRPr="0041429E">
        <w:rPr>
          <w:rFonts w:ascii="Times New Roman" w:hAnsi="Times New Roman" w:cs="Times New Roman"/>
          <w:sz w:val="28"/>
          <w:szCs w:val="28"/>
          <w:lang w:val="en-US"/>
        </w:rPr>
        <w:t>At the end of the report to draw conclusions.</w:t>
      </w:r>
    </w:p>
    <w:p w:rsidR="00D87356" w:rsidRPr="00D87356" w:rsidRDefault="00D87356" w:rsidP="0019234E">
      <w:pPr>
        <w:spacing w:after="0" w:line="240" w:lineRule="auto"/>
        <w:ind w:firstLine="709"/>
        <w:rPr>
          <w:rFonts w:ascii="Times New Roman" w:hAnsi="Times New Roman" w:cs="Times New Roman"/>
          <w:sz w:val="28"/>
          <w:szCs w:val="28"/>
          <w:lang w:val="en-US"/>
        </w:rPr>
      </w:pPr>
    </w:p>
    <w:p w:rsidR="00D87356" w:rsidRDefault="00D87356" w:rsidP="0019234E">
      <w:pPr>
        <w:spacing w:after="0" w:line="240" w:lineRule="auto"/>
        <w:ind w:firstLine="709"/>
        <w:jc w:val="both"/>
        <w:rPr>
          <w:rFonts w:ascii="Times New Roman" w:hAnsi="Times New Roman" w:cs="Times New Roman"/>
          <w:b/>
          <w:sz w:val="28"/>
          <w:szCs w:val="28"/>
          <w:lang w:val="en-US"/>
        </w:rPr>
      </w:pPr>
      <w:r w:rsidRPr="0041429E">
        <w:rPr>
          <w:rFonts w:ascii="Times New Roman" w:hAnsi="Times New Roman" w:cs="Times New Roman"/>
          <w:b/>
          <w:sz w:val="28"/>
          <w:szCs w:val="28"/>
          <w:lang w:val="en-US"/>
        </w:rPr>
        <w:t>Questions for self-study</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 Classify the packaging materials.</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2. Describe the paper as a material for packaging, its advantages and disadvantages. What types of containers are made from paper?</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3. Describe the carton as a material for packaging, its advantages and disadvantages. What types of containers are made from carton?</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4. Describe the glass as a material for packaging. What types of containers are made from glass?</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5. Describe polyethylene as a material for packaging, its advantages and disadvantages. What types of containers are made from this material?</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6. Describe polypropylene as a material for packaging, its advantages and disadvantages. What types of containers are made from this material?</w:t>
      </w:r>
    </w:p>
    <w:p w:rsid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7. Describe polystyrene as a material for packaging, its advantages and disadvantages. What types of containers are made from this material?</w:t>
      </w:r>
    </w:p>
    <w:p w:rsid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lastRenderedPageBreak/>
        <w:t>8. Describe steel as a material for packaging, its advantages and disadvantages. What types of containers are made from this material?</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9. Describe aluminum as a packaging material. What types of containers are made from this material?</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10. Describe the wood as a material for packaging, its advantages and disadvantages. What types of containers are made from wood and materials based on it?</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11. What is active packaging, where is it used, what is its advantage?</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12. Describe the combined materials (laminates) as a material for packaging, its advantages and disadvantages. What types of containers are made from this material?</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13. What is a package with a modified gas environment (MGE), where it is used, what is its advantage?</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14. What is a regulated gas environment (RGE) packaging, where is it used, what is its advantage?</w:t>
      </w:r>
    </w:p>
    <w:p w:rsidR="00434485" w:rsidRPr="00434485" w:rsidRDefault="00434485" w:rsidP="00434485">
      <w:pPr>
        <w:spacing w:after="0" w:line="240" w:lineRule="auto"/>
        <w:ind w:firstLine="709"/>
        <w:jc w:val="both"/>
        <w:rPr>
          <w:rFonts w:ascii="Times New Roman" w:hAnsi="Times New Roman" w:cs="Times New Roman"/>
          <w:sz w:val="28"/>
          <w:szCs w:val="28"/>
          <w:lang w:val="en-US"/>
        </w:rPr>
      </w:pPr>
      <w:r w:rsidRPr="00434485">
        <w:rPr>
          <w:rFonts w:ascii="Times New Roman" w:hAnsi="Times New Roman" w:cs="Times New Roman"/>
          <w:sz w:val="28"/>
          <w:szCs w:val="28"/>
          <w:lang w:val="en-US"/>
        </w:rPr>
        <w:t>15. What is a blister pack (heat shrinkable sheath), where is it used, what is its advantage?</w:t>
      </w:r>
    </w:p>
    <w:p w:rsidR="00F07266" w:rsidRPr="00434485" w:rsidRDefault="00434485" w:rsidP="00434485">
      <w:pPr>
        <w:spacing w:after="0" w:line="240" w:lineRule="auto"/>
        <w:ind w:firstLine="709"/>
        <w:jc w:val="both"/>
        <w:rPr>
          <w:rFonts w:ascii="Times New Roman" w:hAnsi="Times New Roman" w:cs="Times New Roman"/>
          <w:b/>
          <w:sz w:val="28"/>
          <w:szCs w:val="28"/>
          <w:lang w:val="en-US"/>
        </w:rPr>
      </w:pPr>
      <w:r w:rsidRPr="00434485">
        <w:rPr>
          <w:rFonts w:ascii="Times New Roman" w:hAnsi="Times New Roman" w:cs="Times New Roman"/>
          <w:sz w:val="28"/>
          <w:szCs w:val="28"/>
          <w:lang w:val="en-US"/>
        </w:rPr>
        <w:t>16. What is aseptic packaging, where is it used, what is its advantage?</w:t>
      </w:r>
    </w:p>
    <w:p w:rsidR="00E46DCF" w:rsidRPr="00434485" w:rsidRDefault="00E46DCF" w:rsidP="0019234E">
      <w:pPr>
        <w:spacing w:after="0" w:line="240" w:lineRule="auto"/>
        <w:ind w:firstLine="709"/>
        <w:jc w:val="center"/>
        <w:rPr>
          <w:rFonts w:ascii="Times New Roman" w:hAnsi="Times New Roman" w:cs="Times New Roman"/>
          <w:b/>
          <w:sz w:val="28"/>
          <w:szCs w:val="28"/>
          <w:lang w:val="en-US"/>
        </w:rPr>
      </w:pPr>
    </w:p>
    <w:p w:rsidR="003F60DC" w:rsidRPr="00434485" w:rsidRDefault="003F60DC" w:rsidP="0019234E">
      <w:pPr>
        <w:spacing w:after="0" w:line="240" w:lineRule="auto"/>
        <w:ind w:firstLine="709"/>
        <w:jc w:val="center"/>
        <w:rPr>
          <w:rFonts w:ascii="Times New Roman" w:hAnsi="Times New Roman" w:cs="Times New Roman"/>
          <w:b/>
          <w:sz w:val="28"/>
          <w:szCs w:val="28"/>
          <w:lang w:val="en-US"/>
        </w:rPr>
      </w:pPr>
    </w:p>
    <w:p w:rsidR="00D70C06" w:rsidRDefault="00D70C06"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Default="00434485" w:rsidP="0019234E">
      <w:pPr>
        <w:spacing w:after="0" w:line="240" w:lineRule="auto"/>
        <w:ind w:firstLine="709"/>
        <w:jc w:val="center"/>
        <w:rPr>
          <w:rFonts w:ascii="Times New Roman" w:hAnsi="Times New Roman" w:cs="Times New Roman"/>
          <w:b/>
          <w:sz w:val="28"/>
          <w:szCs w:val="28"/>
          <w:lang w:val="en-US"/>
        </w:rPr>
      </w:pPr>
    </w:p>
    <w:p w:rsidR="00434485" w:rsidRPr="00434485" w:rsidRDefault="00434485" w:rsidP="0019234E">
      <w:pPr>
        <w:spacing w:after="0" w:line="240" w:lineRule="auto"/>
        <w:ind w:firstLine="709"/>
        <w:jc w:val="center"/>
        <w:rPr>
          <w:rFonts w:ascii="Times New Roman" w:hAnsi="Times New Roman" w:cs="Times New Roman"/>
          <w:b/>
          <w:sz w:val="28"/>
          <w:szCs w:val="28"/>
          <w:lang w:val="en-US"/>
        </w:rPr>
      </w:pPr>
    </w:p>
    <w:p w:rsidR="00D70C06" w:rsidRPr="00434485" w:rsidRDefault="00D70C06" w:rsidP="0019234E">
      <w:pPr>
        <w:spacing w:after="0" w:line="240" w:lineRule="auto"/>
        <w:ind w:firstLine="709"/>
        <w:jc w:val="center"/>
        <w:rPr>
          <w:rFonts w:ascii="Times New Roman" w:hAnsi="Times New Roman" w:cs="Times New Roman"/>
          <w:b/>
          <w:sz w:val="28"/>
          <w:szCs w:val="28"/>
          <w:lang w:val="en-US"/>
        </w:rPr>
      </w:pPr>
    </w:p>
    <w:p w:rsidR="00D70C06" w:rsidRDefault="00D70C06" w:rsidP="0019234E">
      <w:pPr>
        <w:spacing w:after="0" w:line="240" w:lineRule="auto"/>
        <w:ind w:firstLine="709"/>
        <w:jc w:val="center"/>
        <w:rPr>
          <w:rFonts w:ascii="Times New Roman" w:hAnsi="Times New Roman" w:cs="Times New Roman"/>
          <w:b/>
          <w:sz w:val="28"/>
          <w:szCs w:val="28"/>
          <w:lang w:val="en-US"/>
        </w:rPr>
      </w:pPr>
    </w:p>
    <w:p w:rsidR="00EA0EE0" w:rsidRDefault="00EA0EE0" w:rsidP="0019234E">
      <w:pPr>
        <w:spacing w:after="0" w:line="240" w:lineRule="auto"/>
        <w:ind w:firstLine="709"/>
        <w:jc w:val="center"/>
        <w:rPr>
          <w:rFonts w:ascii="Times New Roman" w:hAnsi="Times New Roman" w:cs="Times New Roman"/>
          <w:b/>
          <w:sz w:val="28"/>
          <w:szCs w:val="28"/>
          <w:lang w:val="en-US"/>
        </w:rPr>
      </w:pPr>
    </w:p>
    <w:p w:rsidR="00EA0EE0" w:rsidRPr="00434485" w:rsidRDefault="00EA0EE0" w:rsidP="0019234E">
      <w:pPr>
        <w:spacing w:after="0" w:line="240" w:lineRule="auto"/>
        <w:ind w:firstLine="709"/>
        <w:jc w:val="center"/>
        <w:rPr>
          <w:rFonts w:ascii="Times New Roman" w:hAnsi="Times New Roman" w:cs="Times New Roman"/>
          <w:b/>
          <w:sz w:val="28"/>
          <w:szCs w:val="28"/>
          <w:lang w:val="en-US"/>
        </w:rPr>
      </w:pPr>
    </w:p>
    <w:p w:rsidR="00D70C06" w:rsidRPr="00434485" w:rsidRDefault="00D70C06" w:rsidP="0019234E">
      <w:pPr>
        <w:spacing w:after="0" w:line="240" w:lineRule="auto"/>
        <w:ind w:firstLine="709"/>
        <w:jc w:val="center"/>
        <w:rPr>
          <w:rFonts w:ascii="Times New Roman" w:hAnsi="Times New Roman" w:cs="Times New Roman"/>
          <w:b/>
          <w:sz w:val="28"/>
          <w:szCs w:val="28"/>
          <w:lang w:val="en-US"/>
        </w:rPr>
      </w:pPr>
    </w:p>
    <w:p w:rsidR="00D70C06" w:rsidRPr="00434485" w:rsidRDefault="00D70C06" w:rsidP="0019234E">
      <w:pPr>
        <w:spacing w:after="0" w:line="240" w:lineRule="auto"/>
        <w:ind w:firstLine="709"/>
        <w:jc w:val="center"/>
        <w:rPr>
          <w:rFonts w:ascii="Times New Roman" w:hAnsi="Times New Roman" w:cs="Times New Roman"/>
          <w:b/>
          <w:sz w:val="28"/>
          <w:szCs w:val="28"/>
          <w:lang w:val="en-US"/>
        </w:rPr>
      </w:pPr>
    </w:p>
    <w:p w:rsidR="00DF41A5" w:rsidRDefault="00DF41A5" w:rsidP="00B923B8">
      <w:pPr>
        <w:pStyle w:val="af4"/>
        <w:spacing w:after="0" w:line="240" w:lineRule="auto"/>
        <w:ind w:left="0"/>
        <w:rPr>
          <w:rFonts w:ascii="Times New Roman" w:hAnsi="Times New Roman" w:cs="Times New Roman"/>
          <w:b/>
          <w:bCs/>
          <w:sz w:val="24"/>
          <w:szCs w:val="24"/>
        </w:rPr>
      </w:pPr>
    </w:p>
    <w:p w:rsidR="00B923B8" w:rsidRDefault="00B923B8" w:rsidP="00B923B8">
      <w:pPr>
        <w:pStyle w:val="af4"/>
        <w:spacing w:after="0" w:line="240" w:lineRule="auto"/>
        <w:ind w:left="0"/>
        <w:rPr>
          <w:rStyle w:val="shorttext"/>
          <w:rFonts w:ascii="Times New Roman" w:hAnsi="Times New Roman" w:cs="Times New Roman"/>
          <w:b/>
          <w:sz w:val="24"/>
          <w:szCs w:val="24"/>
        </w:rPr>
      </w:pPr>
      <w:r w:rsidRPr="00343F70">
        <w:rPr>
          <w:rFonts w:ascii="Times New Roman" w:hAnsi="Times New Roman" w:cs="Times New Roman"/>
          <w:b/>
          <w:bCs/>
          <w:sz w:val="24"/>
          <w:szCs w:val="24"/>
          <w:lang w:val="en-US"/>
        </w:rPr>
        <w:lastRenderedPageBreak/>
        <w:t xml:space="preserve"> </w:t>
      </w:r>
      <w:r w:rsidRPr="00343F70">
        <w:rPr>
          <w:rStyle w:val="shorttext"/>
          <w:rFonts w:ascii="Times New Roman" w:hAnsi="Times New Roman" w:cs="Times New Roman"/>
          <w:b/>
          <w:sz w:val="24"/>
          <w:szCs w:val="24"/>
          <w:lang/>
        </w:rPr>
        <w:t>Criterion for assessing the knowledge of students</w:t>
      </w:r>
    </w:p>
    <w:p w:rsidR="00DF41A5" w:rsidRPr="00DF41A5" w:rsidRDefault="00DF41A5" w:rsidP="00B923B8">
      <w:pPr>
        <w:pStyle w:val="af4"/>
        <w:spacing w:after="0" w:line="240" w:lineRule="auto"/>
        <w:ind w:left="0"/>
        <w:rPr>
          <w:rFonts w:ascii="Times New Roman" w:hAnsi="Times New Roman" w:cs="Times New Roman"/>
          <w:b/>
          <w:sz w:val="24"/>
          <w:szCs w:val="24"/>
        </w:rPr>
      </w:pPr>
    </w:p>
    <w:tbl>
      <w:tblPr>
        <w:tblW w:w="103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79"/>
        <w:gridCol w:w="948"/>
        <w:gridCol w:w="2125"/>
        <w:gridCol w:w="4993"/>
      </w:tblGrid>
      <w:tr w:rsidR="00B923B8" w:rsidRPr="00B923B8" w:rsidTr="00DF41A5">
        <w:trPr>
          <w:trHeight w:val="1428"/>
        </w:trPr>
        <w:tc>
          <w:tcPr>
            <w:tcW w:w="1135" w:type="dxa"/>
            <w:tcBorders>
              <w:top w:val="single" w:sz="4" w:space="0" w:color="auto"/>
              <w:left w:val="single" w:sz="4" w:space="0" w:color="auto"/>
              <w:bottom w:val="single" w:sz="4" w:space="0" w:color="auto"/>
              <w:right w:val="single" w:sz="4" w:space="0" w:color="auto"/>
            </w:tcBorders>
            <w:hideMark/>
          </w:tcPr>
          <w:p w:rsidR="00B923B8" w:rsidRPr="00B923B8" w:rsidRDefault="00B923B8" w:rsidP="000A0231">
            <w:pPr>
              <w:jc w:val="both"/>
              <w:rPr>
                <w:rFonts w:ascii="Times New Roman" w:hAnsi="Times New Roman" w:cs="Times New Roman"/>
                <w:bCs/>
                <w:sz w:val="28"/>
                <w:szCs w:val="28"/>
              </w:rPr>
            </w:pPr>
            <w:r w:rsidRPr="00B923B8">
              <w:rPr>
                <w:rStyle w:val="shorttext"/>
                <w:rFonts w:ascii="Times New Roman" w:hAnsi="Times New Roman" w:cs="Times New Roman"/>
                <w:sz w:val="28"/>
                <w:szCs w:val="28"/>
                <w:lang/>
              </w:rPr>
              <w:t>Evaluation by letter system</w:t>
            </w:r>
          </w:p>
        </w:tc>
        <w:tc>
          <w:tcPr>
            <w:tcW w:w="1179" w:type="dxa"/>
            <w:tcBorders>
              <w:top w:val="single" w:sz="4" w:space="0" w:color="auto"/>
              <w:left w:val="single" w:sz="4" w:space="0" w:color="auto"/>
              <w:bottom w:val="single" w:sz="4" w:space="0" w:color="auto"/>
              <w:right w:val="single" w:sz="4" w:space="0" w:color="auto"/>
            </w:tcBorders>
            <w:hideMark/>
          </w:tcPr>
          <w:p w:rsidR="00B923B8" w:rsidRPr="00B923B8" w:rsidRDefault="00B923B8" w:rsidP="000A0231">
            <w:pPr>
              <w:jc w:val="both"/>
              <w:rPr>
                <w:rFonts w:ascii="Times New Roman" w:hAnsi="Times New Roman" w:cs="Times New Roman"/>
                <w:bCs/>
                <w:sz w:val="28"/>
                <w:szCs w:val="28"/>
              </w:rPr>
            </w:pPr>
            <w:r w:rsidRPr="00B923B8">
              <w:rPr>
                <w:rStyle w:val="shorttext"/>
                <w:rFonts w:ascii="Times New Roman" w:hAnsi="Times New Roman" w:cs="Times New Roman"/>
                <w:sz w:val="28"/>
                <w:szCs w:val="28"/>
                <w:lang/>
              </w:rPr>
              <w:t>Digital equivalent of points</w:t>
            </w:r>
          </w:p>
        </w:tc>
        <w:tc>
          <w:tcPr>
            <w:tcW w:w="948" w:type="dxa"/>
            <w:tcBorders>
              <w:top w:val="single" w:sz="4" w:space="0" w:color="auto"/>
              <w:left w:val="single" w:sz="4" w:space="0" w:color="auto"/>
              <w:bottom w:val="single" w:sz="4" w:space="0" w:color="auto"/>
              <w:right w:val="single" w:sz="4" w:space="0" w:color="auto"/>
            </w:tcBorders>
            <w:hideMark/>
          </w:tcPr>
          <w:p w:rsidR="00B923B8" w:rsidRPr="00B923B8" w:rsidRDefault="00B923B8" w:rsidP="000A0231">
            <w:pPr>
              <w:jc w:val="both"/>
              <w:rPr>
                <w:rFonts w:ascii="Times New Roman" w:hAnsi="Times New Roman" w:cs="Times New Roman"/>
                <w:bCs/>
                <w:sz w:val="28"/>
                <w:szCs w:val="28"/>
              </w:rPr>
            </w:pPr>
            <w:r w:rsidRPr="00B923B8">
              <w:rPr>
                <w:rStyle w:val="shorttext"/>
                <w:rFonts w:ascii="Times New Roman" w:hAnsi="Times New Roman" w:cs="Times New Roman"/>
                <w:sz w:val="28"/>
                <w:szCs w:val="28"/>
                <w:lang/>
              </w:rPr>
              <w:t>% content</w:t>
            </w:r>
          </w:p>
        </w:tc>
        <w:tc>
          <w:tcPr>
            <w:tcW w:w="2125" w:type="dxa"/>
            <w:tcBorders>
              <w:top w:val="single" w:sz="4" w:space="0" w:color="auto"/>
              <w:left w:val="single" w:sz="4" w:space="0" w:color="auto"/>
              <w:bottom w:val="single" w:sz="4" w:space="0" w:color="auto"/>
              <w:right w:val="single" w:sz="4" w:space="0" w:color="auto"/>
            </w:tcBorders>
            <w:hideMark/>
          </w:tcPr>
          <w:p w:rsidR="00B923B8" w:rsidRPr="00B923B8" w:rsidRDefault="00B923B8" w:rsidP="000A0231">
            <w:pPr>
              <w:jc w:val="both"/>
              <w:rPr>
                <w:rFonts w:ascii="Times New Roman" w:hAnsi="Times New Roman" w:cs="Times New Roman"/>
                <w:bCs/>
                <w:sz w:val="28"/>
                <w:szCs w:val="28"/>
                <w:lang w:val="en-US"/>
              </w:rPr>
            </w:pPr>
            <w:r w:rsidRPr="00B923B8">
              <w:rPr>
                <w:rStyle w:val="shorttext"/>
                <w:rFonts w:ascii="Times New Roman" w:hAnsi="Times New Roman" w:cs="Times New Roman"/>
                <w:sz w:val="28"/>
                <w:szCs w:val="28"/>
                <w:lang/>
              </w:rPr>
              <w:t>Evalua</w:t>
            </w:r>
            <w:r w:rsidRPr="00B923B8">
              <w:rPr>
                <w:rStyle w:val="shorttext"/>
                <w:rFonts w:ascii="Times New Roman" w:hAnsi="Times New Roman" w:cs="Times New Roman"/>
                <w:sz w:val="28"/>
                <w:szCs w:val="28"/>
                <w:lang w:val="en-US"/>
              </w:rPr>
              <w:t>-</w:t>
            </w:r>
            <w:r w:rsidRPr="00B923B8">
              <w:rPr>
                <w:rStyle w:val="shorttext"/>
                <w:rFonts w:ascii="Times New Roman" w:hAnsi="Times New Roman" w:cs="Times New Roman"/>
                <w:sz w:val="28"/>
                <w:szCs w:val="28"/>
                <w:lang/>
              </w:rPr>
              <w:t>tionaccor</w:t>
            </w:r>
            <w:r w:rsidRPr="00B923B8">
              <w:rPr>
                <w:rStyle w:val="shorttext"/>
                <w:rFonts w:ascii="Times New Roman" w:hAnsi="Times New Roman" w:cs="Times New Roman"/>
                <w:sz w:val="28"/>
                <w:szCs w:val="28"/>
                <w:lang w:val="en-US"/>
              </w:rPr>
              <w:t>-</w:t>
            </w:r>
            <w:r w:rsidRPr="00B923B8">
              <w:rPr>
                <w:rStyle w:val="shorttext"/>
                <w:rFonts w:ascii="Times New Roman" w:hAnsi="Times New Roman" w:cs="Times New Roman"/>
                <w:sz w:val="28"/>
                <w:szCs w:val="28"/>
                <w:lang/>
              </w:rPr>
              <w:t>ding to the traditional system</w:t>
            </w: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0A0231">
            <w:pPr>
              <w:jc w:val="both"/>
              <w:rPr>
                <w:rFonts w:ascii="Times New Roman" w:hAnsi="Times New Roman" w:cs="Times New Roman"/>
                <w:bCs/>
                <w:sz w:val="28"/>
                <w:szCs w:val="28"/>
                <w:lang w:val="en-US"/>
              </w:rPr>
            </w:pPr>
            <w:r w:rsidRPr="00B923B8">
              <w:rPr>
                <w:rStyle w:val="shorttext"/>
                <w:rFonts w:ascii="Times New Roman" w:hAnsi="Times New Roman" w:cs="Times New Roman"/>
                <w:sz w:val="28"/>
                <w:szCs w:val="28"/>
                <w:lang/>
              </w:rPr>
              <w:t>Criterion for assessing the knowledge of students</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95-100</w:t>
            </w:r>
          </w:p>
        </w:tc>
        <w:tc>
          <w:tcPr>
            <w:tcW w:w="21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23B8" w:rsidRPr="00B923B8" w:rsidRDefault="00B923B8" w:rsidP="000A0231">
            <w:pPr>
              <w:jc w:val="both"/>
              <w:rPr>
                <w:rFonts w:ascii="Times New Roman" w:hAnsi="Times New Roman" w:cs="Times New Roman"/>
                <w:bCs/>
                <w:sz w:val="28"/>
                <w:szCs w:val="28"/>
              </w:rPr>
            </w:pPr>
            <w:r w:rsidRPr="00B923B8">
              <w:rPr>
                <w:rStyle w:val="shorttext"/>
                <w:rFonts w:ascii="Times New Roman" w:hAnsi="Times New Roman" w:cs="Times New Roman"/>
                <w:sz w:val="28"/>
                <w:szCs w:val="28"/>
                <w:lang/>
              </w:rPr>
              <w:t>excellent</w:t>
            </w: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deep and lasting assimilation of program material</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complete, consistent, literate and logically presented answers for all types of activities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ability to freely cope with the tasks</w:t>
            </w:r>
            <w:r w:rsidRPr="00B923B8">
              <w:rPr>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Style w:val="shorttext"/>
                <w:rFonts w:ascii="Times New Roman" w:hAnsi="Times New Roman" w:cs="Times New Roman"/>
                <w:sz w:val="28"/>
                <w:szCs w:val="28"/>
                <w:lang/>
              </w:rPr>
              <w:t>correct, well-founded decisions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the skills of using the information of basic and additional specialized literature in the study of discipline</w:t>
            </w:r>
            <w:r w:rsidRPr="00B923B8">
              <w:rPr>
                <w:rFonts w:ascii="Times New Roman" w:hAnsi="Times New Roman" w:cs="Times New Roman"/>
                <w:sz w:val="28"/>
                <w:szCs w:val="28"/>
                <w:lang w:val="en-US"/>
              </w:rPr>
              <w:t xml:space="preserve">, </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the ability to self-systematize the program material</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possession of versatile skills and techniques for performing all types of tasks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ability to work with foreign literature and information resources of the Internet</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timely and high-quality performance of all types of tasks</w:t>
            </w:r>
            <w:r w:rsidRPr="00B923B8">
              <w:rPr>
                <w:rFonts w:ascii="Times New Roman" w:hAnsi="Times New Roman" w:cs="Times New Roman"/>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90-94</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deep assimilation of program material</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complete, consistent and logically presented answers for all activities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ability to cope with the tasks</w:t>
            </w:r>
            <w:r w:rsidRPr="00B923B8">
              <w:rPr>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Style w:val="shorttext"/>
                <w:rFonts w:ascii="Times New Roman" w:hAnsi="Times New Roman" w:cs="Times New Roman"/>
                <w:sz w:val="28"/>
                <w:szCs w:val="28"/>
                <w:lang/>
              </w:rPr>
              <w:t>correct decisions taken</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skills of using special literature in the study of discipline</w:t>
            </w:r>
            <w:r w:rsidRPr="00B923B8">
              <w:rPr>
                <w:rFonts w:ascii="Times New Roman" w:hAnsi="Times New Roman" w:cs="Times New Roman"/>
                <w:sz w:val="28"/>
                <w:szCs w:val="28"/>
                <w:lang w:val="en-US"/>
              </w:rPr>
              <w:t xml:space="preserve">, </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the ability to self-systematize the program material</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mastering the skills and techniques of performing all types of tasks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timely execution of all types of tasks</w:t>
            </w:r>
            <w:r w:rsidRPr="00B923B8">
              <w:rPr>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85-89</w:t>
            </w:r>
          </w:p>
        </w:tc>
        <w:tc>
          <w:tcPr>
            <w:tcW w:w="2125" w:type="dxa"/>
            <w:vMerge w:val="restart"/>
            <w:tcBorders>
              <w:top w:val="single" w:sz="4" w:space="0" w:color="auto"/>
              <w:left w:val="single" w:sz="4" w:space="0" w:color="auto"/>
              <w:right w:val="single" w:sz="4" w:space="0" w:color="auto"/>
            </w:tcBorders>
            <w:textDirection w:val="btLr"/>
            <w:vAlign w:val="center"/>
            <w:hideMark/>
          </w:tcPr>
          <w:p w:rsidR="00B923B8" w:rsidRPr="00B923B8" w:rsidRDefault="00B923B8" w:rsidP="000A0231">
            <w:pPr>
              <w:jc w:val="center"/>
              <w:rPr>
                <w:rFonts w:ascii="Times New Roman" w:hAnsi="Times New Roman" w:cs="Times New Roman"/>
                <w:bCs/>
                <w:sz w:val="28"/>
                <w:szCs w:val="28"/>
              </w:rPr>
            </w:pPr>
            <w:r w:rsidRPr="00B923B8">
              <w:rPr>
                <w:rStyle w:val="shorttext"/>
                <w:rFonts w:ascii="Times New Roman" w:hAnsi="Times New Roman" w:cs="Times New Roman"/>
                <w:sz w:val="28"/>
                <w:szCs w:val="28"/>
                <w:lang/>
              </w:rPr>
              <w:t>good</w:t>
            </w: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assimilation of program material</w:t>
            </w:r>
            <w:r w:rsidRPr="00B923B8">
              <w:rPr>
                <w:sz w:val="28"/>
                <w:szCs w:val="28"/>
                <w:lang w:val="en-US"/>
              </w:rPr>
              <w:t xml:space="preserve">; </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complete, consistent, literate, without significant inaccuracies, an account of the answers for all types of assignments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lastRenderedPageBreak/>
              <w:t xml:space="preserve">- </w:t>
            </w:r>
            <w:r w:rsidRPr="00B923B8">
              <w:rPr>
                <w:rStyle w:val="shorttext"/>
                <w:sz w:val="28"/>
                <w:szCs w:val="28"/>
                <w:lang/>
              </w:rPr>
              <w:t>correct application of theoretical knowledge</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knowledge of the necessary skills in the execution of applied tasks</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skills in using recommended literature in the study of discipline</w:t>
            </w:r>
            <w:r w:rsidRPr="00B923B8">
              <w:rPr>
                <w:rFonts w:ascii="Times New Roman" w:hAnsi="Times New Roman" w:cs="Times New Roman"/>
                <w:sz w:val="28"/>
                <w:szCs w:val="28"/>
                <w:lang w:val="en-US"/>
              </w:rPr>
              <w:t xml:space="preserve">, </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Style w:val="shorttext"/>
                <w:rFonts w:ascii="Times New Roman" w:hAnsi="Times New Roman" w:cs="Times New Roman"/>
                <w:sz w:val="28"/>
                <w:szCs w:val="28"/>
                <w:lang/>
              </w:rPr>
              <w:t>skills of systematization of program material</w:t>
            </w:r>
            <w:r w:rsidRPr="00B923B8">
              <w:rPr>
                <w:rFonts w:ascii="Times New Roman" w:hAnsi="Times New Roman" w:cs="Times New Roman"/>
                <w:sz w:val="28"/>
                <w:szCs w:val="28"/>
                <w:lang w:val="en-US"/>
              </w:rPr>
              <w:t xml:space="preserve">; </w:t>
            </w:r>
          </w:p>
          <w:p w:rsidR="00B923B8" w:rsidRPr="00DF41A5" w:rsidRDefault="00B923B8" w:rsidP="00DF41A5">
            <w:pPr>
              <w:spacing w:after="0" w:line="240" w:lineRule="auto"/>
              <w:jc w:val="both"/>
              <w:rPr>
                <w:rFonts w:ascii="Times New Roman" w:hAnsi="Times New Roman" w:cs="Times New Roman"/>
                <w:sz w:val="28"/>
                <w:szCs w:val="28"/>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mastering the skills and techniques of performing all types of tasks</w:t>
            </w:r>
            <w:r w:rsidRPr="00B923B8">
              <w:rPr>
                <w:rFonts w:ascii="Times New Roman" w:hAnsi="Times New Roman" w:cs="Times New Roman"/>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80-84</w:t>
            </w:r>
          </w:p>
        </w:tc>
        <w:tc>
          <w:tcPr>
            <w:tcW w:w="2125" w:type="dxa"/>
            <w:vMerge/>
            <w:tcBorders>
              <w:left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assimilation of program material</w:t>
            </w:r>
            <w:r w:rsidRPr="00B923B8">
              <w:rPr>
                <w:sz w:val="28"/>
                <w:szCs w:val="28"/>
                <w:lang w:val="en-US"/>
              </w:rPr>
              <w:t xml:space="preserve">; </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a consistent presentation of the answers for all types of tasks with minor errors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skills in applying theoretical knowledge under the guidance of a teacher</w:t>
            </w:r>
            <w:r w:rsidRPr="00B923B8">
              <w:rPr>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possession of necessary skills in the performance of laboratory tasks</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skills in using recommended literature in the study of discipline</w:t>
            </w:r>
            <w:r w:rsidRPr="00B923B8">
              <w:rPr>
                <w:rFonts w:ascii="Times New Roman" w:hAnsi="Times New Roman" w:cs="Times New Roman"/>
                <w:sz w:val="28"/>
                <w:szCs w:val="28"/>
                <w:lang w:val="en-US"/>
              </w:rPr>
              <w:t xml:space="preserve">, </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skills of systematization of program material under the guidance of a teacher</w:t>
            </w:r>
            <w:r w:rsidRPr="00B923B8">
              <w:rPr>
                <w:rFonts w:ascii="Times New Roman" w:hAnsi="Times New Roman" w:cs="Times New Roman"/>
                <w:sz w:val="28"/>
                <w:szCs w:val="28"/>
                <w:lang w:val="en-US"/>
              </w:rPr>
              <w:t xml:space="preserve">; </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mastering the skills of performing all types of tasks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the ability of self-correction of errors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timely execution of all types of tasks with elimination of errors</w:t>
            </w:r>
            <w:r w:rsidRPr="00B923B8">
              <w:rPr>
                <w:sz w:val="28"/>
                <w:szCs w:val="28"/>
                <w:lang w:val="en-US"/>
              </w:rPr>
              <w:t xml:space="preserve">. </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75-79</w:t>
            </w:r>
          </w:p>
        </w:tc>
        <w:tc>
          <w:tcPr>
            <w:tcW w:w="2125" w:type="dxa"/>
            <w:vMerge/>
            <w:tcBorders>
              <w:left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Studentdemonstrates</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rStyle w:val="shorttext"/>
                <w:sz w:val="28"/>
                <w:szCs w:val="28"/>
                <w:lang/>
              </w:rPr>
              <w:t>assimilation of program material</w:t>
            </w:r>
            <w:r w:rsidRPr="00B923B8">
              <w:rPr>
                <w:sz w:val="28"/>
                <w:szCs w:val="28"/>
                <w:lang w:val="en-US"/>
              </w:rPr>
              <w:t xml:space="preserve">; </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ability to present answers with minor mistake</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val="en-US"/>
              </w:rPr>
              <w:t xml:space="preserve">- </w:t>
            </w:r>
            <w:r w:rsidRPr="00B923B8">
              <w:rPr>
                <w:sz w:val="28"/>
                <w:szCs w:val="28"/>
                <w:lang/>
              </w:rPr>
              <w:t>skills in applying theoretical knowledge under the guidance of a teacher</w:t>
            </w:r>
            <w:r w:rsidRPr="00B923B8">
              <w:rPr>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possession of techniques for the performance of laboratory tasks</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skills of using recommended literature under the guidance of a teacher</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skills of generalization of program material under the guidance of a teacher</w:t>
            </w:r>
            <w:r w:rsidRPr="00B923B8">
              <w:rPr>
                <w:rFonts w:ascii="Times New Roman" w:hAnsi="Times New Roman" w:cs="Times New Roman"/>
                <w:sz w:val="28"/>
                <w:szCs w:val="28"/>
                <w:lang w:val="en-US"/>
              </w:rPr>
              <w:t xml:space="preserve">; </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the ability to correct mistakes with the help of a teacher</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timely execution of all types of tasks with elimination of errors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val="en-US"/>
              </w:rPr>
            </w:pP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70-74</w:t>
            </w:r>
          </w:p>
        </w:tc>
        <w:tc>
          <w:tcPr>
            <w:tcW w:w="2125" w:type="dxa"/>
            <w:vMerge/>
            <w:tcBorders>
              <w:left w:val="single" w:sz="4" w:space="0" w:color="auto"/>
              <w:bottom w:val="single" w:sz="4" w:space="0" w:color="auto"/>
              <w:right w:val="single" w:sz="4" w:space="0" w:color="auto"/>
            </w:tcBorders>
            <w:textDirection w:val="btLr"/>
            <w:vAlign w:val="center"/>
            <w:hideMark/>
          </w:tcPr>
          <w:p w:rsidR="00B923B8" w:rsidRPr="00B923B8" w:rsidRDefault="00B923B8" w:rsidP="000A0231">
            <w:pPr>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Studentdemonstrates</w:t>
            </w:r>
            <w:r w:rsidRPr="00B923B8">
              <w:rPr>
                <w:rFonts w:ascii="Times New Roman" w:hAnsi="Times New Roman" w:cs="Times New Roman"/>
                <w:sz w:val="28"/>
                <w:szCs w:val="28"/>
                <w:lang w:val="en-US"/>
              </w:rPr>
              <w:t>:</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val="en-US"/>
              </w:rPr>
              <w:t xml:space="preserve">- </w:t>
            </w:r>
            <w:r w:rsidRPr="00B923B8">
              <w:rPr>
                <w:sz w:val="28"/>
                <w:szCs w:val="28"/>
                <w:lang/>
              </w:rPr>
              <w:t>assimilation of the main material;</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rPr>
              <w:t>- Inadequate formulations when responding to all kinds of tasks;</w:t>
            </w:r>
            <w:r w:rsidRPr="00B923B8">
              <w:rPr>
                <w:sz w:val="28"/>
                <w:szCs w:val="28"/>
                <w:lang/>
              </w:rPr>
              <w:br/>
              <w:t>- violation of the sequence in the presentation of the program material;</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rPr>
              <w:t>- difficulties in self-fulfillment of laboratory tasks;</w:t>
            </w:r>
            <w:r w:rsidRPr="00B923B8">
              <w:rPr>
                <w:sz w:val="28"/>
                <w:szCs w:val="28"/>
                <w:lang/>
              </w:rPr>
              <w:br/>
              <w:t>- possession of individual methods in the performance of laboratory tasks</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rPr>
              <w:t>- skills in using the literature recommended by the teacher;</w:t>
            </w:r>
            <w:r w:rsidRPr="00B923B8">
              <w:rPr>
                <w:sz w:val="28"/>
                <w:szCs w:val="28"/>
                <w:lang/>
              </w:rPr>
              <w:br/>
              <w:t>- skills of generalization of separate sections of program material under the guidance of a teacher;</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rPr>
              <w:t>- the ability to correct major mistakes made with the help of a teacher;</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rPr>
              <w:t>- execution of all types of tasks with elimination of errors</w:t>
            </w:r>
            <w:r w:rsidRPr="00B923B8">
              <w:rPr>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0A0231">
            <w:pPr>
              <w:jc w:val="both"/>
              <w:rPr>
                <w:rFonts w:ascii="Times New Roman" w:hAnsi="Times New Roman" w:cs="Times New Roman"/>
                <w:bCs/>
                <w:sz w:val="28"/>
                <w:szCs w:val="28"/>
              </w:rPr>
            </w:pPr>
            <w:r w:rsidRPr="00B923B8">
              <w:rPr>
                <w:rFonts w:ascii="Times New Roman" w:hAnsi="Times New Roman" w:cs="Times New Roman"/>
                <w:bCs/>
                <w:sz w:val="28"/>
                <w:szCs w:val="28"/>
              </w:rPr>
              <w:t>65-69</w:t>
            </w:r>
          </w:p>
        </w:tc>
        <w:tc>
          <w:tcPr>
            <w:tcW w:w="21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23B8" w:rsidRPr="00B923B8" w:rsidRDefault="00B923B8" w:rsidP="000A0231">
            <w:pPr>
              <w:ind w:left="113" w:right="113"/>
              <w:jc w:val="both"/>
              <w:rPr>
                <w:rFonts w:ascii="Times New Roman" w:hAnsi="Times New Roman" w:cs="Times New Roman"/>
                <w:bCs/>
                <w:sz w:val="28"/>
                <w:szCs w:val="28"/>
              </w:rPr>
            </w:pPr>
            <w:r w:rsidRPr="00B923B8">
              <w:rPr>
                <w:rStyle w:val="shorttext"/>
                <w:rFonts w:ascii="Times New Roman" w:hAnsi="Times New Roman" w:cs="Times New Roman"/>
                <w:sz w:val="28"/>
                <w:szCs w:val="28"/>
                <w:lang/>
              </w:rPr>
              <w:t>satisfactorily</w:t>
            </w: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assimilation of the main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Inadequate understanding of formulations when answering all types of assignments;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lack of consistency in the presentation of the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difficulties in self-fulfillment of laboratory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possession of separate receptions at performance of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difficulty in using the literature recommended by the teacher;</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rPr>
              <w:t>- difficulties in generalizing the individual sections of the material studied;</w:t>
            </w:r>
            <w:r w:rsidRPr="00B923B8">
              <w:rPr>
                <w:rFonts w:ascii="Times New Roman" w:hAnsi="Times New Roman" w:cs="Times New Roman"/>
                <w:sz w:val="28"/>
                <w:szCs w:val="28"/>
                <w:lang/>
              </w:rPr>
              <w:br/>
              <w:t>- the ability to correct major mistakes made with the help of a teacher;</w:t>
            </w:r>
            <w:r w:rsidRPr="00B923B8">
              <w:rPr>
                <w:rFonts w:ascii="Times New Roman" w:hAnsi="Times New Roman" w:cs="Times New Roman"/>
                <w:sz w:val="28"/>
                <w:szCs w:val="28"/>
                <w:lang/>
              </w:rPr>
              <w:br/>
              <w:t>- execution of all types of tasks with elimination of errors</w:t>
            </w:r>
            <w:r w:rsidRPr="00B923B8">
              <w:rPr>
                <w:rFonts w:ascii="Times New Roman" w:hAnsi="Times New Roman" w:cs="Times New Roman"/>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60-64</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assimilation of the main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Inadequate understanding of formulations when answering all types of assignments;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xml:space="preserve">- lack of consistency in the presentation of </w:t>
            </w:r>
            <w:r w:rsidRPr="00B923B8">
              <w:rPr>
                <w:rFonts w:ascii="Times New Roman" w:hAnsi="Times New Roman" w:cs="Times New Roman"/>
                <w:sz w:val="28"/>
                <w:szCs w:val="28"/>
                <w:lang/>
              </w:rPr>
              <w:lastRenderedPageBreak/>
              <w:t>the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the independent performance of laboratory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Inadequate possession of individual methods in the performance of assignments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using the literature recommended by the teacher;</w:t>
            </w:r>
            <w:r w:rsidRPr="00B923B8">
              <w:rPr>
                <w:rFonts w:ascii="Times New Roman" w:hAnsi="Times New Roman" w:cs="Times New Roman"/>
                <w:sz w:val="28"/>
                <w:szCs w:val="28"/>
                <w:lang/>
              </w:rPr>
              <w:br/>
              <w:t>- significant difficulties in the generalization of individual sections of the material studied;</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rPr>
              <w:t>- the ability to correct major mistakes made with the help of a teacher;</w:t>
            </w:r>
            <w:r w:rsidRPr="00B923B8">
              <w:rPr>
                <w:rFonts w:ascii="Times New Roman" w:hAnsi="Times New Roman" w:cs="Times New Roman"/>
                <w:sz w:val="28"/>
                <w:szCs w:val="28"/>
                <w:lang/>
              </w:rPr>
              <w:br/>
              <w:t>- execution of all types of tasks with elimination of errors</w:t>
            </w:r>
            <w:r w:rsidRPr="00B923B8">
              <w:rPr>
                <w:rFonts w:ascii="Times New Roman" w:hAnsi="Times New Roman" w:cs="Times New Roman"/>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55-59</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mastering of separate sections of the main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misunderstanding of formulations when answering all types of assignments;</w:t>
            </w:r>
            <w:r w:rsidRPr="00B923B8">
              <w:rPr>
                <w:rFonts w:ascii="Times New Roman" w:hAnsi="Times New Roman" w:cs="Times New Roman"/>
                <w:sz w:val="28"/>
                <w:szCs w:val="28"/>
                <w:lang/>
              </w:rPr>
              <w:br/>
              <w:t>- lack of consistency in the presentation of the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the independent implementation of practical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the application of individual methods of performing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using the literature recommended by the teacher;</w:t>
            </w:r>
            <w:r w:rsidRPr="00B923B8">
              <w:rPr>
                <w:rFonts w:ascii="Times New Roman" w:hAnsi="Times New Roman" w:cs="Times New Roman"/>
                <w:sz w:val="28"/>
                <w:szCs w:val="28"/>
                <w:lang/>
              </w:rPr>
              <w:br/>
              <w:t>- significant difficulties in the generalization of individual sections of the material studied;</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difficulties in correcting the mistakes made by the teacher;</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rPr>
              <w:t>- untimely execution of all types of tasks with elimination of errors</w:t>
            </w:r>
            <w:r w:rsidRPr="00B923B8">
              <w:rPr>
                <w:rFonts w:ascii="Times New Roman" w:hAnsi="Times New Roman" w:cs="Times New Roman"/>
                <w:sz w:val="28"/>
                <w:szCs w:val="28"/>
                <w:lang w:val="en-US"/>
              </w:rPr>
              <w:t>.</w:t>
            </w:r>
          </w:p>
        </w:tc>
      </w:tr>
      <w:tr w:rsidR="00B923B8" w:rsidRPr="00B923B8" w:rsidTr="00DF41A5">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50-54</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Style w:val="shorttext"/>
                <w:rFonts w:ascii="Times New Roman" w:hAnsi="Times New Roman" w:cs="Times New Roman"/>
                <w:sz w:val="28"/>
                <w:szCs w:val="28"/>
                <w:lang/>
              </w:rPr>
              <w:t>Student demonstrates</w:t>
            </w:r>
            <w:r w:rsidRPr="00B923B8">
              <w:rPr>
                <w:rFonts w:ascii="Times New Roman" w:hAnsi="Times New Roman" w:cs="Times New Roman"/>
                <w:sz w:val="28"/>
                <w:szCs w:val="28"/>
                <w:lang w:val="en-US"/>
              </w:rPr>
              <w:t>:</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val="en-US"/>
              </w:rPr>
              <w:t xml:space="preserve">- </w:t>
            </w:r>
            <w:r w:rsidRPr="00B923B8">
              <w:rPr>
                <w:rFonts w:ascii="Times New Roman" w:hAnsi="Times New Roman" w:cs="Times New Roman"/>
                <w:sz w:val="28"/>
                <w:szCs w:val="28"/>
                <w:lang/>
              </w:rPr>
              <w:t>difficulties with the assimilation of individual sections of the main material;</w:t>
            </w:r>
            <w:r w:rsidRPr="00B923B8">
              <w:rPr>
                <w:rFonts w:ascii="Times New Roman" w:hAnsi="Times New Roman" w:cs="Times New Roman"/>
                <w:sz w:val="28"/>
                <w:szCs w:val="28"/>
                <w:lang/>
              </w:rPr>
              <w:br/>
              <w:t>- misunderstanding of formulations when answering all types of assignments;</w:t>
            </w:r>
            <w:r w:rsidRPr="00B923B8">
              <w:rPr>
                <w:rFonts w:ascii="Times New Roman" w:hAnsi="Times New Roman" w:cs="Times New Roman"/>
                <w:sz w:val="28"/>
                <w:szCs w:val="28"/>
                <w:lang/>
              </w:rPr>
              <w:br/>
              <w:t>- lack of consistency in the presentation of the material;</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xml:space="preserve">- significant difficulties in the independent </w:t>
            </w:r>
            <w:r w:rsidRPr="00B923B8">
              <w:rPr>
                <w:rFonts w:ascii="Times New Roman" w:hAnsi="Times New Roman" w:cs="Times New Roman"/>
                <w:sz w:val="28"/>
                <w:szCs w:val="28"/>
                <w:lang/>
              </w:rPr>
              <w:lastRenderedPageBreak/>
              <w:t>performance of laboratory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Inability to apply individual methods of performing tasks;</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using the literature recommended by the teacher;</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Inability to generalize the individual sections of the material studied;</w:t>
            </w:r>
          </w:p>
          <w:p w:rsidR="00B923B8" w:rsidRPr="00B923B8" w:rsidRDefault="00B923B8" w:rsidP="00DF41A5">
            <w:pPr>
              <w:spacing w:after="0" w:line="240" w:lineRule="auto"/>
              <w:jc w:val="both"/>
              <w:rPr>
                <w:rFonts w:ascii="Times New Roman" w:hAnsi="Times New Roman" w:cs="Times New Roman"/>
                <w:sz w:val="28"/>
                <w:szCs w:val="28"/>
                <w:lang/>
              </w:rPr>
            </w:pPr>
            <w:r w:rsidRPr="00B923B8">
              <w:rPr>
                <w:rFonts w:ascii="Times New Roman" w:hAnsi="Times New Roman" w:cs="Times New Roman"/>
                <w:sz w:val="28"/>
                <w:szCs w:val="28"/>
                <w:lang/>
              </w:rPr>
              <w:t>- significant difficulties in correcting the mistakes committed by the teacher;</w:t>
            </w:r>
          </w:p>
          <w:p w:rsidR="00B923B8" w:rsidRPr="00B923B8" w:rsidRDefault="00B923B8" w:rsidP="00DF41A5">
            <w:pPr>
              <w:spacing w:after="0" w:line="240" w:lineRule="auto"/>
              <w:jc w:val="both"/>
              <w:rPr>
                <w:rFonts w:ascii="Times New Roman" w:hAnsi="Times New Roman" w:cs="Times New Roman"/>
                <w:sz w:val="28"/>
                <w:szCs w:val="28"/>
                <w:lang w:val="en-US"/>
              </w:rPr>
            </w:pPr>
            <w:r w:rsidRPr="00B923B8">
              <w:rPr>
                <w:rFonts w:ascii="Times New Roman" w:hAnsi="Times New Roman" w:cs="Times New Roman"/>
                <w:sz w:val="28"/>
                <w:szCs w:val="28"/>
                <w:lang/>
              </w:rPr>
              <w:t>- untimely execution of all types of tasks with elimination of errors</w:t>
            </w:r>
            <w:r w:rsidRPr="00B923B8">
              <w:rPr>
                <w:rFonts w:ascii="Times New Roman" w:hAnsi="Times New Roman" w:cs="Times New Roman"/>
                <w:sz w:val="28"/>
                <w:szCs w:val="28"/>
                <w:lang w:val="en-US"/>
              </w:rPr>
              <w:t>.</w:t>
            </w:r>
          </w:p>
        </w:tc>
      </w:tr>
      <w:tr w:rsidR="00B923B8" w:rsidRPr="00B923B8" w:rsidTr="00DF41A5">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Fonts w:ascii="Times New Roman" w:hAnsi="Times New Roman" w:cs="Times New Roman"/>
                <w:bCs/>
                <w:sz w:val="28"/>
                <w:szCs w:val="28"/>
              </w:rPr>
              <w:t>0-49</w:t>
            </w:r>
          </w:p>
        </w:tc>
        <w:tc>
          <w:tcPr>
            <w:tcW w:w="2125" w:type="dxa"/>
            <w:tcBorders>
              <w:top w:val="single" w:sz="4" w:space="0" w:color="auto"/>
              <w:left w:val="single" w:sz="4" w:space="0" w:color="auto"/>
              <w:bottom w:val="single" w:sz="4" w:space="0" w:color="auto"/>
              <w:right w:val="single" w:sz="4" w:space="0" w:color="auto"/>
            </w:tcBorders>
            <w:textDirection w:val="btLr"/>
            <w:vAlign w:val="center"/>
            <w:hideMark/>
          </w:tcPr>
          <w:p w:rsidR="00B923B8" w:rsidRPr="00B923B8" w:rsidRDefault="00B923B8" w:rsidP="00DF41A5">
            <w:pPr>
              <w:spacing w:after="0" w:line="240" w:lineRule="auto"/>
              <w:jc w:val="both"/>
              <w:rPr>
                <w:rFonts w:ascii="Times New Roman" w:hAnsi="Times New Roman" w:cs="Times New Roman"/>
                <w:bCs/>
                <w:sz w:val="28"/>
                <w:szCs w:val="28"/>
              </w:rPr>
            </w:pPr>
            <w:r w:rsidRPr="00B923B8">
              <w:rPr>
                <w:rStyle w:val="shorttext"/>
                <w:rFonts w:ascii="Times New Roman" w:hAnsi="Times New Roman" w:cs="Times New Roman"/>
                <w:sz w:val="28"/>
                <w:szCs w:val="28"/>
                <w:lang/>
              </w:rPr>
              <w:t>unsatisfactory</w:t>
            </w:r>
          </w:p>
        </w:tc>
        <w:tc>
          <w:tcPr>
            <w:tcW w:w="4993" w:type="dxa"/>
            <w:tcBorders>
              <w:top w:val="single" w:sz="4" w:space="0" w:color="auto"/>
              <w:left w:val="single" w:sz="4" w:space="0" w:color="auto"/>
              <w:bottom w:val="single" w:sz="4" w:space="0" w:color="auto"/>
              <w:right w:val="single" w:sz="4" w:space="0" w:color="auto"/>
            </w:tcBorders>
            <w:hideMark/>
          </w:tcPr>
          <w:p w:rsidR="00B923B8" w:rsidRPr="00B923B8" w:rsidRDefault="00B923B8" w:rsidP="00DF41A5">
            <w:pPr>
              <w:pStyle w:val="aa"/>
              <w:spacing w:before="0" w:beforeAutospacing="0" w:after="0" w:afterAutospacing="0"/>
              <w:jc w:val="both"/>
              <w:rPr>
                <w:sz w:val="28"/>
                <w:szCs w:val="28"/>
                <w:lang w:val="en-US"/>
              </w:rPr>
            </w:pPr>
            <w:r w:rsidRPr="00B923B8">
              <w:rPr>
                <w:rStyle w:val="shorttext"/>
                <w:sz w:val="28"/>
                <w:szCs w:val="28"/>
                <w:lang/>
              </w:rPr>
              <w:t>Student demonstrates</w:t>
            </w:r>
            <w:r w:rsidRPr="00B923B8">
              <w:rPr>
                <w:sz w:val="28"/>
                <w:szCs w:val="28"/>
                <w:lang w:val="en-US"/>
              </w:rPr>
              <w:t>:</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val="en-US"/>
              </w:rPr>
              <w:t xml:space="preserve">- </w:t>
            </w:r>
            <w:r w:rsidRPr="00B923B8">
              <w:rPr>
                <w:sz w:val="28"/>
                <w:szCs w:val="28"/>
                <w:lang/>
              </w:rPr>
              <w:t>not knowledge of program material,</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rPr>
              <w:t>- when performing all types of tasks, gross errors are allowed;</w:t>
            </w:r>
          </w:p>
          <w:p w:rsidR="00B923B8" w:rsidRPr="00B923B8" w:rsidRDefault="00B923B8" w:rsidP="00DF41A5">
            <w:pPr>
              <w:pStyle w:val="aa"/>
              <w:spacing w:before="0" w:beforeAutospacing="0" w:after="0" w:afterAutospacing="0"/>
              <w:jc w:val="both"/>
              <w:rPr>
                <w:sz w:val="28"/>
                <w:szCs w:val="28"/>
                <w:lang/>
              </w:rPr>
            </w:pPr>
            <w:r w:rsidRPr="00B923B8">
              <w:rPr>
                <w:sz w:val="28"/>
                <w:szCs w:val="28"/>
                <w:lang/>
              </w:rPr>
              <w:t>- lack of skills in the use of individual methods of performing tasks;</w:t>
            </w:r>
          </w:p>
          <w:p w:rsidR="00B923B8" w:rsidRPr="00B923B8" w:rsidRDefault="00B923B8" w:rsidP="00DF41A5">
            <w:pPr>
              <w:pStyle w:val="aa"/>
              <w:spacing w:before="0" w:beforeAutospacing="0" w:after="0" w:afterAutospacing="0"/>
              <w:jc w:val="both"/>
              <w:rPr>
                <w:sz w:val="28"/>
                <w:szCs w:val="28"/>
                <w:lang w:val="en-US"/>
              </w:rPr>
            </w:pPr>
            <w:r w:rsidRPr="00B923B8">
              <w:rPr>
                <w:sz w:val="28"/>
                <w:szCs w:val="28"/>
                <w:lang/>
              </w:rPr>
              <w:t>- non-fulfillment of certain types of tasks, provided by the forms of current, intermediate and final control</w:t>
            </w:r>
            <w:r w:rsidRPr="00B923B8">
              <w:rPr>
                <w:sz w:val="28"/>
                <w:szCs w:val="28"/>
                <w:lang w:val="en-US"/>
              </w:rPr>
              <w:t>.</w:t>
            </w:r>
          </w:p>
        </w:tc>
      </w:tr>
    </w:tbl>
    <w:p w:rsidR="00B923B8" w:rsidRDefault="00B923B8" w:rsidP="00DF41A5">
      <w:pPr>
        <w:spacing w:after="0" w:line="240" w:lineRule="auto"/>
        <w:jc w:val="both"/>
        <w:rPr>
          <w:b/>
          <w:sz w:val="24"/>
          <w:szCs w:val="24"/>
          <w:lang w:val="en-US"/>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DF41A5" w:rsidRDefault="00DF41A5" w:rsidP="00F07266">
      <w:pPr>
        <w:ind w:firstLine="567"/>
        <w:jc w:val="center"/>
        <w:rPr>
          <w:rFonts w:ascii="Times New Roman" w:hAnsi="Times New Roman" w:cs="Times New Roman"/>
          <w:b/>
          <w:sz w:val="28"/>
          <w:szCs w:val="28"/>
        </w:rPr>
      </w:pPr>
    </w:p>
    <w:p w:rsidR="00F07266" w:rsidRPr="008C05F1" w:rsidRDefault="00434485" w:rsidP="00F07266">
      <w:pPr>
        <w:ind w:firstLine="567"/>
        <w:jc w:val="center"/>
        <w:rPr>
          <w:rFonts w:ascii="Times New Roman" w:hAnsi="Times New Roman" w:cs="Times New Roman"/>
          <w:sz w:val="28"/>
          <w:szCs w:val="28"/>
          <w:lang w:val="en-US"/>
        </w:rPr>
      </w:pPr>
      <w:r w:rsidRPr="008C05F1">
        <w:rPr>
          <w:rFonts w:ascii="Times New Roman" w:hAnsi="Times New Roman" w:cs="Times New Roman"/>
          <w:b/>
          <w:sz w:val="28"/>
          <w:szCs w:val="28"/>
          <w:lang w:val="en-US"/>
        </w:rPr>
        <w:lastRenderedPageBreak/>
        <w:t>REFERENCES</w:t>
      </w:r>
    </w:p>
    <w:p w:rsidR="008C05F1" w:rsidRPr="008C05F1" w:rsidRDefault="008C05F1" w:rsidP="008C05F1">
      <w:pPr>
        <w:spacing w:after="0" w:line="240" w:lineRule="auto"/>
        <w:ind w:firstLine="709"/>
        <w:jc w:val="both"/>
        <w:rPr>
          <w:rFonts w:ascii="Times New Roman" w:hAnsi="Times New Roman" w:cs="Times New Roman"/>
          <w:sz w:val="28"/>
          <w:szCs w:val="28"/>
          <w:lang w:val="en-US"/>
        </w:rPr>
      </w:pPr>
      <w:r w:rsidRPr="008C05F1">
        <w:rPr>
          <w:rFonts w:ascii="Times New Roman" w:hAnsi="Times New Roman" w:cs="Times New Roman"/>
          <w:sz w:val="28"/>
          <w:szCs w:val="28"/>
          <w:lang w:val="en-US"/>
        </w:rPr>
        <w:t>1. Packaging and packaging tools: A study guide for universities / V.G. Shipinsky. - Minsk: Technoprint, 2004.</w:t>
      </w:r>
    </w:p>
    <w:p w:rsidR="008C05F1" w:rsidRPr="008C05F1" w:rsidRDefault="008C05F1" w:rsidP="008C05F1">
      <w:pPr>
        <w:spacing w:after="0" w:line="240" w:lineRule="auto"/>
        <w:ind w:firstLine="709"/>
        <w:jc w:val="both"/>
        <w:rPr>
          <w:rFonts w:ascii="Times New Roman" w:hAnsi="Times New Roman" w:cs="Times New Roman"/>
          <w:sz w:val="28"/>
          <w:szCs w:val="28"/>
          <w:lang w:val="en-US"/>
        </w:rPr>
      </w:pPr>
      <w:r w:rsidRPr="008C05F1">
        <w:rPr>
          <w:rFonts w:ascii="Times New Roman" w:hAnsi="Times New Roman" w:cs="Times New Roman"/>
          <w:sz w:val="28"/>
          <w:szCs w:val="28"/>
          <w:lang w:val="en-US"/>
        </w:rPr>
        <w:t>2. Samoilov M.V. Food packaging: A study guide/ M.V. Samoilov, M.A. Silbergleit, A.A. Gubarev. - Minsk: BSEU, 2009.</w:t>
      </w:r>
    </w:p>
    <w:p w:rsidR="008C05F1" w:rsidRPr="008C05F1" w:rsidRDefault="008C05F1" w:rsidP="008C05F1">
      <w:pPr>
        <w:spacing w:after="0" w:line="240" w:lineRule="auto"/>
        <w:ind w:firstLine="709"/>
        <w:jc w:val="both"/>
        <w:rPr>
          <w:rFonts w:ascii="Times New Roman" w:hAnsi="Times New Roman" w:cs="Times New Roman"/>
          <w:sz w:val="28"/>
          <w:szCs w:val="28"/>
          <w:lang w:val="en-US"/>
        </w:rPr>
      </w:pPr>
      <w:r w:rsidRPr="008C05F1">
        <w:rPr>
          <w:rFonts w:ascii="Times New Roman" w:hAnsi="Times New Roman" w:cs="Times New Roman"/>
          <w:sz w:val="28"/>
          <w:szCs w:val="28"/>
          <w:lang w:val="en-US"/>
        </w:rPr>
        <w:t>3. Krylova E,G., Chernik N.Y.. Product packaging and marking: A study guide - Minsk: BSEU.- 2000.</w:t>
      </w:r>
    </w:p>
    <w:p w:rsidR="008C05F1" w:rsidRPr="008C05F1" w:rsidRDefault="008C05F1" w:rsidP="008C05F1">
      <w:pPr>
        <w:spacing w:after="0" w:line="240" w:lineRule="auto"/>
        <w:ind w:firstLine="709"/>
        <w:jc w:val="both"/>
        <w:rPr>
          <w:rFonts w:ascii="Times New Roman" w:hAnsi="Times New Roman" w:cs="Times New Roman"/>
          <w:sz w:val="28"/>
          <w:szCs w:val="28"/>
          <w:lang w:val="en-US"/>
        </w:rPr>
      </w:pPr>
      <w:r w:rsidRPr="008C05F1">
        <w:rPr>
          <w:rFonts w:ascii="Times New Roman" w:hAnsi="Times New Roman" w:cs="Times New Roman"/>
          <w:sz w:val="28"/>
          <w:szCs w:val="28"/>
          <w:lang w:val="en-US"/>
        </w:rPr>
        <w:t>4. Chernik N.Y. Product policy of the enterprise: A study guide for university students of speciality "Marketing". - Minsk: BSEU, 2004.</w:t>
      </w:r>
    </w:p>
    <w:p w:rsidR="008C05F1" w:rsidRPr="008C05F1" w:rsidRDefault="008C05F1" w:rsidP="008C05F1">
      <w:pPr>
        <w:spacing w:after="0" w:line="240" w:lineRule="auto"/>
        <w:ind w:firstLine="709"/>
        <w:jc w:val="both"/>
        <w:rPr>
          <w:rFonts w:ascii="Times New Roman" w:hAnsi="Times New Roman" w:cs="Times New Roman"/>
          <w:sz w:val="28"/>
          <w:szCs w:val="28"/>
          <w:lang w:val="en-US"/>
        </w:rPr>
      </w:pPr>
      <w:r w:rsidRPr="008C05F1">
        <w:rPr>
          <w:rFonts w:ascii="Times New Roman" w:hAnsi="Times New Roman" w:cs="Times New Roman"/>
          <w:sz w:val="28"/>
          <w:szCs w:val="28"/>
          <w:lang w:val="en-US"/>
        </w:rPr>
        <w:t>5. Akulich I.L. Marketing: A study guide for university students of economic specialties, Minsk: Higher school, 2002.</w:t>
      </w:r>
    </w:p>
    <w:p w:rsidR="00414471" w:rsidRDefault="008C05F1" w:rsidP="008C05F1">
      <w:pPr>
        <w:spacing w:after="0" w:line="240" w:lineRule="auto"/>
        <w:ind w:firstLine="709"/>
        <w:jc w:val="both"/>
        <w:rPr>
          <w:rFonts w:ascii="Times New Roman" w:hAnsi="Times New Roman" w:cs="Times New Roman"/>
          <w:sz w:val="28"/>
          <w:szCs w:val="28"/>
        </w:rPr>
      </w:pPr>
      <w:r w:rsidRPr="008C05F1">
        <w:rPr>
          <w:rFonts w:ascii="Times New Roman" w:hAnsi="Times New Roman" w:cs="Times New Roman"/>
          <w:sz w:val="28"/>
          <w:szCs w:val="28"/>
          <w:lang w:val="en-US"/>
        </w:rPr>
        <w:t>6. GOST 17527-2003. Packaging.Terms and Definitions.</w:t>
      </w:r>
    </w:p>
    <w:p w:rsidR="00B923B8" w:rsidRDefault="00B923B8" w:rsidP="008C05F1">
      <w:pPr>
        <w:spacing w:after="0" w:line="240" w:lineRule="auto"/>
        <w:ind w:firstLine="709"/>
        <w:jc w:val="both"/>
        <w:rPr>
          <w:rFonts w:ascii="Times New Roman" w:hAnsi="Times New Roman" w:cs="Times New Roman"/>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DF41A5" w:rsidRDefault="00DF41A5" w:rsidP="00B923B8">
      <w:pPr>
        <w:jc w:val="center"/>
        <w:rPr>
          <w:sz w:val="28"/>
          <w:szCs w:val="28"/>
        </w:rPr>
      </w:pPr>
    </w:p>
    <w:p w:rsidR="00DF41A5" w:rsidRDefault="00DF41A5" w:rsidP="00B923B8">
      <w:pPr>
        <w:jc w:val="center"/>
        <w:rPr>
          <w:sz w:val="28"/>
          <w:szCs w:val="28"/>
        </w:rPr>
      </w:pPr>
    </w:p>
    <w:p w:rsidR="00DF41A5" w:rsidRDefault="00DF41A5" w:rsidP="00B923B8">
      <w:pPr>
        <w:jc w:val="center"/>
        <w:rPr>
          <w:sz w:val="28"/>
          <w:szCs w:val="28"/>
        </w:rPr>
      </w:pPr>
    </w:p>
    <w:p w:rsidR="00DF41A5" w:rsidRDefault="00DF41A5" w:rsidP="00B923B8">
      <w:pPr>
        <w:jc w:val="center"/>
        <w:rPr>
          <w:sz w:val="28"/>
          <w:szCs w:val="28"/>
        </w:rPr>
      </w:pPr>
    </w:p>
    <w:p w:rsidR="00DF41A5" w:rsidRDefault="00DF41A5" w:rsidP="00B923B8">
      <w:pPr>
        <w:jc w:val="center"/>
        <w:rPr>
          <w:sz w:val="28"/>
          <w:szCs w:val="28"/>
        </w:rPr>
      </w:pPr>
    </w:p>
    <w:p w:rsidR="00DF41A5" w:rsidRDefault="00DF41A5" w:rsidP="00B923B8">
      <w:pPr>
        <w:jc w:val="center"/>
        <w:rPr>
          <w:sz w:val="28"/>
          <w:szCs w:val="28"/>
        </w:rPr>
      </w:pPr>
    </w:p>
    <w:p w:rsidR="00DF41A5" w:rsidRDefault="00DF41A5"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B923B8" w:rsidRDefault="00B923B8" w:rsidP="00B923B8">
      <w:pPr>
        <w:jc w:val="center"/>
        <w:rPr>
          <w:sz w:val="28"/>
          <w:szCs w:val="28"/>
        </w:rPr>
      </w:pPr>
    </w:p>
    <w:p w:rsidR="00DF41A5" w:rsidRDefault="00DF41A5" w:rsidP="00DF41A5">
      <w:pPr>
        <w:tabs>
          <w:tab w:val="left" w:pos="4111"/>
        </w:tabs>
        <w:spacing w:after="0" w:line="240" w:lineRule="auto"/>
        <w:ind w:firstLine="709"/>
        <w:jc w:val="center"/>
        <w:rPr>
          <w:rFonts w:ascii="Times New Roman" w:hAnsi="Times New Roman" w:cs="Times New Roman"/>
          <w:sz w:val="28"/>
          <w:szCs w:val="28"/>
        </w:rPr>
      </w:pPr>
    </w:p>
    <w:p w:rsidR="006F3E11" w:rsidRDefault="006F3E11">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DF41A5" w:rsidRPr="006F3E11" w:rsidRDefault="00DF41A5" w:rsidP="00DF41A5">
      <w:pPr>
        <w:tabs>
          <w:tab w:val="left" w:pos="4111"/>
        </w:tabs>
        <w:spacing w:after="0" w:line="240" w:lineRule="auto"/>
        <w:ind w:firstLine="709"/>
        <w:jc w:val="center"/>
        <w:rPr>
          <w:rFonts w:ascii="Times New Roman" w:hAnsi="Times New Roman" w:cs="Times New Roman"/>
          <w:sz w:val="28"/>
          <w:szCs w:val="28"/>
          <w:lang w:val="en-US"/>
        </w:rPr>
      </w:pPr>
      <w:r w:rsidRPr="000D706B">
        <w:rPr>
          <w:rFonts w:ascii="Times New Roman" w:hAnsi="Times New Roman" w:cs="Times New Roman"/>
          <w:sz w:val="28"/>
          <w:szCs w:val="28"/>
          <w:lang w:val="en-US"/>
        </w:rPr>
        <w:lastRenderedPageBreak/>
        <w:t>Urazbayeva</w:t>
      </w:r>
      <w:r w:rsidRPr="006F3E11">
        <w:rPr>
          <w:rFonts w:ascii="Times New Roman" w:hAnsi="Times New Roman" w:cs="Times New Roman"/>
          <w:sz w:val="28"/>
          <w:szCs w:val="28"/>
          <w:lang w:val="en-US"/>
        </w:rPr>
        <w:t xml:space="preserve"> </w:t>
      </w:r>
      <w:r w:rsidRPr="000D706B">
        <w:rPr>
          <w:rFonts w:ascii="Times New Roman" w:hAnsi="Times New Roman" w:cs="Times New Roman"/>
          <w:sz w:val="28"/>
          <w:szCs w:val="28"/>
          <w:lang w:val="en-US"/>
        </w:rPr>
        <w:t>K</w:t>
      </w:r>
      <w:r w:rsidRPr="006F3E11">
        <w:rPr>
          <w:rFonts w:ascii="Times New Roman" w:hAnsi="Times New Roman" w:cs="Times New Roman"/>
          <w:sz w:val="28"/>
          <w:szCs w:val="28"/>
          <w:lang w:val="en-US"/>
        </w:rPr>
        <w:t>.</w:t>
      </w:r>
      <w:r w:rsidRPr="000D706B">
        <w:rPr>
          <w:rFonts w:ascii="Times New Roman" w:hAnsi="Times New Roman" w:cs="Times New Roman"/>
          <w:sz w:val="28"/>
          <w:szCs w:val="28"/>
          <w:lang w:val="en-US"/>
        </w:rPr>
        <w:t>A</w:t>
      </w:r>
      <w:r w:rsidRPr="006F3E11">
        <w:rPr>
          <w:rFonts w:ascii="Times New Roman" w:hAnsi="Times New Roman" w:cs="Times New Roman"/>
          <w:sz w:val="28"/>
          <w:szCs w:val="28"/>
          <w:lang w:val="en-US"/>
        </w:rPr>
        <w:t xml:space="preserve">., </w:t>
      </w:r>
      <w:r w:rsidRPr="000D706B">
        <w:rPr>
          <w:rFonts w:ascii="Times New Roman" w:hAnsi="Times New Roman" w:cs="Times New Roman"/>
          <w:sz w:val="28"/>
          <w:szCs w:val="28"/>
          <w:lang w:val="en-US"/>
        </w:rPr>
        <w:t>Iskakova</w:t>
      </w:r>
      <w:r w:rsidRPr="006F3E11">
        <w:rPr>
          <w:rFonts w:ascii="Times New Roman" w:hAnsi="Times New Roman" w:cs="Times New Roman"/>
          <w:sz w:val="28"/>
          <w:szCs w:val="28"/>
          <w:lang w:val="en-US"/>
        </w:rPr>
        <w:t xml:space="preserve"> </w:t>
      </w:r>
      <w:r w:rsidRPr="000D706B">
        <w:rPr>
          <w:rFonts w:ascii="Times New Roman" w:hAnsi="Times New Roman" w:cs="Times New Roman"/>
          <w:sz w:val="28"/>
          <w:szCs w:val="28"/>
          <w:lang w:val="en-US"/>
        </w:rPr>
        <w:t>S</w:t>
      </w:r>
      <w:r w:rsidRPr="006F3E11">
        <w:rPr>
          <w:rFonts w:ascii="Times New Roman" w:hAnsi="Times New Roman" w:cs="Times New Roman"/>
          <w:sz w:val="28"/>
          <w:szCs w:val="28"/>
          <w:lang w:val="en-US"/>
        </w:rPr>
        <w:t>.</w:t>
      </w:r>
      <w:r w:rsidRPr="000D706B">
        <w:rPr>
          <w:rFonts w:ascii="Times New Roman" w:hAnsi="Times New Roman" w:cs="Times New Roman"/>
          <w:sz w:val="28"/>
          <w:szCs w:val="28"/>
          <w:lang w:val="en-US"/>
        </w:rPr>
        <w:t>K</w:t>
      </w:r>
      <w:r w:rsidRPr="006F3E11">
        <w:rPr>
          <w:rFonts w:ascii="Times New Roman" w:hAnsi="Times New Roman" w:cs="Times New Roman"/>
          <w:sz w:val="28"/>
          <w:szCs w:val="28"/>
          <w:lang w:val="en-US"/>
        </w:rPr>
        <w:t xml:space="preserve">., </w:t>
      </w:r>
      <w:r w:rsidRPr="000D706B">
        <w:rPr>
          <w:rFonts w:ascii="Times New Roman" w:hAnsi="Times New Roman" w:cs="Times New Roman"/>
          <w:sz w:val="28"/>
          <w:szCs w:val="28"/>
          <w:lang w:val="en-US"/>
        </w:rPr>
        <w:t>Nurseitova</w:t>
      </w:r>
      <w:r w:rsidRPr="006F3E11">
        <w:rPr>
          <w:rFonts w:ascii="Times New Roman" w:hAnsi="Times New Roman" w:cs="Times New Roman"/>
          <w:sz w:val="28"/>
          <w:szCs w:val="28"/>
          <w:lang w:val="en-US"/>
        </w:rPr>
        <w:t xml:space="preserve"> </w:t>
      </w:r>
      <w:r w:rsidRPr="000D706B">
        <w:rPr>
          <w:rFonts w:ascii="Times New Roman" w:hAnsi="Times New Roman" w:cs="Times New Roman"/>
          <w:sz w:val="28"/>
          <w:szCs w:val="28"/>
          <w:lang w:val="en-US"/>
        </w:rPr>
        <w:t>Z</w:t>
      </w:r>
      <w:r w:rsidRPr="006F3E11">
        <w:rPr>
          <w:rFonts w:ascii="Times New Roman" w:hAnsi="Times New Roman" w:cs="Times New Roman"/>
          <w:sz w:val="28"/>
          <w:szCs w:val="28"/>
          <w:lang w:val="en-US"/>
        </w:rPr>
        <w:t>.</w:t>
      </w:r>
      <w:r w:rsidRPr="000D706B">
        <w:rPr>
          <w:rFonts w:ascii="Times New Roman" w:hAnsi="Times New Roman" w:cs="Times New Roman"/>
          <w:sz w:val="28"/>
          <w:szCs w:val="28"/>
          <w:lang w:val="en-US"/>
        </w:rPr>
        <w:t>T</w:t>
      </w:r>
      <w:r w:rsidRPr="006F3E11">
        <w:rPr>
          <w:rFonts w:ascii="Times New Roman" w:hAnsi="Times New Roman" w:cs="Times New Roman"/>
          <w:sz w:val="28"/>
          <w:szCs w:val="28"/>
          <w:lang w:val="en-US"/>
        </w:rPr>
        <w:t>.</w:t>
      </w:r>
    </w:p>
    <w:p w:rsidR="00B923B8" w:rsidRPr="006F3E11" w:rsidRDefault="00B923B8" w:rsidP="00B923B8">
      <w:pPr>
        <w:jc w:val="center"/>
        <w:rPr>
          <w:sz w:val="28"/>
          <w:szCs w:val="28"/>
          <w:lang w:val="en-US"/>
        </w:rPr>
      </w:pPr>
    </w:p>
    <w:p w:rsidR="00B923B8" w:rsidRPr="006F3E11" w:rsidRDefault="00B923B8" w:rsidP="00B923B8">
      <w:pPr>
        <w:jc w:val="center"/>
        <w:rPr>
          <w:rFonts w:ascii="Times New Roman" w:hAnsi="Times New Roman" w:cs="Times New Roman"/>
          <w:b/>
          <w:lang w:val="en-US" w:eastAsia="ko-KR"/>
        </w:rPr>
      </w:pPr>
    </w:p>
    <w:p w:rsidR="00B923B8" w:rsidRPr="006F3E11" w:rsidRDefault="00B923B8" w:rsidP="00B923B8">
      <w:pPr>
        <w:jc w:val="both"/>
        <w:rPr>
          <w:rFonts w:ascii="Times New Roman" w:hAnsi="Times New Roman" w:cs="Times New Roman"/>
          <w:b/>
          <w:lang w:val="en-US" w:eastAsia="ko-KR"/>
        </w:rPr>
      </w:pPr>
    </w:p>
    <w:p w:rsidR="00B923B8" w:rsidRPr="006F3E11" w:rsidRDefault="00B923B8" w:rsidP="00B923B8">
      <w:pPr>
        <w:jc w:val="both"/>
        <w:rPr>
          <w:rFonts w:ascii="Times New Roman" w:hAnsi="Times New Roman" w:cs="Times New Roman"/>
          <w:b/>
          <w:lang w:val="en-US" w:eastAsia="ko-KR"/>
        </w:rPr>
      </w:pPr>
    </w:p>
    <w:p w:rsidR="00B923B8" w:rsidRPr="006F3E11" w:rsidRDefault="00B923B8" w:rsidP="00B923B8">
      <w:pPr>
        <w:jc w:val="both"/>
        <w:rPr>
          <w:rFonts w:ascii="Times New Roman" w:hAnsi="Times New Roman" w:cs="Times New Roman"/>
          <w:b/>
          <w:lang w:val="en-US" w:eastAsia="ko-KR"/>
        </w:rPr>
      </w:pPr>
    </w:p>
    <w:p w:rsidR="00B923B8" w:rsidRPr="00B21B52" w:rsidRDefault="00B923B8" w:rsidP="00B923B8">
      <w:pPr>
        <w:jc w:val="center"/>
        <w:rPr>
          <w:rFonts w:ascii="Times New Roman" w:hAnsi="Times New Roman" w:cs="Times New Roman"/>
          <w:b/>
          <w:sz w:val="24"/>
          <w:szCs w:val="24"/>
          <w:lang w:val="en-US" w:eastAsia="ko-KR"/>
        </w:rPr>
      </w:pPr>
      <w:r w:rsidRPr="00B21B52">
        <w:rPr>
          <w:rFonts w:ascii="Times New Roman" w:hAnsi="Times New Roman" w:cs="Times New Roman"/>
          <w:b/>
          <w:sz w:val="24"/>
          <w:szCs w:val="24"/>
          <w:lang w:val="en-US" w:eastAsia="ko-KR"/>
        </w:rPr>
        <w:t>METHODICAL INSTRUCTIONS</w:t>
      </w:r>
    </w:p>
    <w:p w:rsidR="00B923B8" w:rsidRPr="00B923B8" w:rsidRDefault="00B923B8" w:rsidP="00B923B8">
      <w:pPr>
        <w:jc w:val="center"/>
        <w:rPr>
          <w:rFonts w:ascii="Times New Roman" w:hAnsi="Times New Roman" w:cs="Times New Roman"/>
          <w:b/>
          <w:lang w:val="en-US" w:eastAsia="ko-KR"/>
        </w:rPr>
      </w:pPr>
    </w:p>
    <w:p w:rsidR="00B923B8" w:rsidRPr="00B923B8" w:rsidRDefault="00B923B8" w:rsidP="00B923B8">
      <w:pPr>
        <w:jc w:val="center"/>
        <w:rPr>
          <w:rFonts w:ascii="Times New Roman" w:hAnsi="Times New Roman" w:cs="Times New Roman"/>
          <w:b/>
          <w:lang w:val="en-US" w:eastAsia="ko-KR"/>
        </w:rPr>
      </w:pPr>
    </w:p>
    <w:p w:rsidR="00DF41A5" w:rsidRPr="00DF41A5" w:rsidRDefault="00B923B8" w:rsidP="00DF41A5">
      <w:pPr>
        <w:spacing w:after="0" w:line="360" w:lineRule="auto"/>
        <w:ind w:firstLine="709"/>
        <w:jc w:val="center"/>
        <w:rPr>
          <w:rFonts w:ascii="Times New Roman" w:hAnsi="Times New Roman" w:cs="Times New Roman"/>
          <w:sz w:val="28"/>
          <w:szCs w:val="28"/>
          <w:lang w:val="en-US"/>
        </w:rPr>
      </w:pPr>
      <w:r w:rsidRPr="00DF41A5">
        <w:rPr>
          <w:rFonts w:ascii="Times New Roman" w:hAnsi="Times New Roman" w:cs="Times New Roman"/>
          <w:sz w:val="28"/>
          <w:szCs w:val="28"/>
          <w:lang w:val="en-US"/>
        </w:rPr>
        <w:t xml:space="preserve">to performance of SIW on discipline </w:t>
      </w:r>
      <w:r w:rsidRPr="00DF41A5">
        <w:rPr>
          <w:rFonts w:ascii="Times New Roman" w:hAnsi="Times New Roman" w:cs="Times New Roman"/>
          <w:sz w:val="28"/>
          <w:szCs w:val="28"/>
          <w:lang w:val="en-GB"/>
        </w:rPr>
        <w:t>«</w:t>
      </w:r>
      <w:r w:rsidR="00DF41A5" w:rsidRPr="00DF41A5">
        <w:rPr>
          <w:rFonts w:ascii="Times New Roman" w:hAnsi="Times New Roman" w:cs="Times New Roman"/>
          <w:sz w:val="28"/>
          <w:szCs w:val="28"/>
          <w:lang w:val="en-US"/>
        </w:rPr>
        <w:t>on discipline "Food Packaging"</w:t>
      </w:r>
    </w:p>
    <w:p w:rsidR="00B923B8" w:rsidRPr="00B923B8" w:rsidRDefault="00B923B8" w:rsidP="00B923B8">
      <w:pPr>
        <w:autoSpaceDE w:val="0"/>
        <w:autoSpaceDN w:val="0"/>
        <w:adjustRightInd w:val="0"/>
        <w:jc w:val="center"/>
        <w:rPr>
          <w:rFonts w:ascii="Times New Roman" w:hAnsi="Times New Roman" w:cs="Times New Roman"/>
          <w:bCs/>
          <w:lang w:val="en-US" w:eastAsia="ru-RU"/>
        </w:rPr>
      </w:pPr>
      <w:r w:rsidRPr="00B923B8">
        <w:rPr>
          <w:rFonts w:ascii="Times New Roman" w:hAnsi="Times New Roman" w:cs="Times New Roman"/>
          <w:bCs/>
          <w:lang w:val="kk-KZ"/>
        </w:rPr>
        <w:t>»</w:t>
      </w:r>
    </w:p>
    <w:p w:rsidR="00B923B8" w:rsidRPr="00B923B8" w:rsidRDefault="00B923B8" w:rsidP="00B923B8">
      <w:pPr>
        <w:autoSpaceDE w:val="0"/>
        <w:autoSpaceDN w:val="0"/>
        <w:adjustRightInd w:val="0"/>
        <w:jc w:val="center"/>
        <w:rPr>
          <w:rFonts w:ascii="Times New Roman" w:hAnsi="Times New Roman" w:cs="Times New Roman"/>
          <w:lang w:val="en-US"/>
        </w:rPr>
      </w:pPr>
    </w:p>
    <w:p w:rsidR="00B923B8" w:rsidRPr="00B21B52" w:rsidRDefault="00B923B8" w:rsidP="00B923B8">
      <w:pPr>
        <w:jc w:val="center"/>
        <w:rPr>
          <w:rFonts w:ascii="Times New Roman" w:hAnsi="Times New Roman" w:cs="Times New Roman"/>
          <w:sz w:val="24"/>
          <w:szCs w:val="24"/>
          <w:lang w:val="en-US" w:eastAsia="ko-KR"/>
        </w:rPr>
      </w:pPr>
      <w:r w:rsidRPr="00B21B52">
        <w:rPr>
          <w:rFonts w:ascii="Times New Roman" w:hAnsi="Times New Roman" w:cs="Times New Roman"/>
          <w:sz w:val="24"/>
          <w:szCs w:val="24"/>
          <w:lang w:val="en-US" w:eastAsia="ko-KR"/>
        </w:rPr>
        <w:t>for the students of a specialty 5B0728700 – Technology of processing production</w:t>
      </w:r>
    </w:p>
    <w:p w:rsidR="00B923B8" w:rsidRPr="00B923B8" w:rsidRDefault="00B923B8" w:rsidP="00B923B8">
      <w:pPr>
        <w:jc w:val="both"/>
        <w:rPr>
          <w:rFonts w:ascii="Times New Roman" w:hAnsi="Times New Roman" w:cs="Times New Roman"/>
          <w:lang w:val="en-US" w:eastAsia="ko-KR"/>
        </w:rPr>
      </w:pPr>
    </w:p>
    <w:p w:rsidR="00B923B8" w:rsidRPr="00B923B8" w:rsidRDefault="00B923B8" w:rsidP="00B923B8">
      <w:pPr>
        <w:jc w:val="both"/>
        <w:rPr>
          <w:rFonts w:ascii="Times New Roman" w:hAnsi="Times New Roman" w:cs="Times New Roman"/>
          <w:lang w:val="en-US" w:eastAsia="ko-KR"/>
        </w:rPr>
      </w:pPr>
    </w:p>
    <w:p w:rsidR="00B923B8" w:rsidRPr="00B923B8" w:rsidRDefault="00B923B8" w:rsidP="00B923B8">
      <w:pPr>
        <w:jc w:val="center"/>
        <w:rPr>
          <w:rFonts w:ascii="Times New Roman" w:hAnsi="Times New Roman" w:cs="Times New Roman"/>
          <w:b/>
          <w:color w:val="000000"/>
          <w:lang w:val="en-US" w:eastAsia="ru-RU"/>
        </w:rPr>
      </w:pPr>
    </w:p>
    <w:p w:rsidR="00B923B8" w:rsidRPr="000A6D23" w:rsidRDefault="00B923B8" w:rsidP="000A6D23">
      <w:pPr>
        <w:rPr>
          <w:rFonts w:ascii="Times New Roman" w:hAnsi="Times New Roman" w:cs="Times New Roman"/>
          <w:b/>
          <w:color w:val="000000"/>
        </w:rPr>
      </w:pPr>
    </w:p>
    <w:p w:rsidR="00B923B8" w:rsidRPr="00B923B8" w:rsidRDefault="00B923B8" w:rsidP="00B923B8">
      <w:pPr>
        <w:jc w:val="center"/>
        <w:rPr>
          <w:rFonts w:ascii="Times New Roman" w:hAnsi="Times New Roman" w:cs="Times New Roman"/>
          <w:b/>
          <w:color w:val="000000"/>
          <w:lang w:val="en-US"/>
        </w:rPr>
      </w:pPr>
    </w:p>
    <w:p w:rsidR="00B923B8" w:rsidRPr="000A6D23" w:rsidRDefault="00B923B8" w:rsidP="00B923B8">
      <w:pPr>
        <w:jc w:val="center"/>
        <w:rPr>
          <w:rFonts w:ascii="Times New Roman" w:hAnsi="Times New Roman" w:cs="Times New Roman"/>
          <w:color w:val="000000"/>
          <w:sz w:val="24"/>
          <w:szCs w:val="24"/>
          <w:lang w:val="en-US"/>
        </w:rPr>
      </w:pPr>
      <w:r w:rsidRPr="000A6D23">
        <w:rPr>
          <w:rFonts w:ascii="Times New Roman" w:hAnsi="Times New Roman" w:cs="Times New Roman"/>
          <w:color w:val="000000"/>
          <w:sz w:val="24"/>
          <w:szCs w:val="24"/>
          <w:lang w:val="en-US"/>
        </w:rPr>
        <w:t>Is signed in the press the number, month, year</w:t>
      </w:r>
    </w:p>
    <w:p w:rsidR="00B923B8" w:rsidRPr="000A6D23" w:rsidRDefault="00B923B8" w:rsidP="00B923B8">
      <w:pPr>
        <w:jc w:val="center"/>
        <w:rPr>
          <w:rFonts w:ascii="Times New Roman" w:hAnsi="Times New Roman" w:cs="Times New Roman"/>
          <w:color w:val="000000"/>
          <w:sz w:val="24"/>
          <w:szCs w:val="24"/>
          <w:lang w:val="en-US"/>
        </w:rPr>
      </w:pPr>
      <w:r w:rsidRPr="000A6D23">
        <w:rPr>
          <w:rFonts w:ascii="Times New Roman" w:hAnsi="Times New Roman" w:cs="Times New Roman"/>
          <w:color w:val="000000"/>
          <w:sz w:val="24"/>
          <w:szCs w:val="24"/>
          <w:lang w:val="en-US"/>
        </w:rPr>
        <w:t xml:space="preserve"> The size of the paper of </w:t>
      </w:r>
      <w:r w:rsidRPr="000A6D23">
        <w:rPr>
          <w:rFonts w:ascii="Times New Roman" w:hAnsi="Times New Roman" w:cs="Times New Roman"/>
          <w:sz w:val="24"/>
          <w:szCs w:val="24"/>
          <w:lang w:val="en-US"/>
        </w:rPr>
        <w:t>X</w:t>
      </w:r>
      <w:r w:rsidRPr="000A6D23">
        <w:rPr>
          <w:rFonts w:ascii="Times New Roman" w:hAnsi="Times New Roman" w:cs="Times New Roman"/>
          <w:sz w:val="24"/>
          <w:szCs w:val="24"/>
          <w:vertAlign w:val="superscript"/>
          <w:lang w:val="en-US"/>
        </w:rPr>
        <w:t>x</w:t>
      </w:r>
      <w:r w:rsidRPr="000A6D23">
        <w:rPr>
          <w:rFonts w:ascii="Times New Roman" w:hAnsi="Times New Roman" w:cs="Times New Roman"/>
          <w:sz w:val="24"/>
          <w:szCs w:val="24"/>
          <w:lang w:val="en-US"/>
        </w:rPr>
        <w:t xml:space="preserve">Y </w:t>
      </w:r>
      <w:r w:rsidRPr="000A6D23">
        <w:rPr>
          <w:rFonts w:ascii="Times New Roman" w:hAnsi="Times New Roman" w:cs="Times New Roman"/>
          <w:color w:val="000000"/>
          <w:sz w:val="24"/>
          <w:szCs w:val="24"/>
          <w:lang w:val="en-US"/>
        </w:rPr>
        <w:t>1/16</w:t>
      </w:r>
    </w:p>
    <w:p w:rsidR="00B923B8" w:rsidRPr="000A6D23" w:rsidRDefault="00B923B8" w:rsidP="00B923B8">
      <w:pPr>
        <w:jc w:val="center"/>
        <w:rPr>
          <w:rFonts w:ascii="Times New Roman" w:hAnsi="Times New Roman" w:cs="Times New Roman"/>
          <w:color w:val="000000"/>
          <w:sz w:val="24"/>
          <w:szCs w:val="24"/>
          <w:lang w:val="en-US"/>
        </w:rPr>
      </w:pPr>
      <w:r w:rsidRPr="000A6D23">
        <w:rPr>
          <w:rFonts w:ascii="Times New Roman" w:hAnsi="Times New Roman" w:cs="Times New Roman"/>
          <w:color w:val="000000"/>
          <w:sz w:val="24"/>
          <w:szCs w:val="24"/>
          <w:lang w:val="en-US"/>
        </w:rPr>
        <w:t xml:space="preserve"> Paper is typographical. Press is offset. Volume… of p.s.</w:t>
      </w:r>
    </w:p>
    <w:p w:rsidR="00B923B8" w:rsidRPr="000A6D23" w:rsidRDefault="00B923B8" w:rsidP="00B923B8">
      <w:pPr>
        <w:jc w:val="center"/>
        <w:rPr>
          <w:rFonts w:ascii="Times New Roman" w:hAnsi="Times New Roman" w:cs="Times New Roman"/>
          <w:color w:val="000000"/>
          <w:sz w:val="24"/>
          <w:szCs w:val="24"/>
          <w:lang w:val="en-US"/>
        </w:rPr>
      </w:pPr>
      <w:r w:rsidRPr="000A6D23">
        <w:rPr>
          <w:rFonts w:ascii="Times New Roman" w:hAnsi="Times New Roman" w:cs="Times New Roman"/>
          <w:color w:val="000000"/>
          <w:sz w:val="24"/>
          <w:szCs w:val="24"/>
          <w:lang w:val="en-US"/>
        </w:rPr>
        <w:t xml:space="preserve"> Print run….copy. Order of №… *</w:t>
      </w:r>
    </w:p>
    <w:p w:rsidR="00B923B8" w:rsidRDefault="00B923B8" w:rsidP="00B923B8">
      <w:pPr>
        <w:jc w:val="center"/>
        <w:rPr>
          <w:color w:val="000000"/>
          <w:lang w:val="en-US"/>
        </w:rPr>
      </w:pPr>
    </w:p>
    <w:p w:rsidR="00B923B8" w:rsidRDefault="00B923B8" w:rsidP="00B923B8">
      <w:pPr>
        <w:jc w:val="center"/>
        <w:rPr>
          <w:color w:val="000000"/>
          <w:lang w:val="en-US"/>
        </w:rPr>
      </w:pPr>
    </w:p>
    <w:p w:rsidR="00B923B8" w:rsidRDefault="00B923B8" w:rsidP="00B923B8">
      <w:pPr>
        <w:jc w:val="center"/>
        <w:rPr>
          <w:color w:val="000000"/>
          <w:lang w:val="en-US"/>
        </w:rPr>
      </w:pPr>
    </w:p>
    <w:p w:rsidR="00B923B8" w:rsidRDefault="00B923B8" w:rsidP="00B923B8">
      <w:pPr>
        <w:jc w:val="center"/>
        <w:rPr>
          <w:color w:val="000000"/>
          <w:lang w:val="en-US"/>
        </w:rPr>
      </w:pPr>
    </w:p>
    <w:p w:rsidR="00B923B8" w:rsidRPr="000A6D23" w:rsidRDefault="00B923B8" w:rsidP="000A6D23">
      <w:pPr>
        <w:rPr>
          <w:b/>
          <w:color w:val="000000"/>
        </w:rPr>
      </w:pPr>
    </w:p>
    <w:p w:rsidR="00B923B8" w:rsidRDefault="00B923B8" w:rsidP="00B923B8">
      <w:pPr>
        <w:jc w:val="center"/>
        <w:rPr>
          <w:b/>
          <w:color w:val="000000"/>
          <w:lang w:val="en-US"/>
        </w:rPr>
      </w:pPr>
    </w:p>
    <w:p w:rsidR="00B923B8" w:rsidRPr="000A6D23" w:rsidRDefault="000A6D23" w:rsidP="000A6D23">
      <w:pPr>
        <w:rPr>
          <w:rFonts w:ascii="Times New Roman" w:hAnsi="Times New Roman" w:cs="Times New Roman"/>
          <w:color w:val="000000"/>
          <w:sz w:val="24"/>
          <w:szCs w:val="24"/>
          <w:lang w:val="en-US"/>
        </w:rPr>
      </w:pPr>
      <w:r w:rsidRPr="000A6D23">
        <w:rPr>
          <w:rFonts w:ascii="Times New Roman" w:hAnsi="Times New Roman" w:cs="Times New Roman"/>
          <w:color w:val="000000"/>
          <w:sz w:val="24"/>
          <w:szCs w:val="24"/>
          <w:lang w:val="en-US"/>
        </w:rPr>
        <w:t xml:space="preserve">                                   </w:t>
      </w:r>
      <w:r w:rsidR="00B923B8" w:rsidRPr="000A6D23">
        <w:rPr>
          <w:rFonts w:ascii="Times New Roman" w:hAnsi="Times New Roman" w:cs="Times New Roman"/>
          <w:color w:val="000000"/>
          <w:sz w:val="24"/>
          <w:szCs w:val="24"/>
          <w:lang w:val="en-US"/>
        </w:rPr>
        <w:t xml:space="preserve">© The publication of </w:t>
      </w:r>
      <w:r w:rsidR="00B923B8" w:rsidRPr="000A6D23">
        <w:rPr>
          <w:rFonts w:ascii="Times New Roman" w:hAnsi="Times New Roman" w:cs="Times New Roman"/>
          <w:bCs/>
          <w:color w:val="000000"/>
          <w:sz w:val="24"/>
          <w:szCs w:val="24"/>
          <w:lang w:val="en-US"/>
        </w:rPr>
        <w:t>M.Auezov South Kazakhstan State University</w:t>
      </w:r>
      <w:r w:rsidR="00B923B8" w:rsidRPr="000A6D23">
        <w:rPr>
          <w:rFonts w:ascii="Times New Roman" w:hAnsi="Times New Roman" w:cs="Times New Roman"/>
          <w:color w:val="000000"/>
          <w:sz w:val="24"/>
          <w:szCs w:val="24"/>
          <w:lang w:val="en-US"/>
        </w:rPr>
        <w:t xml:space="preserve"> </w:t>
      </w:r>
    </w:p>
    <w:p w:rsidR="00B923B8" w:rsidRPr="000A6D23" w:rsidRDefault="00B923B8" w:rsidP="00B923B8">
      <w:pPr>
        <w:jc w:val="center"/>
        <w:rPr>
          <w:rFonts w:ascii="Times New Roman" w:hAnsi="Times New Roman" w:cs="Times New Roman"/>
          <w:sz w:val="24"/>
          <w:szCs w:val="24"/>
          <w:lang w:val="en-US"/>
        </w:rPr>
      </w:pPr>
      <w:r w:rsidRPr="000A6D23">
        <w:rPr>
          <w:rFonts w:ascii="Times New Roman" w:hAnsi="Times New Roman" w:cs="Times New Roman"/>
          <w:sz w:val="24"/>
          <w:szCs w:val="24"/>
          <w:lang w:val="en-US"/>
        </w:rPr>
        <w:t xml:space="preserve">Publishing center of </w:t>
      </w:r>
      <w:r w:rsidRPr="000A6D23">
        <w:rPr>
          <w:rFonts w:ascii="Times New Roman" w:hAnsi="Times New Roman" w:cs="Times New Roman"/>
          <w:bCs/>
          <w:color w:val="000000"/>
          <w:sz w:val="24"/>
          <w:szCs w:val="24"/>
          <w:lang w:val="en-US"/>
        </w:rPr>
        <w:t>M.Auezov SKSU</w:t>
      </w:r>
      <w:r w:rsidRPr="000A6D23">
        <w:rPr>
          <w:rFonts w:ascii="Times New Roman" w:hAnsi="Times New Roman" w:cs="Times New Roman"/>
          <w:sz w:val="24"/>
          <w:szCs w:val="24"/>
          <w:lang w:val="en-US"/>
        </w:rPr>
        <w:t>, Shymkent city, pr. of  Tauke khan, 5</w:t>
      </w:r>
    </w:p>
    <w:p w:rsidR="00B923B8" w:rsidRPr="000A6D23" w:rsidRDefault="00B923B8" w:rsidP="00B923B8">
      <w:pPr>
        <w:jc w:val="center"/>
        <w:rPr>
          <w:rFonts w:ascii="Times New Roman" w:hAnsi="Times New Roman" w:cs="Times New Roman"/>
          <w:sz w:val="24"/>
          <w:szCs w:val="24"/>
          <w:lang w:val="en-US"/>
        </w:rPr>
      </w:pPr>
      <w:r w:rsidRPr="000A6D23">
        <w:rPr>
          <w:rFonts w:ascii="Times New Roman" w:hAnsi="Times New Roman" w:cs="Times New Roman"/>
          <w:sz w:val="24"/>
          <w:szCs w:val="24"/>
          <w:lang w:val="en-US"/>
        </w:rPr>
        <w:t>*The given values are advanced by the IC</w:t>
      </w:r>
    </w:p>
    <w:p w:rsidR="00B923B8" w:rsidRPr="000A6D23" w:rsidRDefault="00B923B8" w:rsidP="00B923B8">
      <w:pPr>
        <w:rPr>
          <w:rFonts w:ascii="Times New Roman" w:hAnsi="Times New Roman" w:cs="Times New Roman"/>
          <w:sz w:val="24"/>
          <w:szCs w:val="24"/>
          <w:lang w:val="en-US"/>
        </w:rPr>
      </w:pPr>
    </w:p>
    <w:p w:rsidR="00B923B8" w:rsidRPr="00E15091" w:rsidRDefault="00B923B8" w:rsidP="00B923B8">
      <w:pPr>
        <w:rPr>
          <w:lang w:val="en-US"/>
        </w:rPr>
      </w:pPr>
    </w:p>
    <w:p w:rsidR="00B923B8" w:rsidRPr="00B923B8" w:rsidRDefault="00B923B8" w:rsidP="008C05F1">
      <w:pPr>
        <w:spacing w:after="0" w:line="240" w:lineRule="auto"/>
        <w:ind w:firstLine="709"/>
        <w:jc w:val="both"/>
        <w:rPr>
          <w:rFonts w:ascii="Times New Roman" w:eastAsia="Times New Roman" w:hAnsi="Times New Roman" w:cs="Times New Roman"/>
          <w:sz w:val="28"/>
          <w:szCs w:val="28"/>
          <w:lang w:val="en-US"/>
        </w:rPr>
      </w:pPr>
    </w:p>
    <w:sectPr w:rsidR="00B923B8" w:rsidRPr="00B923B8" w:rsidSect="003829CB">
      <w:type w:val="continuous"/>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4D68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012" w:rsidRDefault="00116012" w:rsidP="00F07266">
      <w:pPr>
        <w:spacing w:after="0" w:line="240" w:lineRule="auto"/>
      </w:pPr>
      <w:r>
        <w:separator/>
      </w:r>
    </w:p>
  </w:endnote>
  <w:endnote w:type="continuationSeparator" w:id="1">
    <w:p w:rsidR="00116012" w:rsidRDefault="00116012" w:rsidP="00F072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7834"/>
      <w:docPartObj>
        <w:docPartGallery w:val="Page Numbers (Bottom of Page)"/>
        <w:docPartUnique/>
      </w:docPartObj>
    </w:sdtPr>
    <w:sdtContent>
      <w:p w:rsidR="00360180" w:rsidRDefault="004E6BA5">
        <w:pPr>
          <w:pStyle w:val="af7"/>
          <w:jc w:val="center"/>
        </w:pPr>
        <w:fldSimple w:instr="PAGE   \* MERGEFORMAT">
          <w:r w:rsidR="006F3E11">
            <w:rPr>
              <w:noProof/>
            </w:rPr>
            <w:t>72</w:t>
          </w:r>
        </w:fldSimple>
      </w:p>
    </w:sdtContent>
  </w:sdt>
  <w:p w:rsidR="00360180" w:rsidRDefault="00360180">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012" w:rsidRDefault="00116012" w:rsidP="00F07266">
      <w:pPr>
        <w:spacing w:after="0" w:line="240" w:lineRule="auto"/>
      </w:pPr>
      <w:r>
        <w:separator/>
      </w:r>
    </w:p>
  </w:footnote>
  <w:footnote w:type="continuationSeparator" w:id="1">
    <w:p w:rsidR="00116012" w:rsidRDefault="00116012" w:rsidP="00F072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64309C"/>
    <w:multiLevelType w:val="hybridMultilevel"/>
    <w:tmpl w:val="326E2A86"/>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70734B"/>
    <w:multiLevelType w:val="hybridMultilevel"/>
    <w:tmpl w:val="974480E0"/>
    <w:lvl w:ilvl="0" w:tplc="CFEACD3A">
      <w:start w:val="3"/>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7FA2684"/>
    <w:multiLevelType w:val="singleLevel"/>
    <w:tmpl w:val="B302F7C6"/>
    <w:lvl w:ilvl="0">
      <w:start w:val="142"/>
      <w:numFmt w:val="bullet"/>
      <w:lvlText w:val="-"/>
      <w:lvlJc w:val="left"/>
      <w:pPr>
        <w:tabs>
          <w:tab w:val="num" w:pos="360"/>
        </w:tabs>
        <w:ind w:left="360" w:hanging="360"/>
      </w:pPr>
      <w:rPr>
        <w:rFonts w:hint="default"/>
      </w:rPr>
    </w:lvl>
  </w:abstractNum>
  <w:abstractNum w:abstractNumId="4">
    <w:nsid w:val="08E14C1E"/>
    <w:multiLevelType w:val="hybridMultilevel"/>
    <w:tmpl w:val="D206C6B8"/>
    <w:lvl w:ilvl="0" w:tplc="6C7E83DA">
      <w:start w:val="3"/>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3333082"/>
    <w:multiLevelType w:val="hybridMultilevel"/>
    <w:tmpl w:val="71203E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7CF13A9"/>
    <w:multiLevelType w:val="hybridMultilevel"/>
    <w:tmpl w:val="CA2473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C76A7F"/>
    <w:multiLevelType w:val="hybridMultilevel"/>
    <w:tmpl w:val="1662187E"/>
    <w:lvl w:ilvl="0" w:tplc="70EA1E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B058E5"/>
    <w:multiLevelType w:val="hybridMultilevel"/>
    <w:tmpl w:val="8F28777C"/>
    <w:lvl w:ilvl="0" w:tplc="64905E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7249A8"/>
    <w:multiLevelType w:val="hybridMultilevel"/>
    <w:tmpl w:val="E26E493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2AD15000"/>
    <w:multiLevelType w:val="hybridMultilevel"/>
    <w:tmpl w:val="8C16BAD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B5640C0"/>
    <w:multiLevelType w:val="multilevel"/>
    <w:tmpl w:val="A2F4D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24120B"/>
    <w:multiLevelType w:val="hybridMultilevel"/>
    <w:tmpl w:val="D3B2D74C"/>
    <w:lvl w:ilvl="0" w:tplc="A34036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6C2AE5"/>
    <w:multiLevelType w:val="hybridMultilevel"/>
    <w:tmpl w:val="3D78B052"/>
    <w:lvl w:ilvl="0" w:tplc="0FFEC2F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DF5880"/>
    <w:multiLevelType w:val="hybridMultilevel"/>
    <w:tmpl w:val="1662187E"/>
    <w:lvl w:ilvl="0" w:tplc="70EA1E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857318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3CCB09D5"/>
    <w:multiLevelType w:val="hybridMultilevel"/>
    <w:tmpl w:val="A7469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AD5EE5"/>
    <w:multiLevelType w:val="multilevel"/>
    <w:tmpl w:val="D38C3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6B3BBF"/>
    <w:multiLevelType w:val="hybridMultilevel"/>
    <w:tmpl w:val="841808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E32ECB"/>
    <w:multiLevelType w:val="multilevel"/>
    <w:tmpl w:val="A6D4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A53099"/>
    <w:multiLevelType w:val="hybridMultilevel"/>
    <w:tmpl w:val="10282EF0"/>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A346298"/>
    <w:multiLevelType w:val="hybridMultilevel"/>
    <w:tmpl w:val="F68AD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3AF3159"/>
    <w:multiLevelType w:val="hybridMultilevel"/>
    <w:tmpl w:val="B7DE3C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554F0F5C"/>
    <w:multiLevelType w:val="hybridMultilevel"/>
    <w:tmpl w:val="18ACFDB2"/>
    <w:lvl w:ilvl="0" w:tplc="886898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9414C70"/>
    <w:multiLevelType w:val="hybridMultilevel"/>
    <w:tmpl w:val="389AF37C"/>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C50386"/>
    <w:multiLevelType w:val="hybridMultilevel"/>
    <w:tmpl w:val="A22AB652"/>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DCB7FA4"/>
    <w:multiLevelType w:val="hybridMultilevel"/>
    <w:tmpl w:val="FAFAF3D2"/>
    <w:lvl w:ilvl="0" w:tplc="4976B0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4D01A9"/>
    <w:multiLevelType w:val="singleLevel"/>
    <w:tmpl w:val="CFEACD3A"/>
    <w:lvl w:ilvl="0">
      <w:start w:val="3"/>
      <w:numFmt w:val="bullet"/>
      <w:lvlText w:val="-"/>
      <w:lvlJc w:val="left"/>
      <w:pPr>
        <w:tabs>
          <w:tab w:val="num" w:pos="360"/>
        </w:tabs>
        <w:ind w:left="360" w:hanging="360"/>
      </w:pPr>
      <w:rPr>
        <w:rFonts w:hint="default"/>
      </w:rPr>
    </w:lvl>
  </w:abstractNum>
  <w:abstractNum w:abstractNumId="28">
    <w:nsid w:val="5F120762"/>
    <w:multiLevelType w:val="hybridMultilevel"/>
    <w:tmpl w:val="DC88FDCC"/>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FF51450"/>
    <w:multiLevelType w:val="hybridMultilevel"/>
    <w:tmpl w:val="EB02347A"/>
    <w:lvl w:ilvl="0" w:tplc="5C604FE4">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638E0696"/>
    <w:multiLevelType w:val="hybridMultilevel"/>
    <w:tmpl w:val="93B297CA"/>
    <w:lvl w:ilvl="0" w:tplc="2954F698">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4DA56F7"/>
    <w:multiLevelType w:val="hybridMultilevel"/>
    <w:tmpl w:val="F98C39C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2">
    <w:nsid w:val="66B46426"/>
    <w:multiLevelType w:val="hybridMultilevel"/>
    <w:tmpl w:val="8F682A1E"/>
    <w:lvl w:ilvl="0" w:tplc="4976B0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C86E5F"/>
    <w:multiLevelType w:val="hybridMultilevel"/>
    <w:tmpl w:val="D2582760"/>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2A043EE"/>
    <w:multiLevelType w:val="hybridMultilevel"/>
    <w:tmpl w:val="9DD80542"/>
    <w:lvl w:ilvl="0" w:tplc="0419000F">
      <w:start w:val="1"/>
      <w:numFmt w:val="decimal"/>
      <w:lvlText w:val="%1."/>
      <w:lvlJc w:val="left"/>
      <w:pPr>
        <w:tabs>
          <w:tab w:val="num" w:pos="528"/>
        </w:tabs>
        <w:ind w:left="528" w:hanging="360"/>
      </w:pPr>
    </w:lvl>
    <w:lvl w:ilvl="1" w:tplc="04190019" w:tentative="1">
      <w:start w:val="1"/>
      <w:numFmt w:val="lowerLetter"/>
      <w:lvlText w:val="%2."/>
      <w:lvlJc w:val="left"/>
      <w:pPr>
        <w:tabs>
          <w:tab w:val="num" w:pos="1248"/>
        </w:tabs>
        <w:ind w:left="1248" w:hanging="360"/>
      </w:pPr>
    </w:lvl>
    <w:lvl w:ilvl="2" w:tplc="0419001B" w:tentative="1">
      <w:start w:val="1"/>
      <w:numFmt w:val="lowerRoman"/>
      <w:lvlText w:val="%3."/>
      <w:lvlJc w:val="right"/>
      <w:pPr>
        <w:tabs>
          <w:tab w:val="num" w:pos="1968"/>
        </w:tabs>
        <w:ind w:left="1968" w:hanging="180"/>
      </w:pPr>
    </w:lvl>
    <w:lvl w:ilvl="3" w:tplc="0419000F" w:tentative="1">
      <w:start w:val="1"/>
      <w:numFmt w:val="decimal"/>
      <w:lvlText w:val="%4."/>
      <w:lvlJc w:val="left"/>
      <w:pPr>
        <w:tabs>
          <w:tab w:val="num" w:pos="2688"/>
        </w:tabs>
        <w:ind w:left="2688" w:hanging="360"/>
      </w:pPr>
    </w:lvl>
    <w:lvl w:ilvl="4" w:tplc="04190019" w:tentative="1">
      <w:start w:val="1"/>
      <w:numFmt w:val="lowerLetter"/>
      <w:lvlText w:val="%5."/>
      <w:lvlJc w:val="left"/>
      <w:pPr>
        <w:tabs>
          <w:tab w:val="num" w:pos="3408"/>
        </w:tabs>
        <w:ind w:left="3408" w:hanging="360"/>
      </w:pPr>
    </w:lvl>
    <w:lvl w:ilvl="5" w:tplc="0419001B" w:tentative="1">
      <w:start w:val="1"/>
      <w:numFmt w:val="lowerRoman"/>
      <w:lvlText w:val="%6."/>
      <w:lvlJc w:val="right"/>
      <w:pPr>
        <w:tabs>
          <w:tab w:val="num" w:pos="4128"/>
        </w:tabs>
        <w:ind w:left="4128" w:hanging="180"/>
      </w:pPr>
    </w:lvl>
    <w:lvl w:ilvl="6" w:tplc="0419000F" w:tentative="1">
      <w:start w:val="1"/>
      <w:numFmt w:val="decimal"/>
      <w:lvlText w:val="%7."/>
      <w:lvlJc w:val="left"/>
      <w:pPr>
        <w:tabs>
          <w:tab w:val="num" w:pos="4848"/>
        </w:tabs>
        <w:ind w:left="4848" w:hanging="360"/>
      </w:pPr>
    </w:lvl>
    <w:lvl w:ilvl="7" w:tplc="04190019" w:tentative="1">
      <w:start w:val="1"/>
      <w:numFmt w:val="lowerLetter"/>
      <w:lvlText w:val="%8."/>
      <w:lvlJc w:val="left"/>
      <w:pPr>
        <w:tabs>
          <w:tab w:val="num" w:pos="5568"/>
        </w:tabs>
        <w:ind w:left="5568" w:hanging="360"/>
      </w:pPr>
    </w:lvl>
    <w:lvl w:ilvl="8" w:tplc="0419001B" w:tentative="1">
      <w:start w:val="1"/>
      <w:numFmt w:val="lowerRoman"/>
      <w:lvlText w:val="%9."/>
      <w:lvlJc w:val="right"/>
      <w:pPr>
        <w:tabs>
          <w:tab w:val="num" w:pos="6288"/>
        </w:tabs>
        <w:ind w:left="6288" w:hanging="180"/>
      </w:pPr>
    </w:lvl>
  </w:abstractNum>
  <w:abstractNum w:abstractNumId="35">
    <w:nsid w:val="764D299D"/>
    <w:multiLevelType w:val="multilevel"/>
    <w:tmpl w:val="4320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D211B3"/>
    <w:multiLevelType w:val="hybridMultilevel"/>
    <w:tmpl w:val="5F8020C4"/>
    <w:lvl w:ilvl="0" w:tplc="64905EEA">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795749AD"/>
    <w:multiLevelType w:val="hybridMultilevel"/>
    <w:tmpl w:val="6F7439F0"/>
    <w:lvl w:ilvl="0" w:tplc="4976B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374779"/>
    <w:multiLevelType w:val="hybridMultilevel"/>
    <w:tmpl w:val="0784A8BE"/>
    <w:lvl w:ilvl="0" w:tplc="1B749A68">
      <w:start w:val="6"/>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9">
    <w:nsid w:val="7BC04993"/>
    <w:multiLevelType w:val="hybridMultilevel"/>
    <w:tmpl w:val="201403CC"/>
    <w:lvl w:ilvl="0" w:tplc="609E23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7F4A03C8"/>
    <w:multiLevelType w:val="hybridMultilevel"/>
    <w:tmpl w:val="0A06E4E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08"/>
        </w:tabs>
        <w:ind w:left="1008" w:hanging="360"/>
      </w:pPr>
    </w:lvl>
    <w:lvl w:ilvl="2" w:tplc="0419001B" w:tentative="1">
      <w:start w:val="1"/>
      <w:numFmt w:val="lowerRoman"/>
      <w:lvlText w:val="%3."/>
      <w:lvlJc w:val="right"/>
      <w:pPr>
        <w:tabs>
          <w:tab w:val="num" w:pos="1728"/>
        </w:tabs>
        <w:ind w:left="1728" w:hanging="180"/>
      </w:pPr>
    </w:lvl>
    <w:lvl w:ilvl="3" w:tplc="0419000F" w:tentative="1">
      <w:start w:val="1"/>
      <w:numFmt w:val="decimal"/>
      <w:lvlText w:val="%4."/>
      <w:lvlJc w:val="left"/>
      <w:pPr>
        <w:tabs>
          <w:tab w:val="num" w:pos="2448"/>
        </w:tabs>
        <w:ind w:left="2448" w:hanging="360"/>
      </w:pPr>
    </w:lvl>
    <w:lvl w:ilvl="4" w:tplc="04190019" w:tentative="1">
      <w:start w:val="1"/>
      <w:numFmt w:val="lowerLetter"/>
      <w:lvlText w:val="%5."/>
      <w:lvlJc w:val="left"/>
      <w:pPr>
        <w:tabs>
          <w:tab w:val="num" w:pos="3168"/>
        </w:tabs>
        <w:ind w:left="3168" w:hanging="360"/>
      </w:pPr>
    </w:lvl>
    <w:lvl w:ilvl="5" w:tplc="0419001B" w:tentative="1">
      <w:start w:val="1"/>
      <w:numFmt w:val="lowerRoman"/>
      <w:lvlText w:val="%6."/>
      <w:lvlJc w:val="right"/>
      <w:pPr>
        <w:tabs>
          <w:tab w:val="num" w:pos="3888"/>
        </w:tabs>
        <w:ind w:left="3888" w:hanging="180"/>
      </w:pPr>
    </w:lvl>
    <w:lvl w:ilvl="6" w:tplc="0419000F" w:tentative="1">
      <w:start w:val="1"/>
      <w:numFmt w:val="decimal"/>
      <w:lvlText w:val="%7."/>
      <w:lvlJc w:val="left"/>
      <w:pPr>
        <w:tabs>
          <w:tab w:val="num" w:pos="4608"/>
        </w:tabs>
        <w:ind w:left="4608" w:hanging="360"/>
      </w:pPr>
    </w:lvl>
    <w:lvl w:ilvl="7" w:tplc="04190019" w:tentative="1">
      <w:start w:val="1"/>
      <w:numFmt w:val="lowerLetter"/>
      <w:lvlText w:val="%8."/>
      <w:lvlJc w:val="left"/>
      <w:pPr>
        <w:tabs>
          <w:tab w:val="num" w:pos="5328"/>
        </w:tabs>
        <w:ind w:left="5328" w:hanging="360"/>
      </w:pPr>
    </w:lvl>
    <w:lvl w:ilvl="8" w:tplc="0419001B" w:tentative="1">
      <w:start w:val="1"/>
      <w:numFmt w:val="lowerRoman"/>
      <w:lvlText w:val="%9."/>
      <w:lvlJc w:val="right"/>
      <w:pPr>
        <w:tabs>
          <w:tab w:val="num" w:pos="6048"/>
        </w:tabs>
        <w:ind w:left="6048" w:hanging="180"/>
      </w:pPr>
    </w:lvl>
  </w:abstractNum>
  <w:num w:numId="1">
    <w:abstractNumId w:val="14"/>
  </w:num>
  <w:num w:numId="2">
    <w:abstractNumId w:val="21"/>
  </w:num>
  <w:num w:numId="3">
    <w:abstractNumId w:val="31"/>
  </w:num>
  <w:num w:numId="4">
    <w:abstractNumId w:val="0"/>
    <w:lvlOverride w:ilvl="0">
      <w:lvl w:ilvl="0">
        <w:start w:val="65535"/>
        <w:numFmt w:val="bullet"/>
        <w:lvlText w:val="•"/>
        <w:legacy w:legacy="1" w:legacySpace="0" w:legacyIndent="226"/>
        <w:lvlJc w:val="left"/>
        <w:rPr>
          <w:rFonts w:ascii="Arial" w:hAnsi="Arial" w:cs="Arial" w:hint="default"/>
        </w:rPr>
      </w:lvl>
    </w:lvlOverride>
  </w:num>
  <w:num w:numId="5">
    <w:abstractNumId w:val="40"/>
  </w:num>
  <w:num w:numId="6">
    <w:abstractNumId w:val="34"/>
  </w:num>
  <w:num w:numId="7">
    <w:abstractNumId w:val="6"/>
  </w:num>
  <w:num w:numId="8">
    <w:abstractNumId w:val="3"/>
  </w:num>
  <w:num w:numId="9">
    <w:abstractNumId w:val="15"/>
  </w:num>
  <w:num w:numId="10">
    <w:abstractNumId w:val="30"/>
  </w:num>
  <w:num w:numId="11">
    <w:abstractNumId w:val="7"/>
  </w:num>
  <w:num w:numId="12">
    <w:abstractNumId w:val="38"/>
  </w:num>
  <w:num w:numId="13">
    <w:abstractNumId w:val="27"/>
  </w:num>
  <w:num w:numId="14">
    <w:abstractNumId w:val="17"/>
  </w:num>
  <w:num w:numId="15">
    <w:abstractNumId w:val="0"/>
    <w:lvlOverride w:ilvl="0">
      <w:lvl w:ilvl="0">
        <w:numFmt w:val="bullet"/>
        <w:lvlText w:val=""/>
        <w:legacy w:legacy="1" w:legacySpace="0" w:legacyIndent="360"/>
        <w:lvlJc w:val="left"/>
        <w:pPr>
          <w:ind w:left="720" w:hanging="360"/>
        </w:pPr>
        <w:rPr>
          <w:rFonts w:ascii="Symbol" w:hAnsi="Symbol" w:hint="default"/>
        </w:rPr>
      </w:lvl>
    </w:lvlOverride>
  </w:num>
  <w:num w:numId="16">
    <w:abstractNumId w:val="10"/>
  </w:num>
  <w:num w:numId="17">
    <w:abstractNumId w:val="26"/>
  </w:num>
  <w:num w:numId="18">
    <w:abstractNumId w:val="32"/>
  </w:num>
  <w:num w:numId="19">
    <w:abstractNumId w:val="24"/>
  </w:num>
  <w:num w:numId="20">
    <w:abstractNumId w:val="20"/>
  </w:num>
  <w:num w:numId="21">
    <w:abstractNumId w:val="37"/>
  </w:num>
  <w:num w:numId="22">
    <w:abstractNumId w:val="28"/>
  </w:num>
  <w:num w:numId="23">
    <w:abstractNumId w:val="1"/>
  </w:num>
  <w:num w:numId="24">
    <w:abstractNumId w:val="25"/>
  </w:num>
  <w:num w:numId="25">
    <w:abstractNumId w:val="33"/>
  </w:num>
  <w:num w:numId="26">
    <w:abstractNumId w:val="13"/>
  </w:num>
  <w:num w:numId="27">
    <w:abstractNumId w:val="4"/>
  </w:num>
  <w:num w:numId="28">
    <w:abstractNumId w:val="22"/>
  </w:num>
  <w:num w:numId="29">
    <w:abstractNumId w:val="12"/>
  </w:num>
  <w:num w:numId="30">
    <w:abstractNumId w:val="35"/>
  </w:num>
  <w:num w:numId="31">
    <w:abstractNumId w:val="19"/>
  </w:num>
  <w:num w:numId="32">
    <w:abstractNumId w:val="11"/>
  </w:num>
  <w:num w:numId="33">
    <w:abstractNumId w:val="18"/>
  </w:num>
  <w:num w:numId="34">
    <w:abstractNumId w:val="8"/>
  </w:num>
  <w:num w:numId="35">
    <w:abstractNumId w:val="36"/>
  </w:num>
  <w:num w:numId="36">
    <w:abstractNumId w:val="29"/>
  </w:num>
  <w:num w:numId="37">
    <w:abstractNumId w:val="9"/>
  </w:num>
  <w:num w:numId="38">
    <w:abstractNumId w:val="39"/>
  </w:num>
  <w:num w:numId="39">
    <w:abstractNumId w:val="5"/>
  </w:num>
  <w:num w:numId="40">
    <w:abstractNumId w:val="2"/>
  </w:num>
  <w:num w:numId="41">
    <w:abstractNumId w:val="16"/>
  </w:num>
  <w:num w:numId="4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cer">
    <w15:presenceInfo w15:providerId="None" w15:userId="ac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17139C"/>
    <w:rsid w:val="00006456"/>
    <w:rsid w:val="0001029F"/>
    <w:rsid w:val="00022C10"/>
    <w:rsid w:val="00026CDC"/>
    <w:rsid w:val="00052F27"/>
    <w:rsid w:val="00064592"/>
    <w:rsid w:val="00065688"/>
    <w:rsid w:val="00070046"/>
    <w:rsid w:val="0007484A"/>
    <w:rsid w:val="00075FCA"/>
    <w:rsid w:val="00081D46"/>
    <w:rsid w:val="00081E38"/>
    <w:rsid w:val="00083020"/>
    <w:rsid w:val="000834A3"/>
    <w:rsid w:val="00083AF7"/>
    <w:rsid w:val="00086306"/>
    <w:rsid w:val="000A6D23"/>
    <w:rsid w:val="000B09C1"/>
    <w:rsid w:val="000D2A1D"/>
    <w:rsid w:val="000D3636"/>
    <w:rsid w:val="000D6613"/>
    <w:rsid w:val="000D6FCB"/>
    <w:rsid w:val="000D706B"/>
    <w:rsid w:val="000E07EE"/>
    <w:rsid w:val="000E256B"/>
    <w:rsid w:val="00100966"/>
    <w:rsid w:val="00104EE3"/>
    <w:rsid w:val="001067E8"/>
    <w:rsid w:val="00116012"/>
    <w:rsid w:val="00132CC6"/>
    <w:rsid w:val="00143568"/>
    <w:rsid w:val="00151A68"/>
    <w:rsid w:val="00153D35"/>
    <w:rsid w:val="00161BF3"/>
    <w:rsid w:val="0017139C"/>
    <w:rsid w:val="00174A69"/>
    <w:rsid w:val="0017517B"/>
    <w:rsid w:val="0018686C"/>
    <w:rsid w:val="0019234E"/>
    <w:rsid w:val="00194BB5"/>
    <w:rsid w:val="001972EA"/>
    <w:rsid w:val="001A7B29"/>
    <w:rsid w:val="001B0490"/>
    <w:rsid w:val="001B7B98"/>
    <w:rsid w:val="001D65C7"/>
    <w:rsid w:val="001E28BC"/>
    <w:rsid w:val="001F436A"/>
    <w:rsid w:val="001F437B"/>
    <w:rsid w:val="001F71B6"/>
    <w:rsid w:val="002027F4"/>
    <w:rsid w:val="00205693"/>
    <w:rsid w:val="002059C1"/>
    <w:rsid w:val="00213C3C"/>
    <w:rsid w:val="002141D1"/>
    <w:rsid w:val="002223D6"/>
    <w:rsid w:val="002260D5"/>
    <w:rsid w:val="00241CEE"/>
    <w:rsid w:val="00242A10"/>
    <w:rsid w:val="002432F7"/>
    <w:rsid w:val="0024557C"/>
    <w:rsid w:val="00256744"/>
    <w:rsid w:val="00264794"/>
    <w:rsid w:val="00283BF3"/>
    <w:rsid w:val="002A055E"/>
    <w:rsid w:val="002A3089"/>
    <w:rsid w:val="002A3D1E"/>
    <w:rsid w:val="002C19F5"/>
    <w:rsid w:val="002D0F67"/>
    <w:rsid w:val="002D466D"/>
    <w:rsid w:val="002E33E3"/>
    <w:rsid w:val="002E42E5"/>
    <w:rsid w:val="002F6BF6"/>
    <w:rsid w:val="00311F8F"/>
    <w:rsid w:val="0032665A"/>
    <w:rsid w:val="00327250"/>
    <w:rsid w:val="00335841"/>
    <w:rsid w:val="00351ECC"/>
    <w:rsid w:val="003564FA"/>
    <w:rsid w:val="00356D2F"/>
    <w:rsid w:val="00360180"/>
    <w:rsid w:val="003628F0"/>
    <w:rsid w:val="00364B1C"/>
    <w:rsid w:val="00377119"/>
    <w:rsid w:val="003829CB"/>
    <w:rsid w:val="00383B4B"/>
    <w:rsid w:val="003A7E3D"/>
    <w:rsid w:val="003B3510"/>
    <w:rsid w:val="003B7CAB"/>
    <w:rsid w:val="003D04E2"/>
    <w:rsid w:val="003D2A5C"/>
    <w:rsid w:val="003F56C9"/>
    <w:rsid w:val="003F60DC"/>
    <w:rsid w:val="004101F6"/>
    <w:rsid w:val="00412A6F"/>
    <w:rsid w:val="0041429E"/>
    <w:rsid w:val="00414471"/>
    <w:rsid w:val="004145AD"/>
    <w:rsid w:val="00417DE2"/>
    <w:rsid w:val="00434485"/>
    <w:rsid w:val="00437DAD"/>
    <w:rsid w:val="00455797"/>
    <w:rsid w:val="00476257"/>
    <w:rsid w:val="0049308E"/>
    <w:rsid w:val="00493ACE"/>
    <w:rsid w:val="004B65C9"/>
    <w:rsid w:val="004C787D"/>
    <w:rsid w:val="004D1A54"/>
    <w:rsid w:val="004E3B2B"/>
    <w:rsid w:val="004E5FC4"/>
    <w:rsid w:val="004E6BA5"/>
    <w:rsid w:val="004F6E22"/>
    <w:rsid w:val="00512484"/>
    <w:rsid w:val="00514F1F"/>
    <w:rsid w:val="00516E71"/>
    <w:rsid w:val="0052335A"/>
    <w:rsid w:val="00527E21"/>
    <w:rsid w:val="00537A00"/>
    <w:rsid w:val="005431FC"/>
    <w:rsid w:val="005538C2"/>
    <w:rsid w:val="0055671D"/>
    <w:rsid w:val="0056032E"/>
    <w:rsid w:val="005708A5"/>
    <w:rsid w:val="00580276"/>
    <w:rsid w:val="00581121"/>
    <w:rsid w:val="00582AD4"/>
    <w:rsid w:val="00582BE8"/>
    <w:rsid w:val="00583EAC"/>
    <w:rsid w:val="00592BC2"/>
    <w:rsid w:val="00595EB0"/>
    <w:rsid w:val="005A14A2"/>
    <w:rsid w:val="005A251C"/>
    <w:rsid w:val="005A708E"/>
    <w:rsid w:val="005C33E5"/>
    <w:rsid w:val="005C3C2D"/>
    <w:rsid w:val="005C4599"/>
    <w:rsid w:val="005C6BE6"/>
    <w:rsid w:val="005D7403"/>
    <w:rsid w:val="005E2019"/>
    <w:rsid w:val="005E5DA3"/>
    <w:rsid w:val="005F2077"/>
    <w:rsid w:val="005F27D5"/>
    <w:rsid w:val="005F350A"/>
    <w:rsid w:val="005F4826"/>
    <w:rsid w:val="00601F83"/>
    <w:rsid w:val="00602824"/>
    <w:rsid w:val="00602F8A"/>
    <w:rsid w:val="006039A9"/>
    <w:rsid w:val="006102DE"/>
    <w:rsid w:val="0062390E"/>
    <w:rsid w:val="00625147"/>
    <w:rsid w:val="006349A5"/>
    <w:rsid w:val="00643577"/>
    <w:rsid w:val="00652E4B"/>
    <w:rsid w:val="0065656A"/>
    <w:rsid w:val="006625BC"/>
    <w:rsid w:val="006643CE"/>
    <w:rsid w:val="006654B2"/>
    <w:rsid w:val="0066740F"/>
    <w:rsid w:val="00672742"/>
    <w:rsid w:val="00674B6B"/>
    <w:rsid w:val="00676579"/>
    <w:rsid w:val="006828CB"/>
    <w:rsid w:val="006A208D"/>
    <w:rsid w:val="006A3A26"/>
    <w:rsid w:val="006B160E"/>
    <w:rsid w:val="006C1DB9"/>
    <w:rsid w:val="006C20D8"/>
    <w:rsid w:val="006C2174"/>
    <w:rsid w:val="006F2F70"/>
    <w:rsid w:val="006F3E11"/>
    <w:rsid w:val="00705AC0"/>
    <w:rsid w:val="00711D28"/>
    <w:rsid w:val="0071256E"/>
    <w:rsid w:val="0071598E"/>
    <w:rsid w:val="007171BF"/>
    <w:rsid w:val="00717EBF"/>
    <w:rsid w:val="00721B2E"/>
    <w:rsid w:val="00722346"/>
    <w:rsid w:val="00722CD8"/>
    <w:rsid w:val="00724A36"/>
    <w:rsid w:val="007353EF"/>
    <w:rsid w:val="0074557B"/>
    <w:rsid w:val="0074701A"/>
    <w:rsid w:val="00750904"/>
    <w:rsid w:val="007550EE"/>
    <w:rsid w:val="00771D2F"/>
    <w:rsid w:val="00791660"/>
    <w:rsid w:val="00797CA5"/>
    <w:rsid w:val="007B4DE1"/>
    <w:rsid w:val="007C07DE"/>
    <w:rsid w:val="007C3DDD"/>
    <w:rsid w:val="007C5082"/>
    <w:rsid w:val="007D722A"/>
    <w:rsid w:val="007E3391"/>
    <w:rsid w:val="007F5D28"/>
    <w:rsid w:val="00803D92"/>
    <w:rsid w:val="00804475"/>
    <w:rsid w:val="00807674"/>
    <w:rsid w:val="00822D75"/>
    <w:rsid w:val="00823B1E"/>
    <w:rsid w:val="00831CCF"/>
    <w:rsid w:val="00832133"/>
    <w:rsid w:val="0083712F"/>
    <w:rsid w:val="008430C7"/>
    <w:rsid w:val="0087197C"/>
    <w:rsid w:val="00872560"/>
    <w:rsid w:val="00874ED4"/>
    <w:rsid w:val="00882E0E"/>
    <w:rsid w:val="00884932"/>
    <w:rsid w:val="008A1CD0"/>
    <w:rsid w:val="008A1ECB"/>
    <w:rsid w:val="008A417C"/>
    <w:rsid w:val="008B6E5F"/>
    <w:rsid w:val="008C05F1"/>
    <w:rsid w:val="008C1790"/>
    <w:rsid w:val="008C3434"/>
    <w:rsid w:val="008C3793"/>
    <w:rsid w:val="008C4AD8"/>
    <w:rsid w:val="008D2E99"/>
    <w:rsid w:val="008D3595"/>
    <w:rsid w:val="008D41C2"/>
    <w:rsid w:val="008D60EF"/>
    <w:rsid w:val="008E5B13"/>
    <w:rsid w:val="008F1A5F"/>
    <w:rsid w:val="008F1B82"/>
    <w:rsid w:val="008F2B7D"/>
    <w:rsid w:val="008F609F"/>
    <w:rsid w:val="008F7374"/>
    <w:rsid w:val="008F74A3"/>
    <w:rsid w:val="008F7887"/>
    <w:rsid w:val="00901DCF"/>
    <w:rsid w:val="00910FB9"/>
    <w:rsid w:val="009227B5"/>
    <w:rsid w:val="00925D97"/>
    <w:rsid w:val="009307FE"/>
    <w:rsid w:val="009341F1"/>
    <w:rsid w:val="009425A7"/>
    <w:rsid w:val="0094488C"/>
    <w:rsid w:val="00953AB0"/>
    <w:rsid w:val="009616A1"/>
    <w:rsid w:val="00964C0E"/>
    <w:rsid w:val="009B73FB"/>
    <w:rsid w:val="009D063A"/>
    <w:rsid w:val="009D1EC7"/>
    <w:rsid w:val="009D66EB"/>
    <w:rsid w:val="009E5752"/>
    <w:rsid w:val="009F0C01"/>
    <w:rsid w:val="009F23C3"/>
    <w:rsid w:val="009F2E51"/>
    <w:rsid w:val="00A01AB7"/>
    <w:rsid w:val="00A176C0"/>
    <w:rsid w:val="00A17E34"/>
    <w:rsid w:val="00A438A0"/>
    <w:rsid w:val="00A53A5D"/>
    <w:rsid w:val="00A56371"/>
    <w:rsid w:val="00A7150D"/>
    <w:rsid w:val="00A84C89"/>
    <w:rsid w:val="00A90502"/>
    <w:rsid w:val="00AA36CD"/>
    <w:rsid w:val="00AA4924"/>
    <w:rsid w:val="00AB41D2"/>
    <w:rsid w:val="00AB524D"/>
    <w:rsid w:val="00AC06EC"/>
    <w:rsid w:val="00AC5606"/>
    <w:rsid w:val="00AD17FA"/>
    <w:rsid w:val="00AD1A31"/>
    <w:rsid w:val="00AE790E"/>
    <w:rsid w:val="00B00BF7"/>
    <w:rsid w:val="00B01851"/>
    <w:rsid w:val="00B1771A"/>
    <w:rsid w:val="00B177CE"/>
    <w:rsid w:val="00B21965"/>
    <w:rsid w:val="00B21B52"/>
    <w:rsid w:val="00B30EF7"/>
    <w:rsid w:val="00B4147E"/>
    <w:rsid w:val="00B426C8"/>
    <w:rsid w:val="00B44488"/>
    <w:rsid w:val="00B46B30"/>
    <w:rsid w:val="00B54EAA"/>
    <w:rsid w:val="00B55F1D"/>
    <w:rsid w:val="00B61BA7"/>
    <w:rsid w:val="00B7773F"/>
    <w:rsid w:val="00B90121"/>
    <w:rsid w:val="00B923B8"/>
    <w:rsid w:val="00BB4C6A"/>
    <w:rsid w:val="00BC20AE"/>
    <w:rsid w:val="00BC5AAA"/>
    <w:rsid w:val="00C01090"/>
    <w:rsid w:val="00C06FD5"/>
    <w:rsid w:val="00C153EE"/>
    <w:rsid w:val="00C22228"/>
    <w:rsid w:val="00C23957"/>
    <w:rsid w:val="00C25DBD"/>
    <w:rsid w:val="00C263A3"/>
    <w:rsid w:val="00C26BB1"/>
    <w:rsid w:val="00C27100"/>
    <w:rsid w:val="00C30383"/>
    <w:rsid w:val="00C44266"/>
    <w:rsid w:val="00C46AB5"/>
    <w:rsid w:val="00C47A81"/>
    <w:rsid w:val="00C54CDD"/>
    <w:rsid w:val="00C56C71"/>
    <w:rsid w:val="00C63BEE"/>
    <w:rsid w:val="00C67564"/>
    <w:rsid w:val="00C77BB5"/>
    <w:rsid w:val="00C97B00"/>
    <w:rsid w:val="00CA266F"/>
    <w:rsid w:val="00CA341A"/>
    <w:rsid w:val="00CB0CBB"/>
    <w:rsid w:val="00CD2661"/>
    <w:rsid w:val="00CD34AF"/>
    <w:rsid w:val="00CD3608"/>
    <w:rsid w:val="00CD6CD3"/>
    <w:rsid w:val="00CE52C9"/>
    <w:rsid w:val="00D0517C"/>
    <w:rsid w:val="00D06F8A"/>
    <w:rsid w:val="00D12A5C"/>
    <w:rsid w:val="00D1728C"/>
    <w:rsid w:val="00D3105C"/>
    <w:rsid w:val="00D57D03"/>
    <w:rsid w:val="00D64F63"/>
    <w:rsid w:val="00D70C06"/>
    <w:rsid w:val="00D7239A"/>
    <w:rsid w:val="00D8168F"/>
    <w:rsid w:val="00D87356"/>
    <w:rsid w:val="00D922AC"/>
    <w:rsid w:val="00DB740B"/>
    <w:rsid w:val="00DC1CAA"/>
    <w:rsid w:val="00DC58B2"/>
    <w:rsid w:val="00DC6E0B"/>
    <w:rsid w:val="00DD5911"/>
    <w:rsid w:val="00DE78AD"/>
    <w:rsid w:val="00DF41A5"/>
    <w:rsid w:val="00DF4E1D"/>
    <w:rsid w:val="00DF6340"/>
    <w:rsid w:val="00E24F79"/>
    <w:rsid w:val="00E25C9C"/>
    <w:rsid w:val="00E27555"/>
    <w:rsid w:val="00E358E1"/>
    <w:rsid w:val="00E46DCF"/>
    <w:rsid w:val="00E60BCC"/>
    <w:rsid w:val="00E72FF3"/>
    <w:rsid w:val="00E753E9"/>
    <w:rsid w:val="00E844DF"/>
    <w:rsid w:val="00EA0EE0"/>
    <w:rsid w:val="00EA136E"/>
    <w:rsid w:val="00EB3C78"/>
    <w:rsid w:val="00ED1A58"/>
    <w:rsid w:val="00ED218B"/>
    <w:rsid w:val="00ED7414"/>
    <w:rsid w:val="00EF178E"/>
    <w:rsid w:val="00EF3FFA"/>
    <w:rsid w:val="00EF6080"/>
    <w:rsid w:val="00F04289"/>
    <w:rsid w:val="00F04D62"/>
    <w:rsid w:val="00F07233"/>
    <w:rsid w:val="00F07266"/>
    <w:rsid w:val="00F16E65"/>
    <w:rsid w:val="00F260BF"/>
    <w:rsid w:val="00F34747"/>
    <w:rsid w:val="00F3534E"/>
    <w:rsid w:val="00F405F0"/>
    <w:rsid w:val="00F527D6"/>
    <w:rsid w:val="00F651F2"/>
    <w:rsid w:val="00F76861"/>
    <w:rsid w:val="00F82754"/>
    <w:rsid w:val="00F84555"/>
    <w:rsid w:val="00F91E8F"/>
    <w:rsid w:val="00F927C9"/>
    <w:rsid w:val="00FA5DEA"/>
    <w:rsid w:val="00FA744A"/>
    <w:rsid w:val="00FB46CB"/>
    <w:rsid w:val="00FC1F9C"/>
    <w:rsid w:val="00FC41B2"/>
    <w:rsid w:val="00FD2013"/>
    <w:rsid w:val="00FD392F"/>
    <w:rsid w:val="00FD6204"/>
    <w:rsid w:val="00FE49B6"/>
    <w:rsid w:val="00FE792F"/>
    <w:rsid w:val="00FF01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90"/>
  </w:style>
  <w:style w:type="paragraph" w:styleId="1">
    <w:name w:val="heading 1"/>
    <w:basedOn w:val="a"/>
    <w:next w:val="a"/>
    <w:link w:val="10"/>
    <w:qFormat/>
    <w:rsid w:val="00F07266"/>
    <w:pPr>
      <w:keepNext/>
      <w:shd w:val="clear" w:color="auto" w:fill="FFFFFF"/>
      <w:spacing w:after="0" w:line="312" w:lineRule="exact"/>
      <w:jc w:val="center"/>
      <w:outlineLvl w:val="0"/>
    </w:pPr>
    <w:rPr>
      <w:rFonts w:ascii="Times New Roman" w:eastAsia="Times New Roman" w:hAnsi="Times New Roman" w:cs="Times New Roman"/>
      <w:caps/>
      <w:sz w:val="28"/>
      <w:szCs w:val="24"/>
      <w:lang w:eastAsia="ru-RU"/>
    </w:rPr>
  </w:style>
  <w:style w:type="paragraph" w:styleId="2">
    <w:name w:val="heading 2"/>
    <w:basedOn w:val="a"/>
    <w:next w:val="a"/>
    <w:link w:val="20"/>
    <w:qFormat/>
    <w:rsid w:val="00F07266"/>
    <w:pPr>
      <w:keepNext/>
      <w:spacing w:before="240" w:after="60" w:line="240" w:lineRule="auto"/>
      <w:outlineLvl w:val="1"/>
    </w:pPr>
    <w:rPr>
      <w:rFonts w:ascii="Arial" w:eastAsia="Times New Roman" w:hAnsi="Arial" w:cs="Arial"/>
      <w:b/>
      <w:bCs/>
      <w:i/>
      <w:iCs/>
      <w:sz w:val="28"/>
      <w:szCs w:val="28"/>
      <w:lang w:eastAsia="ru-RU"/>
    </w:rPr>
  </w:style>
  <w:style w:type="paragraph" w:styleId="4">
    <w:name w:val="heading 4"/>
    <w:basedOn w:val="a"/>
    <w:next w:val="a"/>
    <w:link w:val="40"/>
    <w:qFormat/>
    <w:rsid w:val="00F0726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1090"/>
    <w:rPr>
      <w:b/>
      <w:bCs/>
    </w:rPr>
  </w:style>
  <w:style w:type="table" w:styleId="a4">
    <w:name w:val="Table Grid"/>
    <w:basedOn w:val="a1"/>
    <w:rsid w:val="00C010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F07266"/>
    <w:rPr>
      <w:rFonts w:ascii="Times New Roman" w:eastAsia="Times New Roman" w:hAnsi="Times New Roman" w:cs="Times New Roman"/>
      <w:caps/>
      <w:sz w:val="28"/>
      <w:szCs w:val="24"/>
      <w:shd w:val="clear" w:color="auto" w:fill="FFFFFF"/>
      <w:lang w:eastAsia="ru-RU"/>
    </w:rPr>
  </w:style>
  <w:style w:type="character" w:customStyle="1" w:styleId="20">
    <w:name w:val="Заголовок 2 Знак"/>
    <w:basedOn w:val="a0"/>
    <w:link w:val="2"/>
    <w:rsid w:val="00F07266"/>
    <w:rPr>
      <w:rFonts w:ascii="Arial" w:eastAsia="Times New Roman" w:hAnsi="Arial" w:cs="Arial"/>
      <w:b/>
      <w:bCs/>
      <w:i/>
      <w:iCs/>
      <w:sz w:val="28"/>
      <w:szCs w:val="28"/>
      <w:lang w:eastAsia="ru-RU"/>
    </w:rPr>
  </w:style>
  <w:style w:type="character" w:customStyle="1" w:styleId="40">
    <w:name w:val="Заголовок 4 Знак"/>
    <w:basedOn w:val="a0"/>
    <w:link w:val="4"/>
    <w:rsid w:val="00F07266"/>
    <w:rPr>
      <w:rFonts w:ascii="Times New Roman" w:eastAsia="Times New Roman" w:hAnsi="Times New Roman" w:cs="Times New Roman"/>
      <w:b/>
      <w:bCs/>
      <w:sz w:val="28"/>
      <w:szCs w:val="28"/>
      <w:lang w:eastAsia="ru-RU"/>
    </w:rPr>
  </w:style>
  <w:style w:type="paragraph" w:styleId="a5">
    <w:name w:val="Title"/>
    <w:basedOn w:val="a"/>
    <w:link w:val="a6"/>
    <w:qFormat/>
    <w:rsid w:val="00F07266"/>
    <w:pPr>
      <w:spacing w:after="0" w:line="240" w:lineRule="auto"/>
      <w:jc w:val="center"/>
    </w:pPr>
    <w:rPr>
      <w:rFonts w:ascii="Times New Roman" w:eastAsia="Times New Roman" w:hAnsi="Times New Roman" w:cs="Times New Roman"/>
      <w:sz w:val="28"/>
      <w:szCs w:val="24"/>
      <w:lang w:eastAsia="ru-RU"/>
    </w:rPr>
  </w:style>
  <w:style w:type="character" w:customStyle="1" w:styleId="a6">
    <w:name w:val="Название Знак"/>
    <w:basedOn w:val="a0"/>
    <w:link w:val="a5"/>
    <w:rsid w:val="00F07266"/>
    <w:rPr>
      <w:rFonts w:ascii="Times New Roman" w:eastAsia="Times New Roman" w:hAnsi="Times New Roman" w:cs="Times New Roman"/>
      <w:sz w:val="28"/>
      <w:szCs w:val="24"/>
      <w:lang w:eastAsia="ru-RU"/>
    </w:rPr>
  </w:style>
  <w:style w:type="paragraph" w:styleId="21">
    <w:name w:val="Body Text Indent 2"/>
    <w:basedOn w:val="a"/>
    <w:link w:val="22"/>
    <w:rsid w:val="00F0726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07266"/>
    <w:rPr>
      <w:rFonts w:ascii="Times New Roman" w:eastAsia="Times New Roman" w:hAnsi="Times New Roman" w:cs="Times New Roman"/>
      <w:sz w:val="24"/>
      <w:szCs w:val="24"/>
      <w:lang w:eastAsia="ru-RU"/>
    </w:rPr>
  </w:style>
  <w:style w:type="paragraph" w:styleId="3">
    <w:name w:val="Body Text 3"/>
    <w:basedOn w:val="a"/>
    <w:link w:val="30"/>
    <w:rsid w:val="00F0726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07266"/>
    <w:rPr>
      <w:rFonts w:ascii="Times New Roman" w:eastAsia="Times New Roman" w:hAnsi="Times New Roman" w:cs="Times New Roman"/>
      <w:sz w:val="16"/>
      <w:szCs w:val="16"/>
      <w:lang w:eastAsia="ru-RU"/>
    </w:rPr>
  </w:style>
  <w:style w:type="paragraph" w:styleId="a7">
    <w:name w:val="footnote text"/>
    <w:aliases w:val=" Знак"/>
    <w:basedOn w:val="a"/>
    <w:link w:val="a8"/>
    <w:semiHidden/>
    <w:rsid w:val="00F07266"/>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 Знак Знак"/>
    <w:basedOn w:val="a0"/>
    <w:link w:val="a7"/>
    <w:semiHidden/>
    <w:rsid w:val="00F07266"/>
    <w:rPr>
      <w:rFonts w:ascii="Times New Roman" w:eastAsia="Times New Roman" w:hAnsi="Times New Roman" w:cs="Times New Roman"/>
      <w:sz w:val="20"/>
      <w:szCs w:val="20"/>
      <w:lang w:eastAsia="ru-RU"/>
    </w:rPr>
  </w:style>
  <w:style w:type="character" w:styleId="a9">
    <w:name w:val="footnote reference"/>
    <w:basedOn w:val="a0"/>
    <w:semiHidden/>
    <w:rsid w:val="00F07266"/>
    <w:rPr>
      <w:vertAlign w:val="superscript"/>
    </w:rPr>
  </w:style>
  <w:style w:type="paragraph" w:styleId="31">
    <w:name w:val="Body Text Indent 3"/>
    <w:basedOn w:val="a"/>
    <w:link w:val="32"/>
    <w:rsid w:val="00F0726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F07266"/>
    <w:rPr>
      <w:rFonts w:ascii="Times New Roman" w:eastAsia="Times New Roman" w:hAnsi="Times New Roman" w:cs="Times New Roman"/>
      <w:sz w:val="16"/>
      <w:szCs w:val="16"/>
      <w:lang w:eastAsia="ru-RU"/>
    </w:rPr>
  </w:style>
  <w:style w:type="paragraph" w:styleId="23">
    <w:name w:val="Body Text 2"/>
    <w:basedOn w:val="a"/>
    <w:link w:val="24"/>
    <w:rsid w:val="00F0726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F07266"/>
    <w:rPr>
      <w:rFonts w:ascii="Times New Roman" w:eastAsia="Times New Roman" w:hAnsi="Times New Roman" w:cs="Times New Roman"/>
      <w:sz w:val="24"/>
      <w:szCs w:val="24"/>
      <w:lang w:eastAsia="ru-RU"/>
    </w:rPr>
  </w:style>
  <w:style w:type="paragraph" w:styleId="aa">
    <w:name w:val="Normal (Web)"/>
    <w:basedOn w:val="a"/>
    <w:link w:val="ab"/>
    <w:uiPriority w:val="99"/>
    <w:rsid w:val="00F072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lock Text"/>
    <w:basedOn w:val="a"/>
    <w:rsid w:val="00F07266"/>
    <w:pPr>
      <w:shd w:val="clear" w:color="auto" w:fill="FFFFFF"/>
      <w:spacing w:after="0" w:line="240" w:lineRule="auto"/>
      <w:ind w:left="67" w:right="330"/>
      <w:jc w:val="both"/>
    </w:pPr>
    <w:rPr>
      <w:rFonts w:ascii="Times New Roman" w:eastAsia="Times New Roman" w:hAnsi="Times New Roman" w:cs="Times New Roman"/>
      <w:sz w:val="28"/>
      <w:szCs w:val="20"/>
      <w:lang w:val="fr-CH" w:eastAsia="ru-RU"/>
    </w:rPr>
  </w:style>
  <w:style w:type="character" w:customStyle="1" w:styleId="FontStyle22">
    <w:name w:val="Font Style22"/>
    <w:rsid w:val="00F07266"/>
    <w:rPr>
      <w:rFonts w:ascii="Arial" w:hAnsi="Arial" w:cs="Arial"/>
      <w:sz w:val="14"/>
      <w:szCs w:val="14"/>
    </w:rPr>
  </w:style>
  <w:style w:type="character" w:customStyle="1" w:styleId="FontStyle29">
    <w:name w:val="Font Style29"/>
    <w:rsid w:val="00F07266"/>
    <w:rPr>
      <w:rFonts w:ascii="Arial" w:hAnsi="Arial" w:cs="Arial"/>
      <w:spacing w:val="-10"/>
      <w:sz w:val="18"/>
      <w:szCs w:val="18"/>
    </w:rPr>
  </w:style>
  <w:style w:type="paragraph" w:customStyle="1" w:styleId="Style14">
    <w:name w:val="Style14"/>
    <w:basedOn w:val="a"/>
    <w:rsid w:val="00F07266"/>
    <w:pPr>
      <w:widowControl w:val="0"/>
      <w:autoSpaceDE w:val="0"/>
      <w:autoSpaceDN w:val="0"/>
      <w:adjustRightInd w:val="0"/>
      <w:spacing w:after="0" w:line="205" w:lineRule="exact"/>
      <w:ind w:firstLine="360"/>
      <w:jc w:val="both"/>
    </w:pPr>
    <w:rPr>
      <w:rFonts w:ascii="Arial" w:eastAsia="Times New Roman" w:hAnsi="Arial" w:cs="Times New Roman"/>
      <w:sz w:val="24"/>
      <w:szCs w:val="24"/>
      <w:lang w:eastAsia="ru-RU"/>
    </w:rPr>
  </w:style>
  <w:style w:type="paragraph" w:customStyle="1" w:styleId="Style5">
    <w:name w:val="Style5"/>
    <w:basedOn w:val="a"/>
    <w:rsid w:val="00F07266"/>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
    <w:name w:val="Style4"/>
    <w:basedOn w:val="a"/>
    <w:rsid w:val="00F07266"/>
    <w:pPr>
      <w:widowControl w:val="0"/>
      <w:autoSpaceDE w:val="0"/>
      <w:autoSpaceDN w:val="0"/>
      <w:adjustRightInd w:val="0"/>
      <w:spacing w:after="0" w:line="188" w:lineRule="exact"/>
      <w:jc w:val="both"/>
    </w:pPr>
    <w:rPr>
      <w:rFonts w:ascii="Arial" w:eastAsia="Times New Roman" w:hAnsi="Arial" w:cs="Times New Roman"/>
      <w:sz w:val="24"/>
      <w:szCs w:val="24"/>
      <w:lang w:eastAsia="ru-RU"/>
    </w:rPr>
  </w:style>
  <w:style w:type="paragraph" w:customStyle="1" w:styleId="Style3">
    <w:name w:val="Style3"/>
    <w:basedOn w:val="a"/>
    <w:rsid w:val="00F07266"/>
    <w:pPr>
      <w:widowControl w:val="0"/>
      <w:autoSpaceDE w:val="0"/>
      <w:autoSpaceDN w:val="0"/>
      <w:adjustRightInd w:val="0"/>
      <w:spacing w:after="0" w:line="300" w:lineRule="exact"/>
      <w:jc w:val="both"/>
    </w:pPr>
    <w:rPr>
      <w:rFonts w:ascii="Arial" w:eastAsia="Times New Roman" w:hAnsi="Arial" w:cs="Times New Roman"/>
      <w:sz w:val="24"/>
      <w:szCs w:val="24"/>
      <w:lang w:eastAsia="ru-RU"/>
    </w:rPr>
  </w:style>
  <w:style w:type="character" w:customStyle="1" w:styleId="FontStyle14">
    <w:name w:val="Font Style14"/>
    <w:rsid w:val="00F07266"/>
    <w:rPr>
      <w:rFonts w:ascii="Arial" w:hAnsi="Arial" w:cs="Arial"/>
      <w:i/>
      <w:iCs/>
      <w:spacing w:val="-20"/>
      <w:sz w:val="18"/>
      <w:szCs w:val="18"/>
    </w:rPr>
  </w:style>
  <w:style w:type="character" w:customStyle="1" w:styleId="FontStyle11">
    <w:name w:val="Font Style11"/>
    <w:rsid w:val="00F07266"/>
    <w:rPr>
      <w:rFonts w:ascii="Arial" w:hAnsi="Arial" w:cs="Arial"/>
      <w:b/>
      <w:bCs/>
      <w:smallCaps/>
      <w:sz w:val="22"/>
      <w:szCs w:val="22"/>
    </w:rPr>
  </w:style>
  <w:style w:type="character" w:customStyle="1" w:styleId="FontStyle15">
    <w:name w:val="Font Style15"/>
    <w:rsid w:val="00F07266"/>
    <w:rPr>
      <w:rFonts w:ascii="Arial" w:hAnsi="Arial" w:cs="Arial"/>
      <w:b/>
      <w:bCs/>
      <w:sz w:val="24"/>
      <w:szCs w:val="24"/>
    </w:rPr>
  </w:style>
  <w:style w:type="character" w:styleId="ad">
    <w:name w:val="annotation reference"/>
    <w:basedOn w:val="a0"/>
    <w:uiPriority w:val="99"/>
    <w:semiHidden/>
    <w:unhideWhenUsed/>
    <w:rsid w:val="005F27D5"/>
    <w:rPr>
      <w:sz w:val="16"/>
      <w:szCs w:val="16"/>
    </w:rPr>
  </w:style>
  <w:style w:type="paragraph" w:styleId="ae">
    <w:name w:val="annotation text"/>
    <w:basedOn w:val="a"/>
    <w:link w:val="af"/>
    <w:uiPriority w:val="99"/>
    <w:semiHidden/>
    <w:unhideWhenUsed/>
    <w:rsid w:val="005F27D5"/>
    <w:pPr>
      <w:spacing w:line="240" w:lineRule="auto"/>
    </w:pPr>
    <w:rPr>
      <w:sz w:val="20"/>
      <w:szCs w:val="20"/>
    </w:rPr>
  </w:style>
  <w:style w:type="character" w:customStyle="1" w:styleId="af">
    <w:name w:val="Текст примечания Знак"/>
    <w:basedOn w:val="a0"/>
    <w:link w:val="ae"/>
    <w:uiPriority w:val="99"/>
    <w:semiHidden/>
    <w:rsid w:val="005F27D5"/>
    <w:rPr>
      <w:sz w:val="20"/>
      <w:szCs w:val="20"/>
    </w:rPr>
  </w:style>
  <w:style w:type="paragraph" w:styleId="af0">
    <w:name w:val="annotation subject"/>
    <w:basedOn w:val="ae"/>
    <w:next w:val="ae"/>
    <w:link w:val="af1"/>
    <w:uiPriority w:val="99"/>
    <w:semiHidden/>
    <w:unhideWhenUsed/>
    <w:rsid w:val="005F27D5"/>
    <w:rPr>
      <w:b/>
      <w:bCs/>
    </w:rPr>
  </w:style>
  <w:style w:type="character" w:customStyle="1" w:styleId="af1">
    <w:name w:val="Тема примечания Знак"/>
    <w:basedOn w:val="af"/>
    <w:link w:val="af0"/>
    <w:uiPriority w:val="99"/>
    <w:semiHidden/>
    <w:rsid w:val="005F27D5"/>
    <w:rPr>
      <w:b/>
      <w:bCs/>
      <w:sz w:val="20"/>
      <w:szCs w:val="20"/>
    </w:rPr>
  </w:style>
  <w:style w:type="paragraph" w:styleId="af2">
    <w:name w:val="Balloon Text"/>
    <w:basedOn w:val="a"/>
    <w:link w:val="af3"/>
    <w:uiPriority w:val="99"/>
    <w:semiHidden/>
    <w:unhideWhenUsed/>
    <w:rsid w:val="005F27D5"/>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5F27D5"/>
    <w:rPr>
      <w:rFonts w:ascii="Segoe UI" w:hAnsi="Segoe UI" w:cs="Segoe UI"/>
      <w:sz w:val="18"/>
      <w:szCs w:val="18"/>
    </w:rPr>
  </w:style>
  <w:style w:type="paragraph" w:styleId="af4">
    <w:name w:val="List Paragraph"/>
    <w:basedOn w:val="a"/>
    <w:qFormat/>
    <w:rsid w:val="005F27D5"/>
    <w:pPr>
      <w:ind w:left="720"/>
      <w:contextualSpacing/>
    </w:pPr>
  </w:style>
  <w:style w:type="paragraph" w:styleId="af5">
    <w:name w:val="header"/>
    <w:basedOn w:val="a"/>
    <w:link w:val="af6"/>
    <w:uiPriority w:val="99"/>
    <w:unhideWhenUsed/>
    <w:rsid w:val="00A01AB7"/>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A01AB7"/>
  </w:style>
  <w:style w:type="paragraph" w:styleId="af7">
    <w:name w:val="footer"/>
    <w:basedOn w:val="a"/>
    <w:link w:val="af8"/>
    <w:uiPriority w:val="99"/>
    <w:unhideWhenUsed/>
    <w:rsid w:val="00A01AB7"/>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01AB7"/>
  </w:style>
  <w:style w:type="character" w:styleId="af9">
    <w:name w:val="Hyperlink"/>
    <w:basedOn w:val="a0"/>
    <w:uiPriority w:val="99"/>
    <w:semiHidden/>
    <w:unhideWhenUsed/>
    <w:rsid w:val="00C77BB5"/>
    <w:rPr>
      <w:color w:val="0000FF"/>
      <w:u w:val="single"/>
    </w:rPr>
  </w:style>
  <w:style w:type="paragraph" w:styleId="afa">
    <w:name w:val="Body Text Indent"/>
    <w:basedOn w:val="a"/>
    <w:link w:val="afb"/>
    <w:uiPriority w:val="99"/>
    <w:semiHidden/>
    <w:unhideWhenUsed/>
    <w:rsid w:val="00CD34AF"/>
    <w:pPr>
      <w:spacing w:after="120"/>
      <w:ind w:left="283"/>
    </w:pPr>
  </w:style>
  <w:style w:type="character" w:customStyle="1" w:styleId="afb">
    <w:name w:val="Основной текст с отступом Знак"/>
    <w:basedOn w:val="a0"/>
    <w:link w:val="afa"/>
    <w:uiPriority w:val="99"/>
    <w:semiHidden/>
    <w:rsid w:val="00CD34AF"/>
  </w:style>
  <w:style w:type="character" w:styleId="afc">
    <w:name w:val="Emphasis"/>
    <w:basedOn w:val="a0"/>
    <w:uiPriority w:val="20"/>
    <w:qFormat/>
    <w:rsid w:val="007C3DDD"/>
    <w:rPr>
      <w:i/>
      <w:iCs/>
    </w:rPr>
  </w:style>
  <w:style w:type="character" w:customStyle="1" w:styleId="shorttext">
    <w:name w:val="short_text"/>
    <w:basedOn w:val="a0"/>
    <w:rsid w:val="00B923B8"/>
  </w:style>
  <w:style w:type="character" w:customStyle="1" w:styleId="ab">
    <w:name w:val="Обычный (веб) Знак"/>
    <w:link w:val="aa"/>
    <w:uiPriority w:val="99"/>
    <w:locked/>
    <w:rsid w:val="00B923B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090"/>
  </w:style>
  <w:style w:type="paragraph" w:styleId="Heading1">
    <w:name w:val="heading 1"/>
    <w:basedOn w:val="Normal"/>
    <w:next w:val="Normal"/>
    <w:link w:val="Heading1Char"/>
    <w:qFormat/>
    <w:rsid w:val="00F07266"/>
    <w:pPr>
      <w:keepNext/>
      <w:shd w:val="clear" w:color="auto" w:fill="FFFFFF"/>
      <w:spacing w:after="0" w:line="312" w:lineRule="exact"/>
      <w:jc w:val="center"/>
      <w:outlineLvl w:val="0"/>
    </w:pPr>
    <w:rPr>
      <w:rFonts w:ascii="Times New Roman" w:eastAsia="Times New Roman" w:hAnsi="Times New Roman" w:cs="Times New Roman"/>
      <w:caps/>
      <w:sz w:val="28"/>
      <w:szCs w:val="24"/>
      <w:lang w:eastAsia="ru-RU"/>
    </w:rPr>
  </w:style>
  <w:style w:type="paragraph" w:styleId="Heading2">
    <w:name w:val="heading 2"/>
    <w:basedOn w:val="Normal"/>
    <w:next w:val="Normal"/>
    <w:link w:val="Heading2Char"/>
    <w:qFormat/>
    <w:rsid w:val="00F07266"/>
    <w:pPr>
      <w:keepNext/>
      <w:spacing w:before="240" w:after="60" w:line="240" w:lineRule="auto"/>
      <w:outlineLvl w:val="1"/>
    </w:pPr>
    <w:rPr>
      <w:rFonts w:ascii="Arial" w:eastAsia="Times New Roman" w:hAnsi="Arial" w:cs="Arial"/>
      <w:b/>
      <w:bCs/>
      <w:i/>
      <w:iCs/>
      <w:sz w:val="28"/>
      <w:szCs w:val="28"/>
      <w:lang w:eastAsia="ru-RU"/>
    </w:rPr>
  </w:style>
  <w:style w:type="paragraph" w:styleId="Heading4">
    <w:name w:val="heading 4"/>
    <w:basedOn w:val="Normal"/>
    <w:next w:val="Normal"/>
    <w:link w:val="Heading4Char"/>
    <w:qFormat/>
    <w:rsid w:val="00F0726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01090"/>
    <w:rPr>
      <w:b/>
      <w:bCs/>
    </w:rPr>
  </w:style>
  <w:style w:type="table" w:styleId="TableGrid">
    <w:name w:val="Table Grid"/>
    <w:basedOn w:val="TableNormal"/>
    <w:rsid w:val="00C010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F07266"/>
    <w:rPr>
      <w:rFonts w:ascii="Times New Roman" w:eastAsia="Times New Roman" w:hAnsi="Times New Roman" w:cs="Times New Roman"/>
      <w:caps/>
      <w:sz w:val="28"/>
      <w:szCs w:val="24"/>
      <w:shd w:val="clear" w:color="auto" w:fill="FFFFFF"/>
      <w:lang w:eastAsia="ru-RU"/>
    </w:rPr>
  </w:style>
  <w:style w:type="character" w:customStyle="1" w:styleId="Heading2Char">
    <w:name w:val="Heading 2 Char"/>
    <w:basedOn w:val="DefaultParagraphFont"/>
    <w:link w:val="Heading2"/>
    <w:rsid w:val="00F07266"/>
    <w:rPr>
      <w:rFonts w:ascii="Arial" w:eastAsia="Times New Roman" w:hAnsi="Arial" w:cs="Arial"/>
      <w:b/>
      <w:bCs/>
      <w:i/>
      <w:iCs/>
      <w:sz w:val="28"/>
      <w:szCs w:val="28"/>
      <w:lang w:eastAsia="ru-RU"/>
    </w:rPr>
  </w:style>
  <w:style w:type="character" w:customStyle="1" w:styleId="Heading4Char">
    <w:name w:val="Heading 4 Char"/>
    <w:basedOn w:val="DefaultParagraphFont"/>
    <w:link w:val="Heading4"/>
    <w:rsid w:val="00F07266"/>
    <w:rPr>
      <w:rFonts w:ascii="Times New Roman" w:eastAsia="Times New Roman" w:hAnsi="Times New Roman" w:cs="Times New Roman"/>
      <w:b/>
      <w:bCs/>
      <w:sz w:val="28"/>
      <w:szCs w:val="28"/>
      <w:lang w:eastAsia="ru-RU"/>
    </w:rPr>
  </w:style>
  <w:style w:type="paragraph" w:styleId="Title">
    <w:name w:val="Title"/>
    <w:basedOn w:val="Normal"/>
    <w:link w:val="TitleChar"/>
    <w:qFormat/>
    <w:rsid w:val="00F07266"/>
    <w:pPr>
      <w:spacing w:after="0" w:line="240" w:lineRule="auto"/>
      <w:jc w:val="center"/>
    </w:pPr>
    <w:rPr>
      <w:rFonts w:ascii="Times New Roman" w:eastAsia="Times New Roman" w:hAnsi="Times New Roman" w:cs="Times New Roman"/>
      <w:sz w:val="28"/>
      <w:szCs w:val="24"/>
      <w:lang w:eastAsia="ru-RU"/>
    </w:rPr>
  </w:style>
  <w:style w:type="character" w:customStyle="1" w:styleId="TitleChar">
    <w:name w:val="Title Char"/>
    <w:basedOn w:val="DefaultParagraphFont"/>
    <w:link w:val="Title"/>
    <w:rsid w:val="00F07266"/>
    <w:rPr>
      <w:rFonts w:ascii="Times New Roman" w:eastAsia="Times New Roman" w:hAnsi="Times New Roman" w:cs="Times New Roman"/>
      <w:sz w:val="28"/>
      <w:szCs w:val="24"/>
      <w:lang w:eastAsia="ru-RU"/>
    </w:rPr>
  </w:style>
  <w:style w:type="paragraph" w:styleId="BodyTextIndent2">
    <w:name w:val="Body Text Indent 2"/>
    <w:basedOn w:val="Normal"/>
    <w:link w:val="BodyTextIndent2Char"/>
    <w:rsid w:val="00F07266"/>
    <w:pPr>
      <w:spacing w:after="120" w:line="480" w:lineRule="auto"/>
      <w:ind w:left="283"/>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rsid w:val="00F07266"/>
    <w:rPr>
      <w:rFonts w:ascii="Times New Roman" w:eastAsia="Times New Roman" w:hAnsi="Times New Roman" w:cs="Times New Roman"/>
      <w:sz w:val="24"/>
      <w:szCs w:val="24"/>
      <w:lang w:eastAsia="ru-RU"/>
    </w:rPr>
  </w:style>
  <w:style w:type="paragraph" w:styleId="BodyText3">
    <w:name w:val="Body Text 3"/>
    <w:basedOn w:val="Normal"/>
    <w:link w:val="BodyText3Char"/>
    <w:rsid w:val="00F07266"/>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F07266"/>
    <w:rPr>
      <w:rFonts w:ascii="Times New Roman" w:eastAsia="Times New Roman" w:hAnsi="Times New Roman" w:cs="Times New Roman"/>
      <w:sz w:val="16"/>
      <w:szCs w:val="16"/>
      <w:lang w:eastAsia="ru-RU"/>
    </w:rPr>
  </w:style>
  <w:style w:type="paragraph" w:styleId="FootnoteText">
    <w:name w:val="footnote text"/>
    <w:aliases w:val=" Знак"/>
    <w:basedOn w:val="Normal"/>
    <w:link w:val="FootnoteTextChar"/>
    <w:semiHidden/>
    <w:rsid w:val="00F07266"/>
    <w:pPr>
      <w:spacing w:after="0" w:line="240" w:lineRule="auto"/>
    </w:pPr>
    <w:rPr>
      <w:rFonts w:ascii="Times New Roman" w:eastAsia="Times New Roman" w:hAnsi="Times New Roman" w:cs="Times New Roman"/>
      <w:sz w:val="20"/>
      <w:szCs w:val="20"/>
      <w:lang w:eastAsia="ru-RU"/>
    </w:rPr>
  </w:style>
  <w:style w:type="character" w:customStyle="1" w:styleId="FootnoteTextChar">
    <w:name w:val="Footnote Text Char"/>
    <w:aliases w:val=" Знак Char"/>
    <w:basedOn w:val="DefaultParagraphFont"/>
    <w:link w:val="FootnoteText"/>
    <w:semiHidden/>
    <w:rsid w:val="00F07266"/>
    <w:rPr>
      <w:rFonts w:ascii="Times New Roman" w:eastAsia="Times New Roman" w:hAnsi="Times New Roman" w:cs="Times New Roman"/>
      <w:sz w:val="20"/>
      <w:szCs w:val="20"/>
      <w:lang w:eastAsia="ru-RU"/>
    </w:rPr>
  </w:style>
  <w:style w:type="character" w:styleId="FootnoteReference">
    <w:name w:val="footnote reference"/>
    <w:basedOn w:val="DefaultParagraphFont"/>
    <w:semiHidden/>
    <w:rsid w:val="00F07266"/>
    <w:rPr>
      <w:vertAlign w:val="superscript"/>
    </w:rPr>
  </w:style>
  <w:style w:type="paragraph" w:styleId="BodyTextIndent3">
    <w:name w:val="Body Text Indent 3"/>
    <w:basedOn w:val="Normal"/>
    <w:link w:val="BodyTextIndent3Char"/>
    <w:rsid w:val="00F07266"/>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F07266"/>
    <w:rPr>
      <w:rFonts w:ascii="Times New Roman" w:eastAsia="Times New Roman" w:hAnsi="Times New Roman" w:cs="Times New Roman"/>
      <w:sz w:val="16"/>
      <w:szCs w:val="16"/>
      <w:lang w:eastAsia="ru-RU"/>
    </w:rPr>
  </w:style>
  <w:style w:type="paragraph" w:styleId="BodyText2">
    <w:name w:val="Body Text 2"/>
    <w:basedOn w:val="Normal"/>
    <w:link w:val="BodyText2Char"/>
    <w:rsid w:val="00F07266"/>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F07266"/>
    <w:rPr>
      <w:rFonts w:ascii="Times New Roman" w:eastAsia="Times New Roman" w:hAnsi="Times New Roman" w:cs="Times New Roman"/>
      <w:sz w:val="24"/>
      <w:szCs w:val="24"/>
      <w:lang w:eastAsia="ru-RU"/>
    </w:rPr>
  </w:style>
  <w:style w:type="paragraph" w:styleId="NormalWeb">
    <w:name w:val="Normal (Web)"/>
    <w:basedOn w:val="Normal"/>
    <w:uiPriority w:val="99"/>
    <w:rsid w:val="00F072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lockText">
    <w:name w:val="Block Text"/>
    <w:basedOn w:val="Normal"/>
    <w:rsid w:val="00F07266"/>
    <w:pPr>
      <w:shd w:val="clear" w:color="auto" w:fill="FFFFFF"/>
      <w:spacing w:after="0" w:line="240" w:lineRule="auto"/>
      <w:ind w:left="67" w:right="330"/>
      <w:jc w:val="both"/>
    </w:pPr>
    <w:rPr>
      <w:rFonts w:ascii="Times New Roman" w:eastAsia="Times New Roman" w:hAnsi="Times New Roman" w:cs="Times New Roman"/>
      <w:sz w:val="28"/>
      <w:szCs w:val="20"/>
      <w:lang w:val="fr-CH" w:eastAsia="ru-RU"/>
    </w:rPr>
  </w:style>
  <w:style w:type="character" w:customStyle="1" w:styleId="FontStyle22">
    <w:name w:val="Font Style22"/>
    <w:rsid w:val="00F07266"/>
    <w:rPr>
      <w:rFonts w:ascii="Arial" w:hAnsi="Arial" w:cs="Arial"/>
      <w:sz w:val="14"/>
      <w:szCs w:val="14"/>
    </w:rPr>
  </w:style>
  <w:style w:type="character" w:customStyle="1" w:styleId="FontStyle29">
    <w:name w:val="Font Style29"/>
    <w:rsid w:val="00F07266"/>
    <w:rPr>
      <w:rFonts w:ascii="Arial" w:hAnsi="Arial" w:cs="Arial"/>
      <w:spacing w:val="-10"/>
      <w:sz w:val="18"/>
      <w:szCs w:val="18"/>
    </w:rPr>
  </w:style>
  <w:style w:type="paragraph" w:customStyle="1" w:styleId="Style14">
    <w:name w:val="Style14"/>
    <w:basedOn w:val="Normal"/>
    <w:rsid w:val="00F07266"/>
    <w:pPr>
      <w:widowControl w:val="0"/>
      <w:autoSpaceDE w:val="0"/>
      <w:autoSpaceDN w:val="0"/>
      <w:adjustRightInd w:val="0"/>
      <w:spacing w:after="0" w:line="205" w:lineRule="exact"/>
      <w:ind w:firstLine="360"/>
      <w:jc w:val="both"/>
    </w:pPr>
    <w:rPr>
      <w:rFonts w:ascii="Arial" w:eastAsia="Times New Roman" w:hAnsi="Arial" w:cs="Times New Roman"/>
      <w:sz w:val="24"/>
      <w:szCs w:val="24"/>
      <w:lang w:eastAsia="ru-RU"/>
    </w:rPr>
  </w:style>
  <w:style w:type="paragraph" w:customStyle="1" w:styleId="Style5">
    <w:name w:val="Style5"/>
    <w:basedOn w:val="Normal"/>
    <w:rsid w:val="00F07266"/>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
    <w:name w:val="Style4"/>
    <w:basedOn w:val="Normal"/>
    <w:rsid w:val="00F07266"/>
    <w:pPr>
      <w:widowControl w:val="0"/>
      <w:autoSpaceDE w:val="0"/>
      <w:autoSpaceDN w:val="0"/>
      <w:adjustRightInd w:val="0"/>
      <w:spacing w:after="0" w:line="188" w:lineRule="exact"/>
      <w:jc w:val="both"/>
    </w:pPr>
    <w:rPr>
      <w:rFonts w:ascii="Arial" w:eastAsia="Times New Roman" w:hAnsi="Arial" w:cs="Times New Roman"/>
      <w:sz w:val="24"/>
      <w:szCs w:val="24"/>
      <w:lang w:eastAsia="ru-RU"/>
    </w:rPr>
  </w:style>
  <w:style w:type="paragraph" w:customStyle="1" w:styleId="Style3">
    <w:name w:val="Style3"/>
    <w:basedOn w:val="Normal"/>
    <w:rsid w:val="00F07266"/>
    <w:pPr>
      <w:widowControl w:val="0"/>
      <w:autoSpaceDE w:val="0"/>
      <w:autoSpaceDN w:val="0"/>
      <w:adjustRightInd w:val="0"/>
      <w:spacing w:after="0" w:line="300" w:lineRule="exact"/>
      <w:jc w:val="both"/>
    </w:pPr>
    <w:rPr>
      <w:rFonts w:ascii="Arial" w:eastAsia="Times New Roman" w:hAnsi="Arial" w:cs="Times New Roman"/>
      <w:sz w:val="24"/>
      <w:szCs w:val="24"/>
      <w:lang w:eastAsia="ru-RU"/>
    </w:rPr>
  </w:style>
  <w:style w:type="character" w:customStyle="1" w:styleId="FontStyle14">
    <w:name w:val="Font Style14"/>
    <w:rsid w:val="00F07266"/>
    <w:rPr>
      <w:rFonts w:ascii="Arial" w:hAnsi="Arial" w:cs="Arial"/>
      <w:i/>
      <w:iCs/>
      <w:spacing w:val="-20"/>
      <w:sz w:val="18"/>
      <w:szCs w:val="18"/>
    </w:rPr>
  </w:style>
  <w:style w:type="character" w:customStyle="1" w:styleId="FontStyle11">
    <w:name w:val="Font Style11"/>
    <w:rsid w:val="00F07266"/>
    <w:rPr>
      <w:rFonts w:ascii="Arial" w:hAnsi="Arial" w:cs="Arial"/>
      <w:b/>
      <w:bCs/>
      <w:smallCaps/>
      <w:sz w:val="22"/>
      <w:szCs w:val="22"/>
    </w:rPr>
  </w:style>
  <w:style w:type="character" w:customStyle="1" w:styleId="FontStyle15">
    <w:name w:val="Font Style15"/>
    <w:rsid w:val="00F07266"/>
    <w:rPr>
      <w:rFonts w:ascii="Arial" w:hAnsi="Arial" w:cs="Arial"/>
      <w:b/>
      <w:bCs/>
      <w:sz w:val="24"/>
      <w:szCs w:val="24"/>
    </w:rPr>
  </w:style>
  <w:style w:type="character" w:styleId="CommentReference">
    <w:name w:val="annotation reference"/>
    <w:basedOn w:val="DefaultParagraphFont"/>
    <w:uiPriority w:val="99"/>
    <w:semiHidden/>
    <w:unhideWhenUsed/>
    <w:rsid w:val="005F27D5"/>
    <w:rPr>
      <w:sz w:val="16"/>
      <w:szCs w:val="16"/>
    </w:rPr>
  </w:style>
  <w:style w:type="paragraph" w:styleId="CommentText">
    <w:name w:val="annotation text"/>
    <w:basedOn w:val="Normal"/>
    <w:link w:val="CommentTextChar"/>
    <w:uiPriority w:val="99"/>
    <w:semiHidden/>
    <w:unhideWhenUsed/>
    <w:rsid w:val="005F27D5"/>
    <w:pPr>
      <w:spacing w:line="240" w:lineRule="auto"/>
    </w:pPr>
    <w:rPr>
      <w:sz w:val="20"/>
      <w:szCs w:val="20"/>
    </w:rPr>
  </w:style>
  <w:style w:type="character" w:customStyle="1" w:styleId="CommentTextChar">
    <w:name w:val="Comment Text Char"/>
    <w:basedOn w:val="DefaultParagraphFont"/>
    <w:link w:val="CommentText"/>
    <w:uiPriority w:val="99"/>
    <w:semiHidden/>
    <w:rsid w:val="005F27D5"/>
    <w:rPr>
      <w:sz w:val="20"/>
      <w:szCs w:val="20"/>
    </w:rPr>
  </w:style>
  <w:style w:type="paragraph" w:styleId="CommentSubject">
    <w:name w:val="annotation subject"/>
    <w:basedOn w:val="CommentText"/>
    <w:next w:val="CommentText"/>
    <w:link w:val="CommentSubjectChar"/>
    <w:uiPriority w:val="99"/>
    <w:semiHidden/>
    <w:unhideWhenUsed/>
    <w:rsid w:val="005F27D5"/>
    <w:rPr>
      <w:b/>
      <w:bCs/>
    </w:rPr>
  </w:style>
  <w:style w:type="character" w:customStyle="1" w:styleId="CommentSubjectChar">
    <w:name w:val="Comment Subject Char"/>
    <w:basedOn w:val="CommentTextChar"/>
    <w:link w:val="CommentSubject"/>
    <w:uiPriority w:val="99"/>
    <w:semiHidden/>
    <w:rsid w:val="005F27D5"/>
    <w:rPr>
      <w:b/>
      <w:bCs/>
      <w:sz w:val="20"/>
      <w:szCs w:val="20"/>
    </w:rPr>
  </w:style>
  <w:style w:type="paragraph" w:styleId="BalloonText">
    <w:name w:val="Balloon Text"/>
    <w:basedOn w:val="Normal"/>
    <w:link w:val="BalloonTextChar"/>
    <w:uiPriority w:val="99"/>
    <w:semiHidden/>
    <w:unhideWhenUsed/>
    <w:rsid w:val="005F27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7D5"/>
    <w:rPr>
      <w:rFonts w:ascii="Segoe UI" w:hAnsi="Segoe UI" w:cs="Segoe UI"/>
      <w:sz w:val="18"/>
      <w:szCs w:val="18"/>
    </w:rPr>
  </w:style>
  <w:style w:type="paragraph" w:styleId="ListParagraph">
    <w:name w:val="List Paragraph"/>
    <w:basedOn w:val="Normal"/>
    <w:uiPriority w:val="34"/>
    <w:qFormat/>
    <w:rsid w:val="005F27D5"/>
    <w:pPr>
      <w:ind w:left="720"/>
      <w:contextualSpacing/>
    </w:pPr>
  </w:style>
  <w:style w:type="paragraph" w:styleId="Header">
    <w:name w:val="header"/>
    <w:basedOn w:val="Normal"/>
    <w:link w:val="HeaderChar"/>
    <w:uiPriority w:val="99"/>
    <w:unhideWhenUsed/>
    <w:rsid w:val="00A01AB7"/>
    <w:pPr>
      <w:tabs>
        <w:tab w:val="center" w:pos="4677"/>
        <w:tab w:val="right" w:pos="9355"/>
      </w:tabs>
      <w:spacing w:after="0" w:line="240" w:lineRule="auto"/>
    </w:pPr>
  </w:style>
  <w:style w:type="character" w:customStyle="1" w:styleId="HeaderChar">
    <w:name w:val="Header Char"/>
    <w:basedOn w:val="DefaultParagraphFont"/>
    <w:link w:val="Header"/>
    <w:uiPriority w:val="99"/>
    <w:rsid w:val="00A01AB7"/>
  </w:style>
  <w:style w:type="paragraph" w:styleId="Footer">
    <w:name w:val="footer"/>
    <w:basedOn w:val="Normal"/>
    <w:link w:val="FooterChar"/>
    <w:uiPriority w:val="99"/>
    <w:unhideWhenUsed/>
    <w:rsid w:val="00A01AB7"/>
    <w:pPr>
      <w:tabs>
        <w:tab w:val="center" w:pos="4677"/>
        <w:tab w:val="right" w:pos="9355"/>
      </w:tabs>
      <w:spacing w:after="0" w:line="240" w:lineRule="auto"/>
    </w:pPr>
  </w:style>
  <w:style w:type="character" w:customStyle="1" w:styleId="FooterChar">
    <w:name w:val="Footer Char"/>
    <w:basedOn w:val="DefaultParagraphFont"/>
    <w:link w:val="Footer"/>
    <w:uiPriority w:val="99"/>
    <w:rsid w:val="00A01AB7"/>
  </w:style>
  <w:style w:type="character" w:styleId="Hyperlink">
    <w:name w:val="Hyperlink"/>
    <w:basedOn w:val="DefaultParagraphFont"/>
    <w:uiPriority w:val="99"/>
    <w:semiHidden/>
    <w:unhideWhenUsed/>
    <w:rsid w:val="00C77BB5"/>
    <w:rPr>
      <w:color w:val="0000FF"/>
      <w:u w:val="single"/>
    </w:rPr>
  </w:style>
  <w:style w:type="paragraph" w:styleId="BodyTextIndent">
    <w:name w:val="Body Text Indent"/>
    <w:basedOn w:val="Normal"/>
    <w:link w:val="BodyTextIndentChar"/>
    <w:uiPriority w:val="99"/>
    <w:semiHidden/>
    <w:unhideWhenUsed/>
    <w:rsid w:val="00CD34AF"/>
    <w:pPr>
      <w:spacing w:after="120"/>
      <w:ind w:left="283"/>
    </w:pPr>
  </w:style>
  <w:style w:type="character" w:customStyle="1" w:styleId="BodyTextIndentChar">
    <w:name w:val="Body Text Indent Char"/>
    <w:basedOn w:val="DefaultParagraphFont"/>
    <w:link w:val="BodyTextIndent"/>
    <w:uiPriority w:val="99"/>
    <w:semiHidden/>
    <w:rsid w:val="00CD34AF"/>
  </w:style>
  <w:style w:type="character" w:styleId="Emphasis">
    <w:name w:val="Emphasis"/>
    <w:basedOn w:val="DefaultParagraphFont"/>
    <w:uiPriority w:val="20"/>
    <w:qFormat/>
    <w:rsid w:val="007C3DDD"/>
    <w:rPr>
      <w:i/>
      <w:iCs/>
    </w:rPr>
  </w:style>
</w:styles>
</file>

<file path=word/webSettings.xml><?xml version="1.0" encoding="utf-8"?>
<w:webSettings xmlns:r="http://schemas.openxmlformats.org/officeDocument/2006/relationships" xmlns:w="http://schemas.openxmlformats.org/wordprocessingml/2006/main">
  <w:divs>
    <w:div w:id="282734944">
      <w:bodyDiv w:val="1"/>
      <w:marLeft w:val="0"/>
      <w:marRight w:val="0"/>
      <w:marTop w:val="0"/>
      <w:marBottom w:val="0"/>
      <w:divBdr>
        <w:top w:val="none" w:sz="0" w:space="0" w:color="auto"/>
        <w:left w:val="none" w:sz="0" w:space="0" w:color="auto"/>
        <w:bottom w:val="none" w:sz="0" w:space="0" w:color="auto"/>
        <w:right w:val="none" w:sz="0" w:space="0" w:color="auto"/>
      </w:divBdr>
    </w:div>
    <w:div w:id="292106114">
      <w:bodyDiv w:val="1"/>
      <w:marLeft w:val="0"/>
      <w:marRight w:val="0"/>
      <w:marTop w:val="0"/>
      <w:marBottom w:val="0"/>
      <w:divBdr>
        <w:top w:val="none" w:sz="0" w:space="0" w:color="auto"/>
        <w:left w:val="none" w:sz="0" w:space="0" w:color="auto"/>
        <w:bottom w:val="none" w:sz="0" w:space="0" w:color="auto"/>
        <w:right w:val="none" w:sz="0" w:space="0" w:color="auto"/>
      </w:divBdr>
    </w:div>
    <w:div w:id="480118779">
      <w:bodyDiv w:val="1"/>
      <w:marLeft w:val="0"/>
      <w:marRight w:val="0"/>
      <w:marTop w:val="0"/>
      <w:marBottom w:val="0"/>
      <w:divBdr>
        <w:top w:val="none" w:sz="0" w:space="0" w:color="auto"/>
        <w:left w:val="none" w:sz="0" w:space="0" w:color="auto"/>
        <w:bottom w:val="none" w:sz="0" w:space="0" w:color="auto"/>
        <w:right w:val="none" w:sz="0" w:space="0" w:color="auto"/>
      </w:divBdr>
    </w:div>
    <w:div w:id="490604578">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1199508301">
      <w:bodyDiv w:val="1"/>
      <w:marLeft w:val="0"/>
      <w:marRight w:val="0"/>
      <w:marTop w:val="0"/>
      <w:marBottom w:val="0"/>
      <w:divBdr>
        <w:top w:val="none" w:sz="0" w:space="0" w:color="auto"/>
        <w:left w:val="none" w:sz="0" w:space="0" w:color="auto"/>
        <w:bottom w:val="none" w:sz="0" w:space="0" w:color="auto"/>
        <w:right w:val="none" w:sz="0" w:space="0" w:color="auto"/>
      </w:divBdr>
    </w:div>
    <w:div w:id="1247882324">
      <w:bodyDiv w:val="1"/>
      <w:marLeft w:val="0"/>
      <w:marRight w:val="0"/>
      <w:marTop w:val="0"/>
      <w:marBottom w:val="0"/>
      <w:divBdr>
        <w:top w:val="none" w:sz="0" w:space="0" w:color="auto"/>
        <w:left w:val="none" w:sz="0" w:space="0" w:color="auto"/>
        <w:bottom w:val="none" w:sz="0" w:space="0" w:color="auto"/>
        <w:right w:val="none" w:sz="0" w:space="0" w:color="auto"/>
      </w:divBdr>
    </w:div>
    <w:div w:id="1287006519">
      <w:bodyDiv w:val="1"/>
      <w:marLeft w:val="0"/>
      <w:marRight w:val="0"/>
      <w:marTop w:val="0"/>
      <w:marBottom w:val="0"/>
      <w:divBdr>
        <w:top w:val="none" w:sz="0" w:space="0" w:color="auto"/>
        <w:left w:val="none" w:sz="0" w:space="0" w:color="auto"/>
        <w:bottom w:val="none" w:sz="0" w:space="0" w:color="auto"/>
        <w:right w:val="none" w:sz="0" w:space="0" w:color="auto"/>
      </w:divBdr>
    </w:div>
    <w:div w:id="1620646533">
      <w:bodyDiv w:val="1"/>
      <w:marLeft w:val="0"/>
      <w:marRight w:val="0"/>
      <w:marTop w:val="0"/>
      <w:marBottom w:val="0"/>
      <w:divBdr>
        <w:top w:val="none" w:sz="0" w:space="0" w:color="auto"/>
        <w:left w:val="none" w:sz="0" w:space="0" w:color="auto"/>
        <w:bottom w:val="none" w:sz="0" w:space="0" w:color="auto"/>
        <w:right w:val="none" w:sz="0" w:space="0" w:color="auto"/>
      </w:divBdr>
    </w:div>
    <w:div w:id="1628850024">
      <w:bodyDiv w:val="1"/>
      <w:marLeft w:val="0"/>
      <w:marRight w:val="0"/>
      <w:marTop w:val="0"/>
      <w:marBottom w:val="0"/>
      <w:divBdr>
        <w:top w:val="none" w:sz="0" w:space="0" w:color="auto"/>
        <w:left w:val="none" w:sz="0" w:space="0" w:color="auto"/>
        <w:bottom w:val="none" w:sz="0" w:space="0" w:color="auto"/>
        <w:right w:val="none" w:sz="0" w:space="0" w:color="auto"/>
      </w:divBdr>
    </w:div>
    <w:div w:id="1812870655">
      <w:bodyDiv w:val="1"/>
      <w:marLeft w:val="0"/>
      <w:marRight w:val="0"/>
      <w:marTop w:val="0"/>
      <w:marBottom w:val="0"/>
      <w:divBdr>
        <w:top w:val="none" w:sz="0" w:space="0" w:color="auto"/>
        <w:left w:val="none" w:sz="0" w:space="0" w:color="auto"/>
        <w:bottom w:val="none" w:sz="0" w:space="0" w:color="auto"/>
        <w:right w:val="none" w:sz="0" w:space="0" w:color="auto"/>
      </w:divBdr>
    </w:div>
    <w:div w:id="209736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hyperlink" Target="http://commons.wikimedia.org/wiki/File:Plastic-recyc-04.svg?uselang=ru" TargetMode="External"/><Relationship Id="rId39" Type="http://schemas.openxmlformats.org/officeDocument/2006/relationships/image" Target="media/image19.jpeg"/><Relationship Id="rId21" Type="http://schemas.openxmlformats.org/officeDocument/2006/relationships/image" Target="media/image10.png"/><Relationship Id="rId34" Type="http://schemas.openxmlformats.org/officeDocument/2006/relationships/hyperlink" Target="http://commons.wikimedia.org/wiki/File:Plastic-recyc-abs.svg?uselang=ru" TargetMode="External"/><Relationship Id="rId42" Type="http://schemas.openxmlformats.org/officeDocument/2006/relationships/image" Target="media/image21.png"/><Relationship Id="rId47" Type="http://schemas.openxmlformats.org/officeDocument/2006/relationships/image" Target="media/image24.png"/><Relationship Id="rId50" Type="http://schemas.openxmlformats.org/officeDocument/2006/relationships/image" Target="http://upload.wikimedia.org/wikipedia/commons/thumb/1/1b/Recycling-Code-50.svg/50px-Recycling-Code-50.svg.png" TargetMode="External"/><Relationship Id="rId55" Type="http://schemas.openxmlformats.org/officeDocument/2006/relationships/image" Target="media/image28.png"/><Relationship Id="rId63" Type="http://schemas.openxmlformats.org/officeDocument/2006/relationships/image" Target="http://upload.wikimedia.org/wikipedia/commons/thumb/8/8e/Recycle_empty.svg/48px-Recycle_empty.svg.pn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commons.wikimedia.org/wiki/File:Plastic-recyc-03.svg?uselang=ru" TargetMode="External"/><Relationship Id="rId32" Type="http://schemas.openxmlformats.org/officeDocument/2006/relationships/hyperlink" Target="http://commons.wikimedia.org/wiki/File:Plastic-recyc-07.svg?uselang=ru" TargetMode="External"/><Relationship Id="rId37" Type="http://schemas.openxmlformats.org/officeDocument/2006/relationships/image" Target="file:///D:\..\&#1052;&#1086;&#1080;%20&#1076;&#1086;&#1082;&#1091;&#1084;&#1077;&#1085;&#1090;&#1099;\&#1059;&#1087;&#1072;&#1082;&#1086;&#1074;&#1082;&#1072;\&#1087;5.jpg" TargetMode="External"/><Relationship Id="rId40" Type="http://schemas.openxmlformats.org/officeDocument/2006/relationships/image" Target="media/image20.png"/><Relationship Id="rId45" Type="http://schemas.openxmlformats.org/officeDocument/2006/relationships/image" Target="media/image23.png"/><Relationship Id="rId53" Type="http://schemas.openxmlformats.org/officeDocument/2006/relationships/image" Target="media/image27.png"/><Relationship Id="rId58" Type="http://schemas.openxmlformats.org/officeDocument/2006/relationships/image" Target="http://upload.wikimedia.org/wikipedia/commons/thumb/8/8e/Recycle_empty.svg/48px-Recycle_empty.svg.png" TargetMode="External"/><Relationship Id="rId66" Type="http://schemas.openxmlformats.org/officeDocument/2006/relationships/theme" Target="theme/theme1.xml"/><Relationship Id="rId8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png"/><Relationship Id="rId28" Type="http://schemas.openxmlformats.org/officeDocument/2006/relationships/hyperlink" Target="http://commons.wikimedia.org/wiki/File:Plastic-recyc-05.svg?uselang=ru" TargetMode="External"/><Relationship Id="rId36" Type="http://schemas.openxmlformats.org/officeDocument/2006/relationships/image" Target="media/image18.jpeg"/><Relationship Id="rId49" Type="http://schemas.openxmlformats.org/officeDocument/2006/relationships/image" Target="media/image25.png"/><Relationship Id="rId57" Type="http://schemas.openxmlformats.org/officeDocument/2006/relationships/image" Target="media/image29.png"/><Relationship Id="rId61" Type="http://schemas.openxmlformats.org/officeDocument/2006/relationships/image" Target="media/image31.png"/><Relationship Id="rId10" Type="http://schemas.openxmlformats.org/officeDocument/2006/relationships/image" Target="media/image3.jpeg"/><Relationship Id="rId19" Type="http://schemas.openxmlformats.org/officeDocument/2006/relationships/image" Target="media/image9.jpeg"/><Relationship Id="rId31" Type="http://schemas.openxmlformats.org/officeDocument/2006/relationships/image" Target="media/image15.png"/><Relationship Id="rId44" Type="http://schemas.openxmlformats.org/officeDocument/2006/relationships/image" Target="media/image22.jpeg"/><Relationship Id="rId52" Type="http://schemas.openxmlformats.org/officeDocument/2006/relationships/image" Target="http://upload.wikimedia.org/wikipedia/commons/thumb/c/ce/Recycling-Code-51.svg/50px-Recycling-Code-51.svg.png" TargetMode="External"/><Relationship Id="rId60" Type="http://schemas.openxmlformats.org/officeDocument/2006/relationships/image" Target="http://upload.wikimedia.org/wikipedia/commons/thumb/f/fb/Recycling-Code-70.svg/50px-Recycling-Code-70.svg.png" TargetMode="External"/><Relationship Id="rId65" Type="http://schemas.openxmlformats.org/officeDocument/2006/relationships/fontTable" Target="fontTable.xml"/><Relationship Id="rId86"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hyperlink" Target="http://commons.wikimedia.org/wiki/File:Plastic-recyc-02.svg?uselang=ru" TargetMode="External"/><Relationship Id="rId27" Type="http://schemas.openxmlformats.org/officeDocument/2006/relationships/image" Target="media/image13.png"/><Relationship Id="rId30" Type="http://schemas.openxmlformats.org/officeDocument/2006/relationships/hyperlink" Target="http://commons.wikimedia.org/wiki/File:Plastic-recyc-06.svg?uselang=ru" TargetMode="External"/><Relationship Id="rId35" Type="http://schemas.openxmlformats.org/officeDocument/2006/relationships/image" Target="media/image17.png"/><Relationship Id="rId43" Type="http://schemas.openxmlformats.org/officeDocument/2006/relationships/image" Target="http://upload.wikimedia.org/wikipedia/commons/thumb/1/18/Recycling-Code-22.svg/50px-Recycling-Code-22.svg.png" TargetMode="External"/><Relationship Id="rId48" Type="http://schemas.openxmlformats.org/officeDocument/2006/relationships/image" Target="http://upload.wikimedia.org/wikipedia/commons/thumb/b/bb/41_ALU_Recycling_Code.svg/50px-41_ALU_Recycling_Code.svg.png" TargetMode="External"/><Relationship Id="rId56" Type="http://schemas.openxmlformats.org/officeDocument/2006/relationships/image" Target="http://upload.wikimedia.org/wikipedia/commons/thumb/b/b0/Recycling-Code-61.svg/50px-Recycling-Code-61.svg.png" TargetMode="External"/><Relationship Id="rId64" Type="http://schemas.openxmlformats.org/officeDocument/2006/relationships/image" Target="http://upload.wikimedia.org/wikipedia/commons/thumb/8/8e/Recycle_empty.svg/48px-Recycle_empty.svg.png" TargetMode="External"/><Relationship Id="rId8" Type="http://schemas.openxmlformats.org/officeDocument/2006/relationships/image" Target="media/image1.jpeg"/><Relationship Id="rId51" Type="http://schemas.openxmlformats.org/officeDocument/2006/relationships/image" Target="media/image26.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footer" Target="footer1.xml"/><Relationship Id="rId46" Type="http://schemas.openxmlformats.org/officeDocument/2006/relationships/image" Target="http://upload.wikimedia.org/wikipedia/commons/thumb/5/5b/Recycling-Code-40.svg/50px-Recycling-Code-40.svg.png" TargetMode="External"/><Relationship Id="rId59" Type="http://schemas.openxmlformats.org/officeDocument/2006/relationships/image" Target="media/image30.png"/><Relationship Id="rId20" Type="http://schemas.openxmlformats.org/officeDocument/2006/relationships/hyperlink" Target="http://commons.wikimedia.org/wiki/File:Plastic-recyc-01.svg?uselang=ru" TargetMode="External"/><Relationship Id="rId41" Type="http://schemas.openxmlformats.org/officeDocument/2006/relationships/image" Target="http://upload.wikimedia.org/wikipedia/commons/thumb/e/eb/Recycling-Code-20.svg/50px-Recycling-Code-20.svg.png" TargetMode="External"/><Relationship Id="rId54" Type="http://schemas.openxmlformats.org/officeDocument/2006/relationships/image" Target="http://upload.wikimedia.org/wikipedia/commons/thumb/f/f0/Recycling-Code-60.svg/50px-Recycling-Code-60.svg.png" TargetMode="External"/><Relationship Id="rId62" Type="http://schemas.openxmlformats.org/officeDocument/2006/relationships/image" Target="http://upload.wikimedia.org/wikipedia/commons/thumb/1/10/Recycling-Code-71.svg/50px-Recycling-Code-71.svg.png" TargetMode="External"/><Relationship Id="rId8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171B4-3553-4F33-980E-39145797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7586</TotalTime>
  <Pages>72</Pages>
  <Words>27202</Words>
  <Characters>155056</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181895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UKGU</cp:lastModifiedBy>
  <cp:revision>327</cp:revision>
  <cp:lastPrinted>2019-05-29T04:40:00Z</cp:lastPrinted>
  <dcterms:created xsi:type="dcterms:W3CDTF">2019-01-23T09:40:00Z</dcterms:created>
  <dcterms:modified xsi:type="dcterms:W3CDTF">2019-05-29T04:41:00Z</dcterms:modified>
</cp:coreProperties>
</file>